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Кыргызпатента КР
                   от 9 ноября 2007 года № 342Зарегистрировано в Министерстве юстиции Кыргызской Республики10 апреля 2006 года. Регистрационный номер 38-06.                                              Утверждено                                 </w:t>
      </w:r>
      <w:hyperlink w:history="1" r:id="rIdb4tdqdhzmxaqqvuftnj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интеллектуальной собственности                              при Правительстве Кыргызской Республики                                      от 9 марта 2006 года № 78                             ПОЛОЖЕНИЕ            о Совете изобретателей при Государственном              агентстве по интеллектуальной собственности             при Правительстве Кыргызской Республики                          (Кыргызпатент)                         I. Общие положения    1.1.   Положение   о   Совете  изобретателей  при   Государственномагентстве   по   интеллектуальной  собственности   при   ПравительствеКыргызской  Республики (Кыргызпатент) (далее - Положение)  разработанона основании </w:t>
      </w:r>
      <w:hyperlink w:history="1" r:id="rIdg51rqsamefdlleay1tjs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интеллектуальнойсобственности  при Правительстве Кыргызской Республики,  утвержденного</w:t>
      </w:r>
      <w:hyperlink w:history="1" r:id="rIdkm3g-psdufasuprhpx-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2006года № 75.   1.2.  Совет изобретателей является совещательным органом, созданнымв  целях  содействия изобретателям и рационализаторам в реализации  ихправомочий.   1.3.  Совет  изобретателей  в  своей  деятельности  руководствуетсязаконодательством Кыргызской Республики, Положением о Кыргызпатенте  инастоящим Положением.   1.4. Основными целями создания Совета изобретателей являются:   -  активизация  деятельности изобретателей  и  рационализаторов  поосуществлению своих прав;   -   обеспечение   участия  изобретателей   и   рационализаторов   вдеятельности по совершенствованию патентного законодательства;   -  учет  и обобщение практических предложений и рекомендаций членовСовета изобретателей в деятельности Кыргызпатента.                     II. Функции Совета изобретателей    2.1. Основными функциями Совета изобретателей являются:   -    изучение    и   обобщение   практики   применения   патентногозаконодательства в Кыргызской Республике и за рубежом;   -    внесение    предложений   по   совершенствованию    патентногозаконодательства Кыргызской Республики;   -  внесение рекомендаций и предложений по совершенствованию форм  исодержания  типовых лицензионных и авторских договоров,  договоров  напередачу ноу-хау;   -  внесение практических предложений по совершенствованию механизмасбора и распространения информаций о приоритетных направлениях науки итехники;   -   консультирование   по   специальным  вопросам,   связанным   соспецификой     использования    отдельных    объектов     промышленнойсобственности;   -  осуществление  иной  деятельности,  не  противоречащей  целям  изадачам   Совета  изобретателей  и  не  запрещенной  законодательствомКыргызской Республики.                         III. Права Совета изобретателей    3.1. Совет изобретателей вправе:   -  запрашивать  информацию,  необходимую  для  осуществления  своихфункций;   -   вносить  в  письменном  виде  предложения  и  рекомендации   повопросам, предусмотренным п. 2.1 настоящего Положения;   -  создавать  специальные  комиссии и рабочие  группы  по  вопросампатентного права, состоящие из специалистов в определенных областях.                    IV. Членство и организация деятельности                             Совета изобретателей    4.1.  Членами  Совета изобретателей могут быть граждане  КыргызскойРеспублики,  прямо  или  косвенно  использующие  объекты  промышленнойсобственности.   4.2.   Общее  собрание  Совета  изобретателей  созывается  по  меренеобходимости, но не реже одного раза в пять лет.   Внеочередные  собрания  могут созываться  Президиумом  для  решениясрочных вопросов.   4.3.    Решения    Совета   изобретателей   принимаются    открытымголосованием,  простым  большинством  голосов.  Каждый   член   Советаизобретателей имеет один голос.   При  равном количестве голосов решающим является голос председателязаседания Совета изобретателей.   4.4.  Органом, руководящим деятельностью Совета изобретателей междузаседаниями  Общего  собрания,  является  Президиум.  Персональный   ичисленный  состав Президиума согласовывается с Общим собранием  Советаизобретателей и утверждается Председателем Президиума.   В  случае  выбывания членов Президиума в период  между  заседаниямиОбщего  собрания  кандидатуры  новых членов  Президиума,  утверждаетсядиректором Кыргызпатента по согласованию с Президиумом Совета.   4.5.  Заседания Президиума Совета изобретателей проводятся по  меренеобходимости,  но  не  реже одного раза в год.  Заседание  ПрезидиумаСовета  изобретателей  правомочно,  если  на  нем  присутствует  болееполовины его членов.   4.6.  Руководство Президиумом осуществляет Председатель Президиума.Обязанности Председателя исполняет директор Кыргызпатента.   Председатель  имеет  двух заместителей, одним из  которых  являетсязаместитель  директора Кыргызпатента по должности  курирующий  вопросыинтеллектуальной   собственности.  Второй   заместитель   утверждаетсяПредседателем по согласованию с Президиумом.   4.7. Председатель Президиума Совета изобретателей:   -  представляет Совет изобретателей во взаимоотношениях  с  другимиорганизациями;   - утверждает состав Президиума;   -  утверждает  секретаря  Совета  изобретателей  и  определяет  егофункции;   -  осуществляет общее руководство деятельностью Президиума и Советаизобретателей в целом;   -  утверждает  перечень вопросов, выносимых  на  обсуждение  Общегособрания Совета изобретателей;   -  назначает  дату и место проведения заседаний Общего  собрания  иПрезидиума Совета изобретателей;   - утверждает решения Секретариата Президиума Совета изобретателей;   -   решает   иные   вопросы,  связанные  с   деятельностью   Советаизобретателей.   4.8.  Для  оперативного  решения вопросов на  Государственный  фондинтеллектуальной  собственности при Кыргызпатенте возлагаются  функцииСекретариата Президиума Совета изобретателей.   4.9.  Заместитель директора Кыргызпатента, по должности  курирующийвопросы   интеллектуальной   собственности,   является   руководителемСекретариата Президиума Совета изобретателей.   Заместителем    руководителя   Секретариата    Президиума    Советаизобретателей является исполнительный директор Государственного  фондаинтеллектуальной собственности при Кыргызпатенте.   4.10. Секретариат Президиума:   -  рассматривает  материалы по вопросам охраны исключительных  прав(по мере поступления заявлений);   -  руководит  деятельностью комиссий и  рабочих  групп  при  Советеизобретателей;   -  при необходимости привлекает независимых экспертов, специалистовдля решения вопросов, возникающих в процессе работы;   -   решает   текущие   вопросы,  касающиеся   деятельности   Советаизобретателей.   4.11.  Секретарь  Совета  изобретателей  ведет  протокол  заседанийОбщего   собрания,  Президиума  Совета  изобретателей  и  секретариатаПрезидиума, а также осуществляет техническое обеспечение заседаний.   4.12.   Решение   вопроса   о   прекращении   деятельности   Советаизобретателей относится к компетенции коллегии Кыргызпатента.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n0qaqaqcxt3ff7nea84">
      <w:r>
        <w:rPr>
          <w:rFonts w:ascii="Arial" w:cs="Arial" w:eastAsia="Arial" w:hAnsi="Arial"/>
          <w:color w:val="132D3F"/>
          <w:sz w:val="16"/>
          <w:szCs w:val="16"/>
          <w:u w:val="single"/>
        </w:rPr>
        <w:t xml:space="preserve">dalil.kg/document/300405</w:t>
      </w:r>
    </w:hyperlink>
  </w:p>
  <w:p>
    <w:pPr>
      <w:spacing w:after="0" w:before="40"/>
      <w:jc w:val="center"/>
    </w:pPr>
    <w:hyperlink w:history="1" r:id="rIdp4mnmyr5q-tlingj6rcb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tdqdhzmxaqqvuftnjb-" Type="http://schemas.openxmlformats.org/officeDocument/2006/relationships/hyperlink" Target="https://dalil.kg/document/300404" TargetMode="External"/><Relationship Id="rIdg51rqsamefdlleay1tjs0" Type="http://schemas.openxmlformats.org/officeDocument/2006/relationships/hyperlink" Target="https://dalil.kg/document/57115" TargetMode="External"/><Relationship Id="rIdkm3g-psdufasuprhpx-ih" Type="http://schemas.openxmlformats.org/officeDocument/2006/relationships/hyperlink" Target="https://dalil.kg/document/571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n0qaqaqcxt3ff7nea84" Type="http://schemas.openxmlformats.org/officeDocument/2006/relationships/hyperlink" Target="https://dalil.kg/document/300405" TargetMode="External"/><Relationship Id="rIdp4mnmyr5q-tlingj6rcb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2026-10-02T18:21:46.510Z</dcterms:created>
  <dcterms:modified xsi:type="dcterms:W3CDTF">2026-10-02T18:21:46.510Z</dcterms:modified>
</cp:coreProperties>
</file>

<file path=docProps/custom.xml><?xml version="1.0" encoding="utf-8"?>
<Properties xmlns="http://schemas.openxmlformats.org/officeDocument/2006/custom-properties" xmlns:vt="http://schemas.openxmlformats.org/officeDocument/2006/docPropsVTypes"/>
</file>