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yjxpk9phouqvmtldmttui">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Республики7 мая 1999 года регистрационный номер 37                                                       Утвержден</w:t>
      </w:r>
    </w:p>
    <w:p>
      <w:r>
        <w:rPr>
          <w:rFonts w:ascii="Arial" w:cs="Arial" w:eastAsia="Arial" w:hAnsi="Arial"/>
          <w:sz w:val="24"/>
          <w:szCs w:val="24"/>
        </w:rPr>
        <w:t xml:space="preserve">приказом</w:t>
      </w:r>
    </w:p>
    <w:p>
      <w:r>
        <w:rPr>
          <w:rFonts w:ascii="Arial" w:cs="Arial" w:eastAsia="Arial" w:hAnsi="Arial"/>
          <w:sz w:val="24"/>
          <w:szCs w:val="24"/>
        </w:rPr>
        <w:t xml:space="preserve">Министра юстиции                                                Кыргызской Республики                                               от 7 мая 1999 года № 49                                ПЕРЕЧЕНЬ            вопросов для приема квалификационного экзамена                    (В редакции Приказа Минюста КР от                      17 ноября 2004 года № 169)      1. Общие принципы Конституции Кыргызской Республики.     2. Устройство и деятельность государства по Конституции КыргызскойРеспублики.     3. Гражданство в Кыргызской Республике.     4. Права и свободы человека по Конституции Кыргызской Республики.     5. Права и обязанности граждан по Конституции Кыргызской Республи-ки.     6. Избрание Президента по Конституции Кыргызской Республики.     7. Полномочия Президента Кыргызской Республики.     8. Жогорку Кенеш Кыргызской Республики.     9. Полномочия Собрания народных представителей Жогорку Кенеша Кыр-гызской Республики.     10. Полномочия Законодательного собрания Жогорку Кенеша КыргызскойРеспублики.     11. Законодательная деятельность.     12. Исполнительная власть. Правительство Кыргызской Республики.     13. Суд и правосудие в Кыргызской Республике.     14. Местное самоуправление.     15. Порядок  изменения и дополнения Конституции Кыргызской Респуб-лики.     16. Понятие государственной службы, государственного органа, госу-дарственной должности и государственного служащего.     17. Принципы государственной службы.     18. Правовое положение государственного служащего. Права и обязан-ности.     19. Ограничения,  установленные для государственного служащего  напериод нахождения на государственной службе.     20. Гарантии, предоставляемые государственным служащим.     21. Прохождение государственной службы.     22. Основания для прекращения государственной службы.     23. Общие  положения о контрактной форме замещения государственныхдолжностей.     24. Порядок и условия страхования жизни и здоровья государственныхслужащих.     25. Основания и порядок возбуждения дисциплинарного производства.     26. Виды дисциплинарных взысканий,  снятие дисциплинарного взыска-ния.     27. Понятие и цели проведения аттестации государственных служащих.     28. Организация проведения аттестации.     29. Основные задачи Министерства юстиции Кыргызской Республики.     30. Функции Министерства юстиции Кыргызской Республики.     31. Права Министерства юстиции Кыргызской Республики.     32. Схема управления Министерства юстиции Кыргызской Республики.     33. Перечень нормативных актов, регулирующих деятельность нотариа-та (законные и подзаконные нормативные акты).     34. Задачи государственного нотариата.     35. Органы и должностные лица, совершающие нотариальные действия.     36. Легализация документов. Понятие и порядок легализации.     37. Тайна совершаемых нотариальных действий.     38. Перечень нотариальных действий, совершаемых государственными ичастными нотариальными конторами.     39. Место совершения нотариальных действий.     40. Сроки совершения нотариальных действий.     41. Установление личности,  проверка дееспособности и  подлинностиподписей лиц, обратившихся за совершением нотариальных действий.     42. Истребование сведений и документов, необходимых для совершениянотариальных действий.     43. Ограничение в праве совершения нотариальных действий.     44. Требования,  предъявляемые  к  текстам удостоверяемых сделок исвидетельствуемых документов.     45. Регистрация нотариальных действий.     46. Выдача дубликатов утраченного документа.     47. Выдача выписки из нотариального реестра.     48. Отказ в совершении нотариальных действий.     49. Общие условия удостоверения сделок.     50. Сделки, удостоверяемые в нотариальном порядке и последствия еенесоблюдения.     51. Удостоверение сделок от имени несовершеннолетних, не достигших14 лет, последствия ее несоблюдения.     52. Удостоверение сделок от имени несовершеннолетних в возрасте от14 до 18 лет, последствия ее несоблюдения.     53. Удостоверение сделок от имени граждан,  признанных в  судебномпорядке ограниченно дееспособными, последствия ее несоблюдения.     54. Удостоверение сделок от имени граждан,  признанных в  судебномпорядке недееспособными, последствия ее несоблюдения.     55. Удостоверение сделок от имени юридических лиц,  последствия еенесоблюдения.     56. Правила нотариального удостоверения соглашений  о  расторжениидоговоров.     57. Удостоверение договоров о возведении жилого дома на праве лич-ной собственности.     58. Изменение условий договора о возведении жилого дома.     59. Правила расторжения договора о возведении жилого дома.     60. Удостоверение договоров об отчуждении жилого дома  (части  до-ма), либо квартиры.     61. Перечень правоустанавливающих документов на дом, квартиру.     62. Преимущественное право покупки при отчуждении части недвижимо-го имущества.     63. Правила  удостоверения  соглашения о порядке пользования общимжилым домом между участниками общей долевой собственности.     64. Условия  удостоверения  договоров  об  отчуждении  жилых домов(частей дома), расположенных в сельских населенных пунктах.     65. Условия  удостоверения продажи жилых домов и квартир жилищногофонда иностранным физическим и юридическим лицам.     66. Условия  удостоверения договора отчуждения дома с условием по-жизненного содержания.     67. Последствия  расторжения договора отчуждения с условием пожиз-ненного содержания.     68. Условия удостоверения договоров отчуждения недвижимости,  при-надлежащих юридическим лицам.     69. Удостоверение договоров об отчуждении нежилых помещений.     70. Удостоверение договора об отчуждении предприятия.     71. Удостоверение  договора  о передаче квартиры или жилого дома всобственность граждан (приватизация).     72. Порядок безвозмездной передачи жилого дома и квартиры.     73. Удостоверение договора  о  приватизации  и  разгосударствлениинедвижимости, являющихся государственной собственностью.     74. Удостоверение договоров дарения жилого  дома  (части  дома)  иквартиры.     75. Удостоверение договоров об отчуждении  нежилых  помещений  прибанкротстве предприятий.     76. Удостоверение договоров аренды недвижимости.     77. Удостоверение договоров аренды транспортных средств.     78. Удостоверение договора займа.     79. Удостоверение договора залога.     80. Перечень необходимых документов при удостоверении договора за-лога на жилые помещения, автотранспортные средства.     81. Удостоверение договора залога предприятий,  строений,  зданий,сооружений и других объектов,  непосредственно связанных с землей (ипо-тека).     82. Наложение запрещений при удостоверении договора залога.     83. Удостоверение договора  доверительного  управления  недвижимымимуществом.     84. Удостоверение соглашения об удовлетворении требований кредито-ра из стоимости заложенного имущества.     85. Удостоверение договоров об  уступке  требования  или  переводедолга.     86. Удостоверение соглашений о передаче в собственность квартир  вмногоквартирном доме построенных с долевым участием граждан.     87. Удостоверение завещаний.     88. Лица,  не имеющие право подписывать завещание вместо завещате-ля.     89. Удостоверение секретного завещания.     90. Регистрация завещания.     91. Отмена и изменение завещаний.     92. Удостоверение доверенностей  (формы  нотариальных  довереннос-тей).     93. Телеграмма-доверенность.     94. Удостоверение должностными лицами доверенностей,  приравненныхк нотариально удостоверенным.     95. Особенности  удостоверения доверенностей на управление автома-шиной.     96. Удостоверение доверенностей на пенсию.     97. Удостоверение доверенностей на управление транспортными средс-твами, принадлежащих дипломатическим представительствам.     98. Особенности удостоверения доверенностей  от  имени  несколькихпредставляемых (доверителей) на имя нескольких представителей (поверен-ных);  от имени неграмотных, а также лиц, не могущих расписаться по бо-лезни и по другим причинам;  от имени слепых,  глухих граждан, от именилиц, не знающих языка, на котором ведется делопроизводство в нотариаль-ной конторе.     99. Удостоверение доверенностей в порядке передоверия.     100. Принятие мер к охране наследственного имущества.     101. Производство описи наследственного имущества и назначение егохранителя  или опекуна (акт описи наследственного имущества и постанов-ление нотариуса и назначении хранителя).     102. Извещение наследников об открывшемся наследстве.     103. Порядок сдачи имущества на хранение (денежных сумм, драгоцен-ных металлов,  орденов и медалей, ценных рукописей, литературных трудови писем, имеющих историческое или научное значение, домашний скот).     104. Порядок выдачи свидетельств о праве на наследство.     105. Срок выдачи свидетельства о праве на наследство.     106. Выдача свидетельства о праве на наследство наследникам факти-чески вступившим в наследство.     107. Принятие заявления от наследников пропустивших срок.     108. Принятие заявления от наследников,  не представивших  доказа-тельств о родственных отношениях с наследодателем.     109. Условия выдачи свидетельств о праве на наследство по закону.     110. Условия  выдачи свидетельств о праве на наследство по завеща-нию.     111. Перечень необходимых документов при наследовании по закону.     112. Перечень необходимых документов при наследовании  по  завеща-нию.     113. Перечень необходимых документов при наследовании  недвижимогоимущества (жилого дома, квартиры или предприятия).     114. Формы свидетельств по наследованию и порядок их заполнения.     115. Порядок  выдачи  свидетельства о праве на наследство несовер-шеннолетним, недееспособным и ограниченно дееспособным лицам.     116. Порядок регистрации наследственных дел.     117. Выдача свидетельства о праве собственности на  долю  в  общемимуществе супругов.     118. Перечень необходимых документов при  выдаче  свидетельства  оправе собственности на долю жилого дома, транспортного средства.     119. Выдача свидетельства в случае смерти одного из супругов.     120. Выдача свидетельств по совместному заявлению супругов.     121. Наложение запрещений отчуждения недвижимого имущества.     122. Регистрация запрещений и арестов.     123. Снятие запрещений и арестов.     124. Свидетельствование  верности  копий  документов  и выписок изних.     125. Свидетельствование верности копий с копий документов.     126. Свидетельствование подлинности подписи.     127. Свидетельствование верности перевода документа с одного языкана другой.     128. Документы, копии с которых запрещено свидетельствовать.     129. Удостоверение факта нахождения гражданина в живых.     130. Удостоверение факта нахождения гражданина в определенном мес-те.     131. Удостоверение тождественности гражданина с лицом,  изображен-ным на фотографической карточке.     132. Удостоверение времени предъявления документа.     133. Передача заявлений физических и юридических лиц.     134. Принятие в депозит денежных сумм и ценных бумаг.     135. Сроки хранения депозитных сумм.     136. Совершение исполнительных надписей.     137. Условия совершения исполнительной надписи.     138. Взыскание  задолженности  по нотариально удостоверенным сдел-кам.     139. Совершение протестов векселей.     140. Предъявление чеков к платежу.     141. Удостоверение неоплаты чеков.     142. Принятие документов на хранение.     143. Совершение морских протестов.     144. Обеспечение доказательств.     145. Случаи, когда производится обеспечение доказательств.     146. Порядок обеспечения доказательств.     147. Извещение о времени и месте обеспечения доказательств.     148. Порядок составления процессуальных документов о допросе  сви-детеля, о производстве осмотра письменных и вещественных доказательств,о назначении экспертизы.     149. Применение норм иностранного права.     150. Охрана наследственного имущества  и  выдача  свидетельства  оправе на наследство.     151. Принятие нотариусом документов, составленных за границей.     152. Взаимоотношения  нотариуса  с  органами  юстиции других госу-дарств.     153. Обеспечение доказательств,  требующих для ведения дел в орга-нах других государств.     154. Международный договор.     155. Предоставление правовой защиты.     156. Право собственности.     157. Форма сделки.     158. Доверенность.     159. Права и обязанности сторон по сделке.     160. Принцип равенства по наследованию.     161. Право наследования.     162. Переход наследства к государству.     163. Завещание.     164. Компетенция по делам о наследстве.     165. Компетенция дипломатического представительства  или  консуль-ского учреждения по делам о наследстве.     166. Меры по охране наследства.     167. Общие положения.     168. Нотариальные реестры.     169. Оформление и хранение документов.     170. Понятие государственной пошлины.     171. Виды государственной пошлины.     172. Ставки государственной пошлины.     173. Льготы по государственной пошлине.     174. Порядок уплаты и возврата государственной пошлины.     175. Размер государственной пошлины, взимаемой за совершение нота-риальных действий вне нотариальной конторы.     176. Взимание  государственной  пошлины  при сделках,  связанных синостранной валютой.     177. Размер  государственной  пошлины,  взимаемой за выдачу свиде-тельства о праве на наследство.     178. Взимание  государственной  пошлины,  когда  имеется нескольконаследников.     179. Взимание государственной пошлины с несовершеннолетних наслед-ников.     180. Взимание государственной пошлины с части наследственного иму-щества.     181. Взимание государственной пошлины за повторные свидетельства.     182. Исчисление государственной пошлины при минимальной или макси-мальной сумме.     183. Взимание государственной пошлины при  удостоверении  договорамены.     184. Размеры государственной пошлины,  взимаемой за  удостоверениедоговоров отчуждения жилых домов, квартир и иных помещений, сооружений,строений (кроме договоров дарения).     185. Размер  государственной  пошлины,  взимаемой за удостоверениедоговоров дарения жилых домов, квартир, иных помещений.     186. Размер  государственной  пошлины,  взимаемой за удостоверениедоверенностей.     187. Размер государственной пошлины, взимаемой за подлинность под-писи.     188. Размер государственной пошлины, взимаемой за удостоверение:     - протоколов собраний общественных  и  кооперативных  организаций,инициативных групп по созданию организаций;     - за удостоверение протоколов тиражных комиссий различных лотерей,аукционов.     189. Понятие гражданского законодательства.     190. Действие гражданского законодательства во времени.     191. Виды объектов гражданских прав, движимые и недвижимые вещи.     192. Государственная регистрация недвижимости.     193. Органы государственной регистрации недвижимости.     194. Права  и ограничения на недвижимое имущество,  подлежащее ре-гистрации.     195. Порядок регистрации прав на недвижимое имущество.     196. Понятие гражданина (физического лица).     197. Понятие неделимой и сложной вещи.     198. Понятие правоспособности и содержание правоспособности  граж-данина.     199. Имя гражданина.     200. Место жительства гражданина.     201. Понятие дееспособности гражданина.     202. Недопустимость лишения и ограничения дееспособности.     203. Дееспособность несовершеннолетних в возрасте от 14 до 18 лет.     204. Объявление  несовершеннолетнего полностью дееспособным (эман-сипация).     205. Дееспособность несовершеннолетних в возрасте до 14 лет.     206. Признание гражданина недееспособным и ограничение  дееспособ-ности граждан.     207. Понятие опеки и попечительства.  Органы опеки и попечительст-ва.     208. Распоряжение имуществом подопечного.     209. Доверительное управление имуществом подопечного.     210. Патронаж над дееспособными гражданами.     211. Признание  гражданина  безвестно  отсутствующим,  последствияпризнания гражданина безвестно отсутствующим.     212. Объявление  гражданина умершим,  последствия явки гражданина,объявленного умершим.     213. Понятие юридического лица,  правоспособность юридического ли-ца.     214. Создание и учредительные документы юридического лица,  органыюридического лица.     215. Реорганизация юридического лица, правопреемство при реоргани-зации юридического лица.     216. Порядок регистрации и перерегистрации юридических лиц.     217. Порядок ликвидации юридического лица.     218. Банкротство юридического лица.     219. Очередность удовлетворения требований кредиторов.     220. Последствия возбуждения процесса банкротства юридического ли-ца.     221. Последствия  признания юридического лица банкротом (несостоя-тельным).     222. Понятие общества с ограниченной ответственностью.     223. Понятие акционерного общества.     224. Понятие дочерних и зависимых обществ.     225. Понятие производственного кооператива.     226. Государственные и коммунальные предприятия.     227. Понятие и виды некоммерческих организаций.     228. Понятие и виды сделок.     229. Форма сделок. Нотариально удостоверенные сделки.     230. Государственная регистрация сделок.     231. Последствия несоблюдения нотариальной формы сделок и требова-ний о их регистрации.     232. Понятие доверенности, срок доверенности.     233. Передоверие.     234. Прекращение доверенности.     235. Нотариально  удостоверенные доверенности и приравненные к нимдоверенности.     236. Понятие исковой давности, сроки исковой давности.     237. Понятие и  содержание  права  собственности,  субъекты  правасобственности.     238. Понятие права хозяйственного ведения и оперативного  управле-ния.     239. Право государственной собственности.     240. Право коммунальной собственности.     241. Право ограниченного пользования чужим  недвижимым  имуществом(сервитут).     242. Основания приобретения права собственности.     243. Возникновение права собственности на вновь создаваемое недви-жимое имущество.     244. Приобретательная давность.     245. Понятия и основания возникновения общей собственности.     246. Определение долей в праве долевой собственности.     247. Последствия надстройки, пристройки или перестройки жилого до-ма или иного строения, находящегося в общей долевой собственности.     248. Владение,  пользование и распоряжение имуществом, находящимсяв долевой собственности.     249. Преимущественное право покупки доли  в  праве  общей  долевойсобственности.     250. Раздел имущества, находящегося в долевой собственности, и вы-дел из него доли.     251. Владение,  пользование и распоряжение имуществом, находящимсяв совместной собственности.     252. Раздел имущества,  находящегося в совместной собственности, ивыдел из него доли.     253. Обращение взыскания на долю в общем имуществе.     254. Общая собственность супругов.     255. Собственность крестьянского (фермерского) хозяйства.     256. Собственность членов крестьянского (фермерского) хозяйства.     257. Раздел имущества крестьянского (фермерского) хозяйства.     258. Собственность крестьянского (фермерского) хозяйства,  образо-ванного в форме хозяйственного товарищества или кооператива.     259. Основания прекращения права собственности.     260. Основные способы защиты права собственности.     261. Понятие обязательства.     262. Основания возникновения обязательства.     263. Способы исполнения обязательств.     264. Исполнение обязательства внесением долга в депозит.     265. Основания перехода прав кредитора к другому лицу.     266. Условия и форма уступки требования кредитора.     267. Перемена лица в обязательстве. Перевод долга.     268. Способы обеспечения обязательств.     269. Договор поручительства.     270. Понятие банковской гарантии.     271. Понятие задатка.     272. Понятие и основание возникновения залога.     273. Виды залога.     274. Право собственности на заложенное имущество.     275. Содержание договора о залоге.     276. Форма договора о залоге.     277. Предмет залога.     278. Какие права не могут быть предметом залога.     279. Последующий залог.     280. Содержание и сохранность заложенного имущества.     281. Пользование и распоряжение предметом залога.     282. Защита залогодержателем своих прав на предмет залога.     283. Основания обращения взыскания на заложенное имущество.     284. Порядок обращения взыскания на заложенное имущество.     285. Ипотека.     286. Реализация заложенного имущества.     287. Досрочное исполнение обязательства.     288. Прекращение залога.     289. Сохранение залога.     290. Залог вещей в ломбарде.     291. Залог предприятия.     292. Залог прав.     293. Залог товаров в обороте.     294. Удержание.     295. Основания прекращения обязательств.     296. Отступное.     297. Понятие договора.     298. Свобода договора.     299. Предварительный договор.     300. Цена в договоре.     301. Форма договора.     302. Основания изменения и расторжения договора.     303. Порядок изменения и расторжения договора.     304. Последствия расторжения и изменения договора.     305. Общие положения о купле-продаже.     306. Форма договора купли-продажи недвижимости.     307. Договор продажи предприятия.     308. Форма и государственная регистрация договора продажи предпри-ятия.     309. Договор мены.     310. Договор дарения.     311. Форма договора дарения.     312. Запрещения дарения.     315. Ограничение дарения.     314. Отмена дарения.     315. Правопреемство при обещании дарения.     316. Договор пожизненного содержания.     317. Отчуждение и использование имущества, переданного для обеспе-чения пожизненного содержания.     318. Прекращение пожизненного содержания.     319. Договор пожизненной ренты.     320. Расторжение договора пожизненной ренты по требованию  получа-теля ренты.     321. Договор имущественного найма (аренда).     322. Форма договора имущественного найма.     323. Распоряжение нанятым имуществом.  Поднаем и перенаем нанятогоимущества.     324. Договор аренды транспортного средства с экипажем.     325. Форма договора аренды транспортного средства с экипажем.     326. Договор аренды транспортного средства без экипажа.     327. Договор аренды здания или сооружения.     328. Форма и государственная регистрация  договора  аренды  зданияили сооружения.     329. Права на земельный участок при  аренде  находящегося  на  немздания или сооружения.     330. Договор найма жилого помещения.     331. Договор займа.     332. Форма договора займа.     333. Проценты по договору займа.     334. Кредитный договор.     335. Форма кредитного договора.     336. Общие положения при расчетах чеками.     337. Удостоверение отказа от оплаты чека.     338. Извещение о неоплате чека.     339. Последствия неоплаты чека.     340. Договор доверительного управления имуществом.     341. Форма договора доверительного управления имуществом.     342. Передача в доверительное управление имущества,  обремененногозалогом.     343. Прекращение договора доверительного управления имуществом.     344. Понятие наследование.     345. Основания наследования.     346. Состав наследства.     347. Наследование имущества,  являющегося общей  совместной  собс-твенностью.     348. Наследование права владения земельным участком  крестьянскогохозяйства.     349. Открытие наследства.     350. Место открытия наследства.     351. Наследники.     352. Устранение от наследства недостойных наследников.     353. Наследование по завещанию. Общие положения.     354. Завещание с условием.     355. Подназначение наследников.     356. Наследование части имущества, оставшейся не завещанной.     357. Общие правила о форме завещания.     358. Нотариально удостоверенное завещание.     359. Секретное завещание.     360. Завещания, приравниваемые к нотариально удостоверенным.     361. Отмена и изменение завещания.     362. Тайна завещания.     363. Толкование завещания.     364. Недействительность завещания.     365. Исполнение завещания.     366. Завещательный отказ.     367. Возложение обязанности.     368. Общие положения по наследованию по закону.     369. Очереди наследников.     370. Наследование по праву представления.     371. Нетрудоспособные иждивенцы наследодателя.     372. Право на обязательную долю в наследстве.     373. Права супруга при наследовании.     374. Наследование предметов домашней обстановки и обихода.     375. Охрана наследства и управление им при наследовании по закону.     376. Общие положения о приобретении наследства.     377. Выдача свидетельства о праве на наследство.     378. Последствие пропуска срока для принятия наследства.     379. Право отказа от наследства.     380. Ограничения права отказа от наследства.     381. Право отказаться от получения завещательного отказа.     382. Раздел наследства.     383. Права отсутствующих наследников.     384. Наследование предприятия.     385. Преимущественное право отдельных  наследников  на  имущество,входящее в наследство.     386. Приращение наследственных долей.     387. Расходы, подлежащие оплате за счет наследства.     388. Взыскание долгов наследодателя кредиторами.     389. Выморочное имущество.     390. Применение норм международного права и частного права к граж-данско-правовым отношениям, осложненным иностранным элементом.     391. Форма сделки.     392. Доверенность.     393. Отношения по наследованию.     394. Способность лиц к составлению и отмене завещания, форма заве-щания и акта его отмены.     395. Наследование  недвижимого имущества и имущества,  подлежащеговнесению в государственный реестр.     396. Цели и задачи регистрации залога.     397. Функции залоговой регистрационной конторы.     398. Понятие зарегистрированного залога.     399. Сохраняет ли силу зарегистрированный залог в  процессе  банк-ротства.     400. Порядок регистрации залога.     401. Доступ к Единому государственному реестру.     402. Порядок получения выписки из Единого государственного  реест-ра.     403. Общие понятия актов гражданского состояния.     404. Органы, регистрирующие акты гражданского состояния.     405. Виды актов гражданского состояния.     406. Основания для внесения изменений,  исправлений и дополнений взаписи актов гражданского состояния.     407. Время возникновения прав и обязанностей супругов.     408. Общая совместная собственность супругов.     409. Распоряжение супругами общим совместным имуществом.     410. Определение долей в общей совместной  собственности  супруговпри разделе имущества.     411. Раздел общего совместного имущества супругов.     412. Прекращение брака.     413. Расторжение брака при жизни супругов.     414. Порядок расторжения брака.     415. Расторжение брака в органах записи актов гражданского состоя-ния по взаимному согласию супругов.     416. Расторжение брака в органах записи актов гражданского состоя-ния по одностороннему заявлению супруга.     417. Время прекращения брака при разводе.     418. Сохранение  или  изменение  фамилии  супругом при расторжениибрака.     419. Порядок признания брака недействительным.     420. Установление отцовства в органах ЗАГСа.     421. Усыновление (удочерение) и порядок его оформления.     422. Отмена усыновления.     423. Порядок перемены фамилии и имени.     424. Порядок восстановления утраченных актовых записей гражданско-го состояния.                         ДОПОЛНИТЕЛЬНЫЙ ПЕРЕЧЕНЬ            вопросов для приема квалифицированного экзамена                    (В редакции Приказа Минюста КР от                      17 ноября 2004 года N 169)      1. Аренда предприятия.     2. Форма и государственная регистрация договора  аренды  предприя-тия.     3. Пользование имуществом арендованного предприятия.     4. Финансовая аренда (лизинг).     5. Безвозмездное пользование (ссуда).     6. Общие положения о подряде. Бытовой подряд. Строительный подряд.     7. Возмездное оказание услуг.     8. Общие положения о перевозке. Виды перевозки.     9. Транспортная экспедиция.     10. Товарный и коммерческий кредиты.     11. Финансирование под уступку денежного требования.     12. Расчеты. Формы безналичных расчетов.     13. Расчеты платежными поручениями.     14. Расчеты по аккредитиву.     15. Расчеты по инкассо.     16. Расчеты чеками.     17. Общие положения о договоре поручения.     18. Действия в чужом интересе без поручения.  Совершение сделок  вчужом интересе.     19. Договор комиссии.     20. Агентирование. Агентский договор.     21. Договор  комплексной  предпринимательской  лицензии  (франчай-зинг).     22. Общие положения о страховании. Формы договора о страховании.     23. Договор простого товарищества. Общее имущество товарищей.     24. Ответственность товарищей по общим обязательствам.     25. Общие положения о проведении игр и пари.     26. Общие основания ответственности за причинение вреда.     27. Способы возмещения имущественного вреда.     28. Объекты интеллектуальной собственности.     29. Личные неимущественные и имущественные права на объекты интел-лектуальной собственности.     30. Исключительные  права на объекты интеллектуальной собственнос-ти.     31. Лицензионный договор.     32. Договор о создании и использовании результатов  интеллектуаль-ной деятельности.     33. Исключительное право и  право  собственности.  Способы  защитыисключительных прав на объекты интеллектуальной собственности.     34. Авторское право. Объекты авторского права.     35. Виды объектов авторского права.     36. Автор произведения. Презумпция авторства.     37. Распоряжение правом на использование произведения.     38. Действие авторского права. Срок действия авторского права.     39. Авторский договор.  Условия авторского договора. Форма авторс-кого договора.     40. Правила профессиональной этики нотариусов.     41. Этика государственного служащего.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d9fa8l3vnvhcp3atzja">
      <w:r>
        <w:rPr>
          <w:rFonts w:ascii="Arial" w:cs="Arial" w:eastAsia="Arial" w:hAnsi="Arial"/>
          <w:color w:val="132D3F"/>
          <w:sz w:val="16"/>
          <w:szCs w:val="16"/>
          <w:u w:val="single"/>
        </w:rPr>
        <w:t xml:space="preserve">dalil.kg/document/300416</w:t>
      </w:r>
    </w:hyperlink>
  </w:p>
  <w:p>
    <w:pPr>
      <w:spacing w:after="0" w:before="40"/>
      <w:jc w:val="center"/>
    </w:pPr>
    <w:hyperlink w:history="1" r:id="rIdwkgggtgx85sagc4_usfs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xpk9phouqvmtldmttui"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d9fa8l3vnvhcp3atzja" Type="http://schemas.openxmlformats.org/officeDocument/2006/relationships/hyperlink" Target="https://dalil.kg/document/300416" TargetMode="External"/><Relationship Id="rIdwkgggtgx85sagc4_usfs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2026-09-28T09:16:39.597Z</dcterms:created>
  <dcterms:modified xsi:type="dcterms:W3CDTF">2026-09-28T09:16:39.597Z</dcterms:modified>
</cp:coreProperties>
</file>

<file path=docProps/custom.xml><?xml version="1.0" encoding="utf-8"?>
<Properties xmlns="http://schemas.openxmlformats.org/officeDocument/2006/custom-properties" xmlns:vt="http://schemas.openxmlformats.org/officeDocument/2006/docPropsVTypes"/>
</file>