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nhyxynegnqs4gi-xsdo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мая 2006 года. Регистрационный номер 49-06                                                   Утверждено                                        </w:t>
      </w:r>
      <w:hyperlink w:history="1" r:id="rIdsyrwgl82mzxl4ab3-hu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Государственного                                       агентства по финансовому надзору                                        и отчетности при Правительстве                                             Кыргызской Республики                                          от 4 апреля 2006 года № 24                                ПОЛОЖЕНИЕ             о раскрытии информации на рынке ценных бумаг                           I. Общие положения      1.1. Настоящее Положение подготовлено в соответствии с Гражданским</w:t>
      </w:r>
      <w:hyperlink w:history="1" r:id="rIdpre7vm-glmm-0tpehxib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tswpuhngu4y3jewumry96">
        <w:r>
          <w:rPr>
            <w:rFonts w:ascii="Arial" w:cs="Arial" w:eastAsia="Arial" w:hAnsi="Arial"/>
            <w:color w:val="1D4ED8"/>
            <w:sz w:val="24"/>
            <w:szCs w:val="24"/>
            <w:u w:val="single"/>
          </w:rPr>
          <w:t xml:space="preserve">"О рынке</w:t>
        </w:r>
      </w:hyperlink>
      <w:hyperlink w:history="1" r:id="rIded1ap9yp0_4jjiy8j_svv">
        <w:r>
          <w:rPr>
            <w:rFonts w:ascii="Arial" w:cs="Arial" w:eastAsia="Arial" w:hAnsi="Arial"/>
            <w:color w:val="1D4ED8"/>
            <w:sz w:val="24"/>
            <w:szCs w:val="24"/>
            <w:u w:val="single"/>
          </w:rPr>
          <w:t xml:space="preserve">ценных бумаг"</w:t>
        </w:r>
      </w:hyperlink>
      <w:r>
        <w:rPr>
          <w:rFonts w:ascii="Arial" w:cs="Arial" w:eastAsia="Arial" w:hAnsi="Arial"/>
          <w:sz w:val="24"/>
          <w:szCs w:val="24"/>
        </w:rPr>
        <w:t xml:space="preserve">, </w:t>
      </w:r>
      <w:hyperlink w:history="1" r:id="rIdqbwqatb6d5x7e1ya2c6uk">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1.2. Настоящее  Положение  определяет порядок раскрытия информацииэмитентами эмиссионных ценных бумаг, профессиональными участниками рын-ка  ценных бумаг,  саморегулируемыми организациями и владельцами ценныхбумаг, а также порядок представления отчетов (информации) вышеуказанны-ми лицами в уполномоченный государственный орган по регулированию рынкаценных бумаг (далее уполномоченный государственный орган).     1.3. Раскрытие информации банками и иными финансово-кредитными ор-ганизациями,  лицензируемыми Национальным банком Кыргызской Республики,осуществляется в соответствии с настоящим Положением с учетом законода-тельства и нормативных правовых актов, регулирующих банковскую деятель-ность.     1.4. Под раскрытием информации понимается обеспечение  ее  доступ-ности  всем заинтересованным в этом лицам независимо от целей полученияданной информации.     1.5. Раскрытию  подлежит информация,  признанная законодательствомобщедоступной.     1.6. Раскрытой информацией на рынке ценных бумаг признается инфор-мация, в отношении которой проведены действия по ее раскрытию.     1.7. Служебная информация должна быть раскрыта в случаях,  предус-мотренных настоящим Положением и другими нормативными правовыми  актамиКыргызской Республики.     1.8. В случае нарушения требований настоящего Положения по раскры-тию информации,  а также обнаружения в раскрываемой информации недосто-верных сведений, лица, обязанные раскрывать информацию в соответствии снастоящим  Положением  несут ответственность в соответствии с законода-тельством Кыргызской Республики.     1.9. Основные понятия, используемые в настоящем Положении:     - Общедоступная информация на рынке ценных бумаг - информация,  нетребующая привилегий для доступа к ней или подлежащая раскрытию в соот-ветствии с законодательством Кыргызской Республики.     - Служебная  информация - любая не являющаяся общедоступной инфор-мация об эмитенте и выпущенных им ценных бумагах,  которая ставит  лиц,обладающих  в  силу своего служебного положения,  трудовых обязанностейили договора,  заключенного с эмитентом,  такой информацией,  в преиму-щественное положение по сравнению с другими субъектами рынка ценных бу-маг.     - Эмитент ценных бумаг (далее эмитент) - юридическое лицо, несущееот своего имени обязательства перед владельцами ценных  бумаг  по  осу-ществлению прав, закрепленных этими ценными бумагами.     - Аффилированное лицо - любое физическое или юридическое лицо  (заисключением  государственных  органов,  осуществляющих контроль за дея-тельностью данного лица в рамках предоставленных им полномочий),  кото-рое  имеет право прямо и (или) косвенно определять решения и (или) ока-зывать влияние на принимаемые данным лицом решения;  в том числе в силудоговора или иной сделки,  а также любое физическое или юридическое ли-цо,  в отношении которого данное лицо имеет такое право. В обязательномпорядке  аффилированными  лицами  акционерного  общества признаются егодолжностные лица,  акционер, владеющий пятью и более процентами его го-лосующих акций.     1.10. Уполномоченный государственный орган вправе  раскрывать  ин-формацию,  предоставленную  эмитентами  и профессиональными участникамирынка ценных бумаг и являющуюся общедоступной в соответствии с  законо-дательством Кыргызской Республики.             II. Раскрытие информации эмитентом ценных бумаг      Эмитент ценных  бумаг  обязан  осуществлять раскрытие информации освоей финансово-хозяйственной деятельности и ценных бумагах в форме го-дового  отчета по ценным бумагам и сообщения о существенных фактах (со-бытиях и действиях), затрагивающих его финансово-хозяйственную деятель-ность.      2.1. Годовой отчет по ценным бумагам      2.1.1. Эмитенты ценных бумаг один раз в год составляют годовой от-чет по ценным бумагам (далее годовой отчет).     2.1.2. Годовой  отчет составляется исполнительным органом управле-ния эмитента, либо органом, осуществляющим аналогичные функции.     2.1.3. Финансовая информация,  включаемая в годовой отчет,  должнабыть подготовлена на основании финансового отчета эмитента,  утвержден-ного годовым общим собранием акционеров (участников).     2.1.4. Данные, включаемые в годовой отчет, должны быть подготовле-ны по состоянию на конец отчетного года.     2.1.5. Годовой отчет подписывается руководителем и главным бухгал-тером эмитента, сшивается и заверяется печатью эмитента.     2.1.6. Должностные лица,  подписавшие годовой отчет, несут ответс-твенность за достоверность информации, содержащейся в отчете.     2.1.7. Годовой отчет составляется в трех экземплярах.     Один экземпляр годового отчета представляется в уполномоченный го-сударственный орган вместе с сопроводительным письмом на бланке эмитен-та, в течение 15 дней после окончания годового общего собрания акционе-ров.  Второй экземпляр годового отчета хранится  у  эмитента  и  долженпредставляться владельцам ценных бумаг эмитента по их требованию.  Тре-тий отчет направляется организатору торговли,  на торговой площадке ко-торого осуществляется торговля ценными бумагами эмитента.     К годовому отчету подшивается копия  протокола  годового  собранияакционеров (участников) эмитента.     2.1.8. Годовой отчет по ценным бумагам должен содержать  сведения,приведенные в приложении 1 к настоящему Положению.     В случае отсутствия в годовом отчете информации, требуемой в соот-ветствии с  приложением  1  к настоящему Положению, должны быть указаныпричины ее отсутствия.      2.2. Сообщения о существенных фактах (событиях и действиях),          затрагивающих финансово-хозяйственную деятельность эмитента      2.2.1. Эмитент ценных бумаг обязан раскрывать информацию о сущест-венных фактах (событиях и действиях),  затрагивающих его  финансово-хо-зяйственную деятельность. Эмитенты ценных бумаг, разместившие эмиссион-ные ценные бумаги, но не обязанные в соответствии с настоящим Положени-ем  раскрывать сообщения о существенных фактах,  вправе осуществлять ихраскрытие в соответствии с настоящим Положением.     2.2.2. Сообщения о существенных фактах направляются в уполномочен-ный государственный орган,  организатору торговли, на площадке которогоосуществляется торговля ценными бумагами эмитента,  а также должны бытьопубликованы в печатных средствах массовой информации, распространяемыхтиражом,  доступным для большинства владельцев ценных бумаг эмитента, всрок не позднее 5 рабочих дней с момента появления существенного факта.     2.2.3. Сообщение о существенном факте должно содержать полное фир-менное наименование эмитента,  его местонахождения, а также иную инфор-мацию,  предусмотренную  настоящим Положением для сообщений о соответс-твующих фактах.  В случае отсутствия в сообщении о  существенном  фактетребуемой информации должны быть указаны причины ее отсутствия.     2.2.4. Сообщение о существенном факте сшивается  (в  случае,  еслионо представляется на двух и более листах), подписывается руководителемэмитента. На каждый существенный факт составляется отдельное сообщение.     2.2.5. Копия  сообщения  о существенном факте предоставляется эми-тентом владельцам эмиссионных ценных бумаг эмитента и иным  заинтересо-ванным  лицам  по  их требованию,  в течение 5 дней с даты предъявлениятребования.     2.2.6. Существенные  факты,  затрагивающие финансово-хозяйственнуюдеятельность эмитента,  подлежащие раскрытию приведены в приложении 3 кданному Положению.      2.3. Информация о выпуске ценных бумаг раскрываемая эмитентом      2.3.1. Эмитенты ценных бумаг,  государственная регистрация выпускаценных бумаг которых  сопровождается  регистрацией  проспекта  эмиссии,должны в период с даты принятия решения о выпуске ценных бумаг,  подле-жащего размещению,  по дату регистрации  отчета  об  итогах  размещенияраскрыть  информацию  о  своих ценных бумагах и своей финансово-хозяйс-твенной деятельности в следующих формах:     - ежеквартального отчета эмитента;     - сообщения о существенных фактах, затрагивающих финансово-хозяйс-твенную деятельность эмитента.     2.3.2. Ежеквартальный отчет составляется по итогам каждого кварта-ла и,  если иное не предусмотрено приложением 2 к настоящему Положению,по состоянию на дату окончания отчетного квартала.     В случае отсутствия в ежеквартальном отчете информации,  требуемойв соответствии с приложением 2 к настоящему Положению, должны быть ука-заны причины ее отсутствия.     2.3.3. Ежеквартальный отчет эмитента ценных бумаг утверждается со-ветом  директоров  (в случае отсутствия такового - исполнительным орга-ном) эмитента.     Ежеквартальный отчет  сшивается и подписывается руководителем эми-тента, а также главным бухгалтером, а при его отсутствии лицом, которо-му поручено ведение бухгалтерского учета эмитента и скрепляется печатьюэмитента.     К ежеквартальному отчету подшиваются копии протоколов общих собра-ний акционеров эмитента, проведенных в течение отчетного квартала.     2.3.4. Ежеквартальный отчет составляется в трех экземплярах.  Одинэкземпляр ежеквартального отчета представляется в уполномоченный  госу-дарственный орган,  вместе с сопроводительным письмом на бланке эмитен-та. Второй экземпляр ежеквартального отчета представляется организаторуторговли, на площадке которого осуществляется торговля ценными бумагамиэмитента. Предоставление ежеквартального отчета лицам, указанным в нас-тоящем  пункте осуществляется эмитентом в срок не позднее 30 дней послеокончания отчетного квартала.  Третий экземпляр ежеквартального  отчетахранится  у  эмитента  и  должен представляться владельцам ценных бумагэмитента и потенциальным инвесторам по их требованию.     2.3.5. Организатор  торговли  ценных  бумаг,  на площадке которогоосуществляется торговля ценными бумагами, обязаны по первому требованиюзаинтересованных лиц предоставить на ознакомление имеющиеся в их распо-ряжении ежеквартальные отчеты эмитента.     2.3.6. Ежеквартальный  отчет  по  ценным  бумагам должен содержатьсведения, приведенные в приложении 2 к настоящему Положению.      2.4. Сообщения о существенных фактах (событиях и действиях),          затрагивающих финансово-хозяйственную деятельность эмитента      2.4.1. Сообщения о существенных событиях и действиях,  затрагиваю-щих финансово-хозяйственную деятельность эмитента,  должны направлятьсяэмитентом в уполномоченный государственный орган,  организатору торгов-ли,  на площадке которого осуществляется торговля ценными бумагами эми-тента, а также публиковаться эмитентом не позднее 5 дней с момента осу-ществления этих событий или совершения действий  в  печатных  средствахмассовой информации,  распространяемых тиражом, доступным для большинс-тва владельцев ценных бумаг эмитента.     2.4.2. Сообщение о существенном факте должно содержать полное фир-менное наименование эмитента,  его местонахождения, а также иную инфор-мацию,  предусмотренную  настоящим Положением для сообщений о соответс-твующих фактах.  В случае отсутствия в сообщении о  существенном  фактетребуемой информации должны быть указаны причины ее отсутствия.     2.4.3. Сообщение о существенном факте сшивается  (в  случае,  еслионо представляется на двух и более листах), подписывается руководителемэмитента. На каждый существенный факт составляется отдельное сообщение.     2.4.4. Копия  сообщения  о существенном факте предоставляется эми-тентом владельцам эмиссионных ценных бумаг эмитента и иным  заинтересо-ванным  лицам  по  их требованию,  в течение 5 дней с даты предъявлениятребования.     2.4.5. Существенные  факты,  затрагивающие финансово-хозяйственнуюдеятельность эмитента,  подлежащие раскрытию эмитентом приведены в при-ложении 3 к данному Положению.      2.5. Информация раскрываемая эмитентом при осуществлении эмиссии          ценных бумаг      2.5.1. Эмитент публично размещаемых ценных бумаг обязан  опублико-вать  в  печатных  средствах  массовой информации информацию о принятомуполномоченным органом эмитента решении об эмиссии ценных бумаг, с ука-занием объема предполагаемой эмиссии ценных бумаг,  не позднее 5 дней сдаты принятия такого решения. Указанная информация в этот же срок долж-на быть направлена в уполномоченный государственный орган.     2.5.2. Открытое акционерное общество  при  дополнительном  выпускеакций, а также эмитент при публичном размещении ценных бумаг не позднее5 дней,  с даты регистрации выпуска ценных бумаг,  обязаны опубликоватьинформацию  о регистрации выпуска ценных бумаг и предстоящем размещенииценных бумаг.     Данная информация должна содержать следующие сведения:     - наименование эмитента, его юридический адрес;     - наименование  регистрирующего  органа,  осуществившего государс-твенную регистрацию выпуска ценных бумаг, государственный регистрацион-ный номер, присвоенный выпуску;     - дата регистрации выпуска ценных бумаг;     - количество выпускаемых ценных бумаг;     - порядок размещения ценных бумаг;     - цена размещаемых ценных бумаг;     - дата начала и окончания размещения ценных бумаг;     - срок,  порядок  реализации преимущественного права акционеров наприобретения акций дополнительного выпуска (при выпуске  дополнительныхакций, если уставом предусмотрено это право акционеров);     - сведения о местах, где акционеры могут ознакомиться с проспектомэмиссии  ценных  бумаг  и другой информации об эмиссии.  Эмитент обязанобеспечить доступ к  проспекту  эмиссии  всем  заинтересованным  лицам.Проспект  эмиссии должен быть в достаточном количестве в местах продажиценных бумаг;     - сведения о фиксированных доходах по ценным бумагам, если услови-ями выпуска ценных бумаг предусмотрены фиксированные доходы (проценты);     - места, где можно приобрести ценные бумаги;     - наименование,  реквизиты  (адрес,   телефон)   профессиональногоучастника рынка ценных бумаг, участвующего в размещении ценных бумаг.     2.5.3. При выпуске дополнительных акций,  а  также  ценных  бумаг,конвертируемых  в  акции,  если  уставом предусмотрено преимущественноеправо приобретения дополнительно выпускаемых обществом акций,  а  такжеценных бумаг, конвертируемых в акции, эмитент обязан не менее чем за 20дней до даты начала размещения обществом акций и ценных бумаг,  конвер-тируемых  в акции,  персонально известить акционеров заказным письмом осроках, порядке реализации акционерами преимущественного права акционе-ров  на  приобретения  акций  дополнительного выпуска или ценных бумаг,конвертируемых в акции,  а  также  опубликовать  сообщение  в  печатныхсредствах массовой информации,  распространяемых тиражом, доступным длябольшинства владельцев ценных бумаг эмитента.     Сообщение, направляемое  заказным  письмом и публикуемое в печати,должно содержать:     - наименование акционерного общества;     - дату начала размещения дополнительного выпуска акций;     - количество и цену размещения акций, которые акционер вправе при-обрести;     - порядок их приобретения;     - дату окончания преимущественного права приобретения  размещаемыхакций.     2.5.4. Запрещается размещение ценных бумаг нового  выпуска  ранее,чем  через  две  недели после обеспечения всем потенциальным владельцамвозможности доступа к информации о выпуске, которая должна быть раскры-та  в  соответствии c Законом Кыргызской Республики "О рынке ценных бу-маг".  Информация о цене размещения ценных бумаг может  раскрываться  вдень начала размещения ценных бумаг.     2.5.5. Раскрытие информации эмитентом о внесении изменений в реше-ние о выпуске ценных бумаг и/или проспект эмиссии ценных бумаг в периодпубличного размещения ценных бумаг.     В случае  размещения  ценных  бумаг путем открытой продажи эмитентобязан опубликовать в печатных средствах массовой информации, в которомбыло  опубликовано  сообщение  о порядке раскрытия информации о выпускеценных бумаг,  сообщение о регистрации изменений  и  (или)  дополнений,вносимых в решение о выпуске ценных бумаг и (или) проспект эмиссии цен-ных бумаг,  связанных с формой или условиями их размещения. Информация,о  внесении  изменений  и дополнений в решение о выпуске ценных бумаг и(или) проспект эмиссии ценных бумаг должна быть опубликована  обществомне  позднее  5  дней  после  регистрации решения о выпуске ценных бумаги/или проспекта эмиссии.     2.5.6. Не  позднее  5 дней после регистрации итогов выпуска ценныхбумаг эмитент публично размещаемых ценных бумаг обязан опубликовать ин-формацию  об окончании размещения ценных бумаг и регистрации итогов вы-пуска.     Данная информация должна содержать следующие сведения:     - дату окончания размещения и дата регистрации итогов выпуска;     - количество выпущенных ценных бумаг;     - количество размещенных ценных бумаг;     - общая сумма данной эмиссии ценных бумаг,  признанной состоявшим-ся.     2.5.7. При  признании выпуска ценных бумаг несостоявшимся эмитент,не позднее 5 дней с момента получения извещения о принятии такого реше-ния,  обязан опубликовать об этом информацию с указанием причин призна-ния выпуска ценных бумаг несостоявшимся,  а также сроках, порядке возв-рата средств инвесторам.      2.6. Раскрытие информации об общих собраниях акционеров      2.6.1. Акционерное  общество обязано опубликовать извещение о про-ведении общего собрания акционеров и персонально известить об этом  ак-ционеров в порядке и сроки,  установленные законодательством КыргызскойРеспублики и другими нормативными правовыми актами.     Извещение в  печати  и персональное уведомление должно обязательносодержать повестку дня предстоящего общего собрания акционеров, а такжедругие сведения, предусмотренные законодательством Кыргызской Республи-ки, иными нормативно-правовыми актами и настоящим Положением.     В публикуемом  извещении об общем собрании акционеров также должнасодержаться информация о дате,  на которую составляется список акционе-ров, имеющих право участвовать на собрании (дата закрытия реестра).     2.6.2. Исполнительный орган акционерного общества обязан к моментуопубликования  извещения о проведении общего собрания акционеров подго-товить материалы к общему собранию акционеров и обеспечить  доступностьэтих  материалов  акционерам или их представителям.  Сведения о местах,где акционеры могут ознакомиться с материалами общего собрания акционе-ров должны содержаться в извещении и в уведомлении акционеров.     К общему собранию акционеров должны быть подготовлены все  требуе-мые  в  соответствии с законодательством и иными нормативными правовымиактами материалы.     Материалы общего собрания акционеров должны быть доступны акционе-рам с даты извещения о проведении общего собрания акционеров.     2.6.3. При проведении общего собрания акционеров без созыва акцио-неров путем письменного опроса (заочным голосованием) общество  обязанодоводить  до акционеров помимо сведений,  предусмотренных пунктом 2.6.1настоящего Положения информацию о дате предоставления акционерам бюлле-теней  для голосования,  дате окончания приема обществом бюллетеней дляголосования, о членах счетной комиссии.     2.6.4. Не  позднее 15 рабочих дней со дня проведения общего собра-ния акционеров акционерное общество, публично разместившее хотя бы одинвыпуск ценных бумаг, обязано опубликовать решения общего собрания акци-онеров в печатных средствах массовой информации,  а также  представлятьпротоколы  общего собрания акционеров и счетной комиссии в уполномочен-ный государственный орган.     В публикации должны быть указаны:     - вид общего собрания (годовое, внеочередное);     - форма проведения общего собрания;     - дата проведения общего собрания;     - место проведения общего собрания;     - кворум общего собрания;     - вопросы,  поставленные  на  голосование,  и итоги голосования поним;     - полные формулировки решений, принятых общим собранием.     В случае, если общим собранием акционеров принято решение о внесе-нии  изменений  и (или) дополнений в устав,  сообщение должно содержатьформулировки вносимых изменений и (или) дополнений с указанием  положе-ний устава, которые изменяются и (или) дополняются, либо места, где ак-ционеры могут ознакомиться с изменениями и (или) дополнениями в устав.     2.6.5. Протокол  общего собрания акционеров и протокол счетной ко-миссии должны предоставляться акционерам для ознакомления по их  требо-ванию.     2.6.6. Акционерные общества публично не размещавшие ценные  бумагивправе  не  публиковать  указанные  в пункте 2.6.3 настоящего Положениясведения,  при условии доведения их до сведения всех акционеров в пись-менном виде.     2.6.7. Акционерные общества с числом  акционеров  более  500  либопублично  разместившие хотя бы 1 выпуск ценных бумаг публикуют свою фи-нансовую отчетность в течение 2 месяцев после годового собрания  акцио-неров, но не позднее 1 июля года, следующего за отчетным.     По решению акционерного общества может быть опубликована в  печат-ных  средствах  массовой  информации  обобщенная финансовая отчетность,состоящая из баланса на 31 декабря отчетного года,  отчета о прибылях иубытках  и аудиторского заключения по обобщенной финансовой отчетности,составленного в соответствии с требованиями Кыргызского стандарта ауди-та N 31 (либо соответствующего Международного стандарта аудита).     2.6.8. Субъекты,  указанные в пункте 2.6.7,  публикуют годовую фи-нансовую  отчетность  после  подтверждения независимыми индивидуальнымиаудиторами и (или) аудиторскими организациями  достоверность  представ-ленных в ней сведений (ее соответствие МСФО) и утверждение годового ба-ланса и отчета о прибылях и убытках ежегодным общим собранием  акционе-ров.  Аудиторское заключение включается в состав публикуемой финансовойотчетности.      2.7. О выкупе эмитентом собственных ценных бумаг      2.7.1. В случае,  если акционерное общество  выкупает  собственныеакции в целях их аннулирования и уменьшения уставного капитала по реше-нию общего собрания акционеров,  общество не позднее чем за 30 дней  доначала срока, в течение которого осуществляется приобретение акций обя-зано уведомить акционеров-владельцев акций,  решение о приобретении ко-торых принято. Уведомление должно содержать следующие сведения:     - дата принятия решения о выкупе;     - количество приобретаемых обществом акций каждой категории;     - цена приобретения;     - форма и срок оплаты;     - срок, в течение которого осуществляется приобретение акций.     2.7.2. Если условиями выпуска ценных бумаг предусмотрен выкуп эми-тентом собственных ценных бумаг до окончания  срока  их  обращения,  тоэмитент  обязан не позднее 30 дней до начала даты выкупа опубликовать впечатных средствах массовой информации,  распространяемых тиражом, дос-тупным  для большинства владельцев ценных бумаг эмитента,  информацию оначале выкупа ценных бумаг.      2.8. О совершении заинтересованных сделок      2.8.1. Лицами,  заинтересованными в совершении  обществом  сделки,признаются должностные лица эмитента,  акционер (акционеры),  владеющийсовместно,  со своим аффилированным лицом (лицами) 20 или более процен-тами голосующих акций,  общества, а также члены их семей в случае, еслиони:     - являются  стороной  такой  сделки или участвуют в ней в качествепредставителя или посредника;     - владеют  20 или более процентами голосующих акций (долей,  паев)юридического лица, являющегося стороной сделки или участвующего в ней вкачестве представителя или посредника;     - являются должностными лицами юридического лица, являющегося сто-роной  сделки  или участвующего в ней в качестве представителя или пос-редника.     2.8.2. Лица, указанные в пункте 2.8.1 настоящего Положения, обяза-ны довести до сведения совета директоров общества,  исполнительного ор-гана, ревизионной  комиссии  (ревизора)  общества  и  аудитора обществаинформацию:     - о  юридических  лицах,  в которых они владеют самостоятельно илисовместно,  со своим аффилированным лицом (лицами) 20 или более процен-тами голосующих акций, (долей, паев);     - о юридических лицах,  в органах управления которых, они занимаютдолжности;     - о предполагаемых сделках с обществом,  в которых они могут быть,признаны заинтересованными лицами.     2.8.3. В принятом обществом решении о заключении сделки,  в совер-шении  которой имеется заинтересованность членов исполнительного органаобщества,  совета директоров и  других  заинтересованных  лиц  обществодолжно  уведомить уполномоченный государственный орган в течение 5 днейсо дня принятия такого решения.     2.8.4. В течение 5 дней со дня совершения сделки, в которой имеет-ся заинтересованность членов исполнительного  органа  общества,  советадиректоров и других заинтересованных лиц,  эмитент обязан уведомлять обэтом уполномоченный государственный орган и опубликовать  информацию  впечатных средствах массовой информации,  распространяемых тиражом, дос-тупным для большинства владельцев ценных бумаг эмитента.      2.9. Раскрытие информации о выплате доходов по ценным бумагам      Раскрытие информации о выплате дивидендов.     2.9.1. Не позднее 5 дней после принятия общим собранием акционероврешения о выплате дивидендов эмитент  обязан  опубликовать  в  печатныхсредствах массовой информации,  распространяемых тиражом, доступным длябольшинства владельцев ценных бумаг эмитента, следующее сообщение:     - наименование акционерного общества;     - размер дивиденда на 1 акцию (отдельно для простой и привилегиро-ванной);     - день списка акционеров, т.е. дату проведения дивидендной перепи-си,  по  состоянию  на которую определяется список акционеров,  имеющихправо на получение дивиденда;     - день выплаты дивидендов, т.е. дату начиная с которой эмитент на-чинает выплату дивидендов;     - форма выплаты дивидендов, установленная общим собранием акционе-ров (денежные средства, ценные бумаги, товары и т.д.);     - места, где будут выплачиваться дивиденды;     - места,  где акционеры могут получить справочную информацию о ди-видендах.     2.9.2. В течение 5 дней с момента завершения  выплаты  дивидендов,но не позднее 31 декабря года,  следующего за годом, по итогам котороговыплачивались дивиденды,  эмитент должен представить  в  уполномоченныйгосударственный орган отчет о выплате дивидендов,  содержащий следующиесведения:     - общее количество акционеров, имеющих право на получение дивиден-да;     - общая сумма начисленных дивидендов;     - общее количество акционеров, получивших дивиденды;     - общая сумма, выплаченных дивидендов;     - количество акционеров и количество принадлежащих им акций, кото-рым не выплачены дивиденды, с указанием причины не выплаты.     Раскрытие информации о выплате доходов по  ценным  бумагам  (кромеакций).     2.9.3. Не позднее 5 дней, до официальной даты определения владель-цев ценных бумаг,  имеющих право на получение дохода по ценным бумагам,установленной законодательством или нормативно-правовыми актами, а так-же условиями выпуска ценных бумаг, эмитент обязан опубликовать информа-цию о выплате доходов по ценным бумагам, содержащую следующие сведения:     - наименование эмитента;     - размер дохода на одну ценную бумагу;     - дата,  по  состоянию  на  которую определяется список владельцевценных бумаг, имеющих право на получение дохода по ценным бумагам;     - дата, начиная с которой эмитент начинает выплату доходов по цен-ным бумагам;     - форма  выплаты  доходов,  установленная условиями выпуска ценныхбумаг (денежные средства, ценные бумаги, товары и т.д.);     - места, где будут выплачиваться доходы по ценным бумагам;     - места, где владельцы могут получить справочную информацию.     2.9.4. В  течение  5  дней с момента завершения выплаты доходов поценным бумагам, но не позднее окончания периода, следующего за периодомза который выплачивались доходы, эмитент должен представить в уполномо-ченный государственный орган отчет о выплате доходов по ценным бамагам,содержащий следующие сведения:     - общее количество владельцев ценных бумаг данного  вида,  имеющихправо на получение доходов по ценным бумагам;     - общая сумма начисленных доходов;     - общее количество владельцев ценных бумаг, получивших доходы;     - общая сумма, выплаченных доходов по ценным бумагам данного вида;     - количество  владельцев  ценных  бумаг  данного вида и количествопринадлежащих им ценных бумаг, по которым не выплачены доходы, с указа-нием причины не выплаты.     Если представление аналогичного отчета предусмотрено иными  норма-тивными правовыми актами,  то эмитент представляет отчет в соответствиис ним.                  III. Раскрытие информации владельцем                             ценных бумаг      3.1. Раскрытие информации владельцем ценных бумаг      3.1.1. Владелец  ценных бумаг обязан осуществлять раскрытие инфор-мации о своем владении эмиссионными ценными бумагами  какого-либо  эми-тента в следующих случаях:     - владелец вступил во владение 5 процентами или более любого  видаценных бумаг эмитента;     - владелец увеличил свою долю владения любым  видом  ценных  бумагэмитента до уровня, кратного каждым 5 процентам свыше 5 процентов этоговида ценных бумаг;     - владелец снизил свою долю владения любым видом ценных бумаг эми-тента до уровня,  кратного каждым 5 процентам свыше 5  процентов  этоговида ценных бумаг.     Владелец раскрывает указанную информацию не позднее 5  дней  послесоответствующих  действий  путем  уведомления уполномоченного государс-твенного органа.     Уведомление должно содержать:     - имя или наименование владельца;     - вид и государственный регистрационный номер ценных бумаг;     - наименование эмитента;     - количество принадлежащих ему ценных бумаг.     3.1.2. Лицо,  имеющее намерение самостоятельно  или  совместно  сосвоим  аффилированным  лицом (лицами) приобрести 50 или более процентовразмещенных простых акций общества с  учетом  количества  принадлежащихему акций, обязано не позднее чем за 30 дней до даты приобретения акцийнаправить обществу письменное заявление с предложением  о  приобретенииуказанных акций с указанием цены их приобретения, а также в те же срокиуведомить государственный уполномоченный орган.     Предложение лица,  указанного  в пункте 3.1.1 настоящей статьи,  оприобретении простых акций направляется обществом всем  акционерам-вла-дельцам  простых акций общества в письменной форме в срок не позднее 30дней после получения предложения.     Акционер вправе принять предложение о приобретении акций в срок неболее 30 дней с момента получения предложения,  а лицо, сделавшее такоепредложение, обязано их выкупить.     Предложение акционерам о приобретении акций и  уведомление  должнысодержать  данные  о  лице,  которое приобретает 50 или более процентовпростых акций общества (имя или наименование,  адрес или место нахожде-ния),  количестве  и  предлагаемой  акционерам цене приобретения акций,сроке приобретения акций.     3.1.3. Лицо, имеющее доступ к служебной информации, которая не яв-ляется общедоступной и может повлиять на стоимость ценной бумаги, и на-меревающееся совершить сделки с этими ценными бумагами, обязано опубли-ковать эту информацию перед совершением сделки, предварительно уведомивоб  этом эмитента ценных бумаг или отказаться от совершения такой сдел-ки.      3.2. Раскрытие информации аффилированными лицами общества      3.2.1. Аффилированные лица общества  обязаны  в  письменной  формеуведомить общество и уполномоченный государственный орган, регулирующийрынок ценных бумаг,  о принадлежащих им акциях общества с указанием  ихколичества и категорий не позднее 10 дней с даты приобретения акций.     В уведомлении должны быть указаны:     - фамилия,  имя,  отчество  и местонахождение физического лица илиполное фирменное наименование, местонахождение, почтовый адрес, код ОК-ПО юридического лица;     - количество и категории принадлежащих ему ценных бумаг общества;     - дата приобретения ценных бумаг и дата, с которой произошли изме-нения доли участия в уставном капитале;     - доля  в уставном капитале (в денежном выражении и в процентах отуставного капитала) эмитента до и после ее изменения.                IV. Раскрытие информации профессиональным                     участником рынка ценных бумаг      4.1. Профессиональный  участник рынка ценных бумаг обязан осущест-влять раскрытие информации о своих операциях с ценными бумагами в  сле-дующих случаях:     - профессиональный участник рынка ценных бумаг произвел в  течениеодного  квартала  операции  с одним видом ценных бумаг одного эмитента,если количество ценных бумаг по этим операциям составило не  менее  100процентов от общего количества указанных ценных бумаг;     - профессиональный участник рынка ценных  бумаг  произвел  разовуюоперацию  с  одним видом ценных бумаг одного эмитента,  если количествоценных бумаг по этой операции составило не менее 5 процентов от  общегоколичества указанных ценных бумаг.     Профессиональный участник рынка ценных бумаг раскрывает  указаннуюинформацию  (содержащую  наименование профессионального участника рынкаценных бумаг,  вид и государственный регистрационный код ценных  бумаг,наименование эмитента,  цену одной ценной бумаги, количество ценных бу-маг по соответствующим сделкам) путем уведомления уполномоченного госу-дарственного  органа не позднее 5 дней после окончания соответствующегоквартала или после соответствующей разовой операции.     4.2. Профессиональный  участник рынка ценных бумаг при предложениии/или объявлении цен покупки и/или продажи ценных бумаг обязан раскрытьимеющуюся у него общедоступную информацию,  раскрываемую эмитентом этихэмиссионных ценных бумаг,  или сообщить о факте отсутствия у него  этойинформации.     4.3. Профессиональный участник рынка ценных бумаг,  в случае, еслион владеет информацией,  не являющейся общедоступной,  но которая можетповлиять на стоимость ценной бумаги,  обязан уведомить о факте  наличиятакой информации,  не раскрывая суть информации,  лицу, которое обрати-лось к нему с намерением купить или продать ценные  бумаги.  Профессио-нальный  участник рынка ценных бумаг обязан в течение 5 дней с момента,когда он получил такую информацию, уведомить об этом уполномоченный го-сударственный орган.     4.4. Профессиональный участник рынка ценных бумаг  обязан  уведом-лять  уполномоченный государственный орган о факте передачи ему в номи-нальное держание 5%  и более ценных бумаг одного эмитента в  течение  5дней  с  момента  передачи ему данных ценных бумаг.  Данное уведомлениедолжно содержать Ф.И.О.  или наименование (для юридических  лиц)  собс-твенника  ценных бумаг,  количество передаваемых в номинальное держаниеценных бумаг, суммарную номинальную стоимость, долю (в процентах) в об-щем количестве ценных бумаг данного вида эмитента.     4.5. Профессиональный участник рынка ценных бумаг обязан опублико-вать сведения об изменении местонахождения,  телефона,  факса и уведом-лять об этом уполномоченный государственный орган не позднее 5  дней  смомента данных изменений.     4.6. Профессиональный участник рынка ценных бумаг обязан  сообщатьобратившемуся к нему лицу о наличии у специалиста, оказывающего ему ус-луги, квалификационного свидетельства на право ведения профессиональнойдеятельности на рынке ценных бумаг.     4.7. Профессиональный участник рынка ценных бумаг обязан представ-лять отчетность в уполномоченный государственный орган в порядке и сро-ки, установленные нормативными правовыми актами Кыргызской Республики.      Дополнительные требования  к  раскрытию информации отдельными про-фессиональными участниками рынка ценных бумаг.     4.8. Организатор  торговли на рынке ценных бумаг обязан обеспечитьдоступ любому заинтересованному лицу к следующим документам:     - правила заключения, оформления и регистрации сделок;     - порядок исполнения сделок;     - правила, ограничивающие манипулирование ценами;     - правила допуска к торгам ценных бумаг;     - правила допуска профессионального участника рынка ценных бумаг кторгам;     - расписание  предоставления услуг организатором торговли на рынкеценных бумаг;     - порядок  внесения изменений и дополнений в вышеперечисленные до-кументы;     - список членов фондовой биржи;     - список ценных бумаг, допущенных к торгам.     4.9. О каждой сделке,  заключенной в соответствии с установленнымиорганизатором торговли правилами, любому заинтересованному лицу предос-тавляется следующая информация:     - дата и время заключения сделки;     - наименование ценных бумаг, являющихся предметом сделки;     - государственный регистрационный номер ценных бумаг;     - цена одной ценной бумаги;     - количество ценных бумаг.     4.10. Организатор  торговли  обязан  ежемесячно публиковать списокпрошедших листинг эмитентов.     4.11. Организатор  торговли обязан обеспечить доступность информа-ции о ценах на ценные бумаги всем заинтересованным лицам.     4.12. Организатор  торговли на рынке ценных бумаг обязан представ-лять в уполномоченный государственный орган отчетность в соответствии сзаконодательством  и нормативными правовыми актами Кыргызской Республи-ки.     4.13. Регистратор  обязан уведомить уполномоченный государственныйорган:     - о  факте  отказа  регистратором во внесении записей в реестр,  суказанием причины по которым он отказал;     - о внесении в реестр, лица владеющего 5% и более ценных бумаг од-ного эмитента (данное уведомление должно содержать дату внесения в  ре-естр указанного лица,  наименование эмитента,  Ф.И.О.  или наименованиеюридического лица,  приобретшего ценные бумаги,  количество и суммарнаяноминальная стоимость приобретенных данным лицом ценных бумаг).     Раскрытие информации саморегулируемой организацией.     4.14. Саморегулируемая  организация обязана раскрывать информацию,которая содержит:     - устав, правила и стандарты организации;     - список лиц, входящих в органы управления;     - список членов организации;     - список лиц,  получивших выданные  организацией  квалификационныесвидетельства,  а  также  условия  получения указанных свидетельств - вслучае представления саморегулируемой организации соответствующего пра-ва на основании лицензии, выданной уполномоченным государственным орга-ном;     - сведения о применении санкций к членам организации, их должност-ным лицам и персоналу.     Саморегулируемая организация  обязана раскрывать и другую информа-цию о своей деятельности в объеме и порядке,  установленными  норматив-но-правовыми актами Кыргызской Республики.                                                  Приложение N 1                                        к Положению о порядке раскрытия                                       информации на рынке ценных бумаг                                СВЕДЕНИЯ,             включаемые в годовой отчет по ценным бумагам      5.1. Данные об эмитенте      __________________________________________________________________              (Полное и сокращенное наименование эмитента,_______________________________________________________________________                    организационно-правовая форма)_______________________________________________________________________  (Юридический и почтовый адрес эмитента, номер телефона и телефакса)_______________________________________________________________________                      (Основной вид деятельности)      5.2. Список всех членов исполнительного органа эмитента -----------------------------------------------------------------------|Ф.И.О. |Занимаемые |Коли-  |Доля в|Занимае- |Ранее  |Размер  |Список ||члена  |должности в|чество |устав-|мая      |занима-|участия |юр.    ||испол- | настоящее |принад-|ном   |должность|емые   |в ус-   |лиц, в ||нитель-|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5.3. Список всех членов совета директоров эмитента -----------------------------------------------------------------------|Ф.И.О. |Занимаемые |Коли-  |Доля в|Занимае- |Ранее  |Размер  |Список ||члена  |должности в|чество |устав-|мая      |занима-|участия |юр.    ||наблю- | настоящее |принад-|ном   |должность|емые   |в ус-   |лиц, в ||датель-|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5.4. Список всех членов ревизионного органа эмитента -----------------------------------------------------------------------|Ф.И.О. |Занимаемые |Коли-  |Доля в|Занимае- |Ранее  |Размер  |Список ||члена  |должности в|чество |устав-|мая      |занима-|участия |юр.    ||наблю- | настоящее |принад-|ном   |должность|емые   |в ус-   |лиц, в ||датель-|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5.5. Сведения о Секретаре общества -----------------------------------------------------------------------|  Ф.И.О. |Занимаемые должности |  Количество |   Доля в   |Контактная||секретаря|  в настоящее время  |принадлежащих|  уставном  |информация||общества |---------------------|  ему акций  |  капитале  |  (тел.)  ||         |в органах |   вне    |             | эмитента (в|          ||         |управления| органов  |             | процентах) |          ||         |          |управления|             |            |          ||---------|----------|----------|-------------|------------|----------|-----------------------------------------------------------------------      5.6. Сведения о вознаграждении должностных лиц -----------------------------------------------------------------------|  Должностные лица общества |  Размер выплачиваемого вознаграждения  ||                            |              и компенсаций             ||----------------------------|----------------------------------------|-----------------------------------------------------------------------      5.7. Сведения о привлечении руководителя к уголовной и          административной ответственности      Сведения о привлечении руководителя к уголовной ответственности заэкономические  преступления,  а  также о привлечении к административнойответственности за экономические правонарушения,  которые на конец  от-четного периода не погашены.-----------------------------------------------------------------------|Ф.И.О. руководителя|Дата привлечения|     Статья, краткое описание   ||-------------------|----------------|--------------------------------|-----------------------------------------------------------------------      5.8. Количество участников и работников общества -----------------------------------------------------------------------|Количество акционеров (участников) по состоянию  |                   ||на конец отчетного года                          |                   ||-------------------------------------------------|-------------------||Количество работников эмитента на конец отчетного|                   ||периода                                          |                   |-----------------------------------------------------------------------      5.9. Список иностранных акционеров (участников) -----------------------------------------------------------------------|    Список   | Страна |  Вид |Количество|  Сумма,  |  Дата  | Доля в || иностранных |резиден-|ценных| принадле-|фактически|приобре-|уставном||инвесторов с |  том   |бумаг |   жащих  |оплаченная| тения  |капитале||  указанием  |которой |      |  ценных  | за приоб-| ценных |   (%)  ||приобретенных|является|      |   бумаг  | ретенные |  бумаг |        ||видов ценных |инвестор|      | эмитента |ими ценные|        |        ||    бумаг    |        |      |          |  бумаги  |        |        ||             |        |      |          | эмитента |        |        ||-------------|--------|------|----------|----------|--------|--------|-----------------------------------------------------------------------      5.10. Сведения об аудиторе эмитента -----------------------------------------------------------------------| Полное фирменное |     Местонахождение    |    Данные о лицензии    ||   наименование   |(для юридического лица),|   (номер, дата выдачи,  ||   организацион-  |  для физического лица  |      орган, выдавший    ||но-правовую форму,|почтовый адрес, телефон,| лицензию, срок действия)||  для физического |факс, адрес электронной |     на осуществление    ||   лица (фамилия, |    почты, код ОКПО     |      соответствующей    ||   имя, отчество) |                        |        деятельности     ||------------------|------------------------|-------------------------|-----------------------------------------------------------------------      5.11. Сведения о регистраторе эмитента -----------------------------------------------------------------------| Полное фирменное |     Местонахождение    |    Данные о лицензии    ||   наименование   |(для юридического лица),|   (номер, дата выдачи,  ||   организацион-  |  для физического лица  |      орган, выдавший    ||но-правовую форму,|почтовый адрес, телефон,| лицензию, срок действия)||  для физического |факс, адрес электронной |     на осуществление    ||   лица (фамилия, |    почты, код ОКПО     |      соответствующей    ||   имя, отчество) |                        |        деятельности     ||                  |                        |   либо свидетельстве    ||                  |                        |   (для физических лиц)  ||------------------|------------------------|-------------------------|-----------------------------------------------------------------------      5.12. Сведения о депозитарии эмитента -----------------------------------------------------------------------| Полное фирменное |     Местонахождение    |Данные о лицензии (номер,||   наименование   |почтовый адрес, телефон,|   дата выдачи, орган,   ||   организацион-  |факс, адрес электронной | выдавший лицензию, срок ||но-правовая форма |     почты, код ОКПО    |       действия) на      ||                  |                        |       осуществление     ||                  |                        |      соответствующей    ||                  |                        |        деятельности     ||------------------|------------------------|-------------------------|-----------------------------------------------------------------------      5.13. Список всех акционеров (участников) эмитента, которые имеют           не менее 5 процентов от общего количества ценных бумаг -----------------------------------------------------------------------|Полное наименование| Местонахождение |  Количество | Доля акционеров ||     акционеров    |    акционеров   |ценных бумаг,| (участников) в  ||  (участников) -   | (участников) -  |принадлежащих|     уставном    ||юридических лиц или| юридических лиц |  акционеру  |     капитале    ||Ф.И.О. акционеров -|  или паспортные | (участнику) |   (в процентах) ||    (участников)   |  данные и место |             |                 ||   физических лиц  |    жительства   |             |                 ||                   |    акционеров   |             |                 ||                   |   (участников)  |             |                 ||                   |  физических лиц |             |                 ||-------------------|-----------------|-------------|-----------------|-----------------------------------------------------------------------      5.14. Список аффилированных лиц эмитента -----------------------------------------------------------------------| Полное фирменное наименование  |  Местонахождение, почтовый адрес,  || организационно-правовая форма  |  телефон, факс, адрес электронной  ||                                |            почты, код ОКПО         ||--------------------------------|------------------------------------|-----------------------------------------------------------------------      5.15. Список юридических лиц, в которых данный эмитент владеет 5           процентами и более уставного капитала -----------------------------------------------------------------------|    Полное фирменное   | Местонахождение, почтовый | Доля участия в  ||      наименование     |   адрес, телефон, факс,   |уставном капитале||организационно-правовая|  адрес электронной почты, |  (в процентах)  ||         форма         |          код ОКПО         |                 ||-----------------------|---------------------------|-----------------|-----------------------------------------------------------------------      5.16. Список филиалов и представительств эмитента -----------------------------------------------------------------------|       Ф.И.О.      |    Полное фирменное   |Местонахождение, почтовый||   руководителя    |      наименование     |   адрес, телефон, факс, ||                   |организационно-правовая| адрес электронной почты ||                   |         форма         |                         ||-------------------|-----------------------|-------------------------|-----------------------------------------------------------------------      5.17. Сведения о реорганизации эмитента, его дочерних и зависимых           обществ -----------------------------------------------------------------------|  Дата принятия решения   |     Вид     |  Орган принявший решение   || о реорганизации эмитента |реорганизации|  о реорганизации эмитента  ||                          |   эмитента  |                            ||--------------------------|-------------|----------------------------|-----------------------------------------------------------------------      5.18. Данные о финансовом положении акционерного общества      5.18.1. Капитал -----------------------------------------------------------------------|Размер уставного капитала                               |            ||--------------------------------------------------------|------------||  общее количество выпущенных акций                     |            ||--------------------------------------------------------|------------||  объем фактически оплаченной части уставного капитала  |            ||--------------------------------------------------------|------------||  количество акций эмитента, выкупленных самим эмитентом|            ||--------------------------------------------------------|------------||Общее количество ценных бумаг (кроме акций), находящихся|            ||в обращении у эмитента раздельно по видам и выпускам    |            ||--------------------------------------------------------|------------||Добавочный капитал                                      |            ||--------------------------------------------------------|------------||Дополнительно оплаченный капитал                        |            ||--------------------------------------------------------|------------||Размер нераспределенной прибыли прошлых лет             |            ||--------------------------------------------------------|------------||Размер капитала                                         |            |-----------------------------------------------------------------------      5.18.2. Сведения об использовании прибыли общества, полученной             в отчетном году -----------------------------------------------------------------------|   1   |   2  |    3    |    4   |    5   |       6      |     7     ||-------|------|---------|--------|--------|--------------|-----------||Общий  |Упла- |Размер   |Размер  |Размер  |    Доходы    |   Прочие  ||размер |ченные|прибыли  |прибыли,|диви-   |   эмитента   |направления||прибыли|налоги|направ-  |распре- |денда   |  по ценным   | использо- ||       |      |ленный   |деляемой|на одну |бумагам (кроме|   вания   ||       |      |на форми-|между   |простую |    акций),   |  прибыли  ||       |      |рование  |акцио-  |и приви-|  начисленные |           ||       |      |резерв-  |нерами  |легиро- |  в отчетном  |           ||       |      |ного     |(диви-  |ванную  |    году по   |           ||       |      |фонда    |денд)   |акцию   |    каждому   |           ||       |      |         |        |        |  виду ценных |           ||       |      |         |        |        |     бумаг    |           ||       |      |         |        |        |   раздельно  |           |-----------------------------------------------------------------------      5.18.3. Данные о формировании и использовании резервного и других             специальных фондов эмитента -----------------------------------------------------------------------| Резервный фонд |Другие специальные фонды|  Использование резервного ||                |                        |и других специальных фондов||----------------|------------------------|---------------------------|-----------------------------------------------------------------------      5.18.4. Сведения о направлениях инвестирования средств,             привлеченных в результате выпуска ценных бумаг -----------------------------------------------------------------------|Общий объем инвестированных средств          |                       ||---------------------------------------------|-----------------------||Направления инвестирования                   |                       |-----------------------------------------------------------------------      5.18.5. К годовому отчету прилагаются:     - бухгалтерский баланс, отчет о прибылях и убытках, отчет о движе-нии денежных средств, отчет об изменении в капитале, примечания, содер-жащие свод значительных элементов учетной политики и прочие пояснитель-ные записки;     - аудиторское заключение о результатах проверки финансовой  отчет-ности эмитента в отчетном году для эмитентов,  обязанных в соответствиис законодательством Кыргызской Республики осуществлять аудит.      5.19. Информация об общих собраниях акционеров эмитента (ОСА),           проведенных в отчетном периоде      5.19.1. Общие собрания, проведенные в отчетном году -----------------------------------------------------------------------|   Дата   | Дата публикации | Информация |  Кворум  |      Дата      ||проведения| сообщения о ОСА | о рассылке |          |  представления ||   ОСА    |  и наименование |персональных|          |в уполномоченный||          |печатного издания|уведомлений |          |государственный ||          |  в котором было |о проведении|          |орган протокола ||          |   опубликовано  |     ОСА    |          |  ОСА и отчета  ||          |   сообщение о   |            |          |счетной комиссии||          |  проведении ОСА |            |          |                ||          |   (прилагается  |            |          |                ||          |      копия      |            |          |                ||          | опубликованного |            |          |                ||          |    сообщения)   |            |          |                ||----------|-----------------|------------|----------|----------------|-----------------------------------------------------------------------     5.19.2. К годовому отчету прилагаются все протокола общих собранийакционеров эмитента в отчетном году и отчеты счетной комиссии этих соб-раний,  если  они ранее не были представлены в уполномоченный государс-твенный орган.     В годовой отчет включается информация обо всех  годовых  собранияхакционеров, состоявшихся в отчетном году.      5.20. Информация о существенных фактах (далее факт), затрагивающих           деятельность эмитента ценных бумаг в отчетном периоде -----------------------------------------------------------------------|  Наименование  |  Дата появления | Влияние факта |   Дата и форма   ||     факта      |       факта     |на деятельность|     раскрытия    ||                |                 |   эмитента    |информации о факте||----------------|-----------------|---------------|------------------|-----------------------------------------------------------------------      5.21. Другие находящиеся (кроме акций) в обращении эмиссионные           ценные бумаги эмитента -----------------------------------------------------------------------|   Вид  |  Общая  |   Общее  |Размещено| Профессиональные |Количество|| ценной |сумма, на|количество|на конец |  участники рынка |владельцев|| бумаги | которую |выпущенных|отчетного|   ценных бумаг,  |  ценных  ||        | выпущен |  ценных  | периода |    оказывающие   | бумаг на ||        |  данный |   бумаг  |         |     услуги в     |   конец  ||        |   вид   |          |         |    размещении    |отчетного ||        |  ценной |          |         | выпусков данных  |  периода ||        |  бумаги |          |         |   ценных бумаг   |          ||        |         |          |         | (номер лицензии, |          ||        |         |          |         |юридический адрес)|          ||--------|---------|----------|---------|------------------|----------|-----------------------------------------------------------------------                                                  Приложение N 2                                        к Положению о порядке раскрытия                                       информации на рынке ценных бумаг                   Данные, включаемые в ежеквартальный                           отчет при эмиссии      6.1. Данные об эмитенте      __________________________________________________________________             (Полное и сокращенное наименование эмитента,_______________________________________________________________________                    организационно-правовая форма)_______________________________________________________________________  (Юридический и почтовый адрес эмитента, номер телефона и телефакса)_______________________________________________________________________                      (Основной вид деятельности)      6.2. Структура органов управления эмитента      6.2.1. Список всех членов исполнительного органа эмитента -----------------------------------------------------------------------|Ф.И.О. |Занимаемые |Коли-  |Доля в|Занимае- |Ранее  |Размер  |Список ||члена  |должности в|чество |устав-|мая      |занима-|участия |юр.    ||испол- | настоящее |принад-|ном   |должность|емые   |в ус-   |лиц, в ||нитель-|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6.2.2. Список всех членов совета директоров эмитента -----------------------------------------------------------------------|Ф.И.О. |Занимаемые |Коли-  |Доля в|Занимае- |Ранее  |Размер  |Список ||члена  |должности в|чество |устав-|мая      |занима-|участия |юр.    ||наблю- | настоящее |принад-|ном   |должность|емые   |в ус-   |лиц, в ||датель-|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6.2.3. Список всех членов ревизионного органа эмитента -----------------------------------------------------------------------|Ф.И.О. |Занимаемые |Коли-  |Доля в|Занимае- |Ранее  |Размер  |Список ||члена  |должности в|чество |устав-|мая      |занима-|участия |юр.    ||наблю- | настоящее |принад-|ном   |должность|емые   |в ус-   |лиц, в ||датель-|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6.2.4. Сведения о Секретаре общества -----------------------------------------------------------------------|  Ф.И.О. |Занимаемые должности |  Количество |   Доля в   |Контактная||секретаря|  в настоящее время  |принадлежащих|  уставном  |информация||общества |---------------------|  ему акций  |  капитале  |  (тел.)  ||         |в органах |   вне    |             | эмитента (в|          ||         |управления| органов  |             | процентах) |          ||         |          |управления|             |            |          ||---------|----------|----------|-------------|------------|----------|-----------------------------------------------------------------------      6.2.5. Сведения о вознаграждении должностных лиц -----------------------------------------------------------------------| Должностные лица общества |   Размер выплачиваемого вознаграждения  ||                           |               и компенсаций             ||---------------------------|-----------------------------------------|-----------------------------------------------------------------------      6.3. Доля государства в уставном капитале эмитента -----------------------------------------------------------------------|     Уставной капитал (всего)   |          Доля государства          ||--------------------------------|------------------------------------|-----------------------------------------------------------------------  В случае отсутствия государственной доли этот пункт не заполняется      6.4. Количество участников и работников общества -----------------------------------------------------------------------|Количество акционеров (участников) по состоянию на конец  |          ||отчетного квартала                                        |          ||----------------------------------------------------------|----------||Количество работников эмитента на конец отчетного квартала|          |-----------------------------------------------------------------------      6.5. Список всех акционеров (участников) эмитента, которые имеют          не менее 5 процентов от общего количества ценных бумаг -----------------------------------------------------------------------|Полное наименование| Местонахождение |  Количество | Доля акционеров ||     акционеров    |    акционеров   |ценных бумаг,| (участников) в  ||  (участников) -   | (участников) -  |принадлежащих|     уставном    ||юридических лиц или| юридических лиц |  акционеру  |     капитале    ||Ф.И.О. акционеров -|  или паспортные | (участнику) |   (в процентах) ||    (участников)   |  данные и место |             |                 ||   физических лиц  |    жительства   |             |                 ||                   |    акционеров   |             |                 ||                   |   (участников)  |             |                 ||                   |  физических лиц |             |                 ||-------------------|-----------------|-------------|-----------------|-----------------------------------------------------------------------      6.6. Сведения об аудиторе эмитента -----------------------------------------------------------------------| Полное фирменное |     Местонахождение    |    Данные о лицензии    ||   наименование   |(для юридического лица),|   (номер, дата выдачи,  ||   организацион-  |  для физического лица  |      орган, выдавший    ||но-правовую форму,|почтовый адрес, телефон,| лицензию, срок действия)||  для физического |факс, адрес электронной |     на осуществление    ||   лица (фамилия, |    почты, код ОКПО     |      соответствующей    ||   имя, отчество) |                        |        деятельности     ||------------------|------------------------|-------------------------|-----------------------------------------------------------------------         6.7. Сведения о регистраторе эмитента -----------------------------------------------------------------------| Полное фирменное |     Местонахождение    |    Данные о лицензии    ||   наименование   |(для юридического лица),|   (номер, дата выдачи,  ||   организацион-  |  для физического лица  |      орган, выдавший    ||но-правовую форму,|почтовый адрес, телефон,| лицензию, срок действия)||  для физического |факс, адрес электронной |     на осуществление    ||   лица (фамилия, |    почты, код ОКПО     |      соответствующей    ||   имя, отчество) |                        |        деятельности     ||------------------|------------------------|-------------------------|-----------------------------------------------------------------------      6.8. Сведения о депозитарии эмитента -----------------------------------------------------------------------| Полное фирменное |     Местонахождение    |Данные о лицензии (номер,||   наименование   |почтовый адрес, телефон,|   дата выдачи, орган,   ||   организацион-  |факс, адрес электронной | выдавший лицензию, срок ||но-правовая форма |     почты, код ОКПО    |       действия) на      ||                  |                        |       осуществление     ||                  |                        |      соответствующей    ||                  |                        |        деятельности     ||------------------|------------------------|-------------------------|-----------------------------------------------------------------------      6.9. Список юридических лиц, в которых данный эмитент владеет 5          процентами и более уставного капитала -----------------------------------------------------------------------|    Полное фирменное   | Местонахождение, почтовый | Доля участия в  ||      наименование     |   адрес, телефон, факс,   |уставном капитале||организационно-правовая|  адрес электронной почты, |                 ||         форма         |          код ОКПО         |                 ||-----------------------|---------------------------|-----------------|-----------------------------------------------------------------------      6.10. Список филиалов и представительств эмитента -----------------------------------------------------------------------|       Ф.И.О.      |    Полное фирменное   |Местонахождение, почтовый||   руководителя    |      наименование     |   адрес, телефон, факс, ||                   |организационно-правовая| адрес электронной почты ||                   |         форма         |                         ||-------------------|-----------------------|-------------------------|-----------------------------------------------------------------------     Сведения, перечисленные в пунктах 6.1-6.10,  приводятся при первомпредставлении ежеквартального отчета за квартал, на котором было приня-то решение о выпуске ценных бумаг и при изменении данных,  содержащихсяв этих пунктах.      6.11. Сведения об изменениях в наименовании,           организационно-правовой форме, месте расположения эмитента,           а также его дочерних обществ, в отчетном квартале      _________________________________________________________________________________________________________________________________________      6.12. Информация о существенных фактах (далее факт), затрагивающих           деятельность эмитента ценных бумаг в отчетном периоде -----------------------------------------------------------------------|   Наименование  |Дата появления| Влияние факта |    Дата и форма    ||      факта      |     факта    |на деятельность|раскрытия информации||                 |              |    эмитента   |       о факте      ||-----------------|--------------|---------------|--------------------|-----------------------------------------------------------------------      6.13. Финансовая отчетность эмитента за отчетный квартал      Предоставляется бухгалтерский баланс,  отчет о прибылях и убытках,отчет об изменении капитала на конец отчетного квартала.  Эти документыне предоставляются в отчете за 4 квартал.      6.14. Сведения о формировании и использовании средств резервного           и других специальных фондов -----------------------------------------------------------------------|Размер резервного|      Размер     |      Объем      |  Направления  ||  фонда на конец |   поступлений   |  использованных | использования ||    отчетного    |в фонд в отчетном|    средств в    | средств фонда ||    квартала     |     квартале    |отчетном квартале|               ||-----------------|-----------------|-----------------|---------------|-----------------------------------------------------------------------     Такие же данные подаются по другим специальным фондам.      6.15. Сведения о направлении средств, привлеченных эмитентом           в результате размещения эмиссионных ценных бумаг -----------------------------------------------------------------------|Общий объем привлеченных средств               |                     ||-----------------------------------------------|---------------------||Привлеченные средства использованные по каждому|                     ||из направлений                                 |                     ||-----------------------------------------------|---------------------||Направления использования привлеченных средств |                     |-----------------------------------------------------------------------      6.16. Заемные средства, полученные эмитентом и его дочерними           обществами в отчетном квартале -----------------------------------------------------------------------| Заемные средства, полученные  |     Заемные средства, полученные    || эмитентом в отчетном квартале |   дочерними обществами в отчетном   ||                               |               квартале              ||-------------------------------|-------------------------------------|-----------------------------------------------------------------------      6.17. Дебиторская, кредиторская задолженность эмитента и его           дочерних обществ на конец отчетного периода -----------------------------------------------------------------------|Дебиторская задолженность за отчетный квартал |                      ||----------------------------------------------|----------------------||Кредиторская задолженность за отчетный квартал|                      |-----------------------------------------------------------------------      6.18. Финансовые вложения эмитента -----------------------------------------------------------------------|Долгосрочные вложения эмитента за отчетный квартал |                 ||---------------------------------------------------|-----------------||Краткосрочные вложения эмитента за отчетный квартал|                 |-----------------------------------------------------------------------      6.19. Данные о ценных бумагах эмитента -----------------------------------------------------------------------|Капитал эмитента                             |                       ||---------------------------------------------|-----------------------||Общее количество ценных бумаг                |                       ||---------------------------------------------|-----------------------||Цена размещения ценных бумаг                 |                       ||---------------------------------------------|-----------------------||Количество ценных бумаг выкупленных эмитентом|                       |-----------------------------------------------------------------------      6.20. Состояние ценных бумаг эмитента по выпускам в отчетном           квартале -----------------------------------------------------------------------|   Вид ценных бумаг    |    Выпуски ценных   |   Состояние выпуска   ||                       |    бумаг эмитента   |    ценных бумаг(*)    ||-----------------------|---------------------|-----------------------|-----------------------------------------------------------------------     (*) - Указывается, в каком состоянии находятся выпуск ценных бумаг(размещаются,  размещение приостановлено,  размещение завершено,  частьвыпуска ценных бумаг погашена (аннулирована), все ценные бумаги выпускапогашены (аннулированы), государственная регистрация выпуска ценных бу-маг  аннулирована  (выпуск  ценных бумаг признан несостоявшимся или не-действительным)).     Если выпуск ценных бумаг находится в состоянии размещения, указатьколичество фактически размещенных ценных бумаг выпуска и объем  поступ-лений за эти ценные бумаги.      6.21. Рыночная информация о ценных бумагах эмитента -----------------------------------------------------------------------|     Места, где осуществляется     |     Средняя рыночная цена       || торговля ценными бумагами выпуска |          ценной бумаги          ||-----------------------------------|---------------------------------|-----------------------------------------------------------------------      6.22. Доходы по ценным бумагам эмитента      Эта информация представляется при начислении доходов по ценным бу-магам эмитента в отчетном квартале или в квартале,  предшествующем  от-четному.-----------------------------------------------------------------------| Вид ценной бумаги |Размер доходов, начисленных|  Общая сумма ценных ||                   |   на одну ценную бумагу   | бумаг, начисленных  ||                   |                           |  по ценным бумагам  ||                   |                           |     данного вида    ||-------------------|---------------------------|---------------------|-----------------------------------------------------------------------                                                  Приложение N 3                                        к Положению о порядке раскрытия                                       информации на рынке ценных бумаг                    Существенные факты, затрагивающие             финансово-хозяйственную деятельность эмитента                 и подлежащие обязательному раскрытию      7.1. Изменения в списке лиц, входящих в органы управления эмитента(за исключением общего собрания участников в обществах  с  ограниченнойответственностью и общего собрания акционеров в акционерных обществах).     Эмитенты обязаны сообщать об избрании (назначении)  и  прекращении(в том числе досрочном) полномочий единоличного исполнительного органа,об избрании члена (членов) коллегиального исполнительного органа и  со-вета директоров (наблюдательного совета), прекращении его (их) полномо-чий,  а также о передаче и прекращении полномочий единоличного исполни-тельного  органа коммерческой организации (управляющей организации) илииндивидуальному предпринимателю (управляющему).     В сообщении должны быть указаны:     - орган управления, в котором произошли изменения;     - фамилия, имя, отчество каждого лица, избранного (назначенного) ворган управления эмитента и (или)  каждого  лица,  полномочия  которогопрекращены;     - полное фирменное наименование,  местонахождение и почтовый адрескоммерческой организации,  которой переданы полномочия единоличного ис-полнительного органа эмитента и (или) коммерческой организации,  полно-мочия единоличного исполнительного органа которой прекращены;     - доля участия в уставном капитале эмитента  лица,  которое  личноявляется  акционером (участником) эмитента;  дата,  с которой произошлиили произойдут указанные изменения;     - уполномоченный орган эмитента, принявший решение, являющееся ос-нованием указанных изменений,  и дата его принятия или иные обстоятель-ства, повлекшие указанные изменения.     Моментом изменений в списке лиц, входящих в органы управления эми-тента,  считается  дата  принятия уполномоченным органом эмитента соот-ветствующего решения или дата возникновения иных обстоятельств, повлек-ших указанные изменения.     7.2. Изменения в размере участия лиц, входящих в органы управленияэмитента,  в уставном капитале эмитента, а также его дочерних и зависи-мых обществ,  и об участии этих лиц в капитале других юридических  лиц,если они владеют более чем 20 процентами указанного капитала.     Эмитенты обязаны сообщать о приобретении лицом,  являющимся членомисполнительного органа или совета директоров,  доли в уставном капиталеэмитента,  его дочерних и зависимых обществ, а также о любых измененияхтакой доли участия.     В сообщении должны быть указаны:     - фамилия, имя, отчество и должность лица (полное фирменное наиме-нование коммерческой организации, которой переданы полномочия единолич-ного  исполнительного  органа эмитента,  местонахождение и почтовый ад-рес);     - доля в уставном капитале эмитента,  его дочерних и зависимых об-ществ до и после ее изменения;     - дата,  с  которой  произошло  изменение доли в уставном капиталеэмитента, его дочерних и зависимых обществ.     Моментом изменения доли в уставном капитале (доли акций) эмитента,его дочерних и зависимых обществ считается дата внесения записи в  сис-тему  ведения  реестра  владельцев  акций акционерного общества (или посчету депо) либо приобретение (отчуждение) доли участия  в  обществе  сограниченной  (дополнительной)  ответственностью,  в результате которыхпроизошли указанные изменения.     7.3. Изменения в списке владельцев (акционеров) эмитента.     Эмитенты, обязаны сообщать о приобретении каким-либо лицом доли  вих уставных капиталах, 5 процентов и более ценных бумаг (долей), а так-же об изменениях доли владельцев 5 процентов и более ценных бумаг  (до-лей).     В сообщении должны быть указаны:     - фамилия, имя, отчество физического лица или полное фирменное на-именование,  местонахождение, почтовый адрес, код ОКПО юридического ли-ца, доля участия (доля ценных бумаг) которого изменилась;     - доля в уставном капитале (в денежном выражении и в процентах  отуставного капитала) эмитента до и после ее изменения, а также количест-во принадлежащих ему ценных бумаг (простых и привилегированных);     - дата,  с которой произошли изменения доли участия в уставном ка-питале (доли ценных бумаг).     Моментом изменения  доли  в  уставном капитале (доли ценных бумаг)эмитента считается дата внесения записи в систему ведения реестра  вла-дельцев ценных бумаг акционерного общества (по счету депо) или приобре-тение (отчуждение) доли участия в обществе с ограниченной (дополнитель-ной) ответственностью, в результате которых произошли указанные измене-ния.     7.4. Изменения в списке юридических лиц, в которых эмитент владеет20 процентами и более уставного капитала.     Эмитенты, обязаны  сообщать о приобретении ими доли в уставном ка-питале (доли ценных бумаг) другого юридического лица,  составляющей 5 иболее процентов, а также об изменениях такой доли.     В сообщении должны быть указаны:     - полное фирменное наименование, а также местонахождения, почтовыйадрес,  код ОКПО,  юридического лица,  доля участия в уставном капитале(доля ценных бумаг) которого, принадлежащая эмитенту, изменилась;     - доля эмитента в уставном капитале (доля ценных бумаг)  юридичес-кого лица до и после ее изменения;     - дата,  с которой произошло изменение доли  в  уставном  капитале(доли ценных бумаг).     Моментом изменения доли эмитента в уставном капитале (доли  ценныхбумаг)  другого юридического лица считается дата внесения записи в сис-тему ведения реестра владельцев ценных бумаг акционерного общества  (посчету депо) или приобретение (отчуждение) доли участия в обществе с ог-раниченной (дополнительной) ответственностью, в результате которых про-изошли изменения.     7.5. Появление в реестре эмитента лица,  владеющего  более  чем  5процентами его эмиссионных ценных бумаг любого отдельного вида.     Эмитенты обязаны сообщать о приобретении каким-либо лицом доли егоименных эмиссионных ценных бумаг любого отдельного вида,  превышающей 5процентов.     В сообщении должны быть указаны:     фамилия, имя,  отчество гражданина или полное фирменное наименова-ние, местонахождение и почтовый адрес, код ОКПО юридического лица, при-обретшего указанную  выше долю; дата, с которой произошли указанные из-менения.     Моментом появления в реестре именных ценных бумаг  эмитента  лица,владеющего  более  чем 5 процентами его эмиссионных ценных бумаг любогоотдельного вида, считается дата внесения записи в систему ведения реес-тра владельцев именных ценных бумаг (по счету депо).     7.6. Разовые сделки эмитента,  размер которых, либо стоимость иму-щества  по  которым составляет 10 процентов и более от активов эмитентана дату сделки.     В сообщении должны быть указаны:     - фамилия, имя, отчество или полное фирменное наименование, место-нахождение и почтовый адрес контрагента по сделке (сделкам);     - дата совершения сделки (сделок);     - описание сделки (сделок).     Моментом появления факта считается дата совершения указанной сдел-ки (сделок).     7.7. Факт (факты),  повлекший разовое  увеличение  или  уменьшениестоимости активов эмитента более чем на 10 процентов.     Эмитенты обязаны сообщать о фактах,  повлекших разовое  увеличениеили  уменьшение стоимости активов эмитента более чем на 10 процентов посостоянию на конец квартала, предшествующего месяцу, в котором появилсясоответствующий факт.     В сообщении должны быть указаны:     - факт (факты),  и дата появления факта (фактов), повлекшего разо-вое увеличение или уменьшение стоимости активов эмитента более  чем  на10 процентов;     - величина активов эмитента на конец квартала, предшествующего ме-сяцу, в котором появился соответствующий факт (факты);     - изменение величины активов эмитента в  абсолютном  и  процентномсоотношении в месяце,  в котором произошел факт, повлекший разовое уве-личение или уменьшение стоимости активов эмитента более чем на 10  про-центов по сравнению с кварталом,  предшествующим месяцу, в котором поя-вился соответствующий факт.     Моментом появления  факта считается 10-й день окончания месяца,  вкотором произошло разовое увеличение или уменьшение  стоимости  активовэмитента более чем на 10 процентов.     7.8. Факт (факты), повлекший разовое увеличение чистой прибыли иличистых убытков эмитента более чем на 10 процентов.     Эмитенты обязаны сообщать о фактах,  повлекших разовое  увеличениечистой прибыли или чистых убытков более чем на 10 процентов.  В сообще-нии должны быть указаны:     - факт  (факты),  повлекший разовое увеличение прибыли или убытковэмитента более чем на 10 процентов;     - дата появления факта (фактов),  повлекшего за собой разовое уве-личение прибыли или убытков эмитента более чем на 10 процентов;     - значение прибыли (убытков) эмитента на конец квартала, предшест-вующего месяцу, в котором появился соответствующий факт (факты);     - изменение  прибыли  (убытков) эмитента в абсолютном и процентномсоотношении в месяце,  в котором произошел существенный факт по сравне-нию с кварталом, предшествующим месяцу, в котором появился соответству-ющий факт.     Моментом появления факта считается 10-й день после окончания меся-ца,  в котором произошло разовое увеличение прибыли (убытков)  эмитентаболее чем на 10 процентов.     7.9. Реорганизация эмитента, его дочерних и зависимых обществ.     Эмитенты обязаны сообщать о своей реорганизации, а также о реорга-низации своих дочерних и зависимых обществ.     В сообщении должны быть указаны:     - полное фирменное наименование, место нахождения и почтовый адресреорганизуемого юридического лица (юридических лиц, участвующих в реор-ганизации);     - вид реорганизации (слияние,  присоединение,  разделение, выделе-ние, преобразование);     - уполномоченный орган,  принявший решение,  являющееся основаниемреорганизации и дата его принятия;     - способ и порядок размещения ценных бумаг при реорганизации;     - дата реорганизации (дата государственной  регистрации  организа-ции,  созданной в результате слияния, разделения, выделения, преобразо-вания; дата внесения в реестр записи о прекращении деятельности присое-диненной организации).     Моментом реорганизации считается дата государственной  регистрацииюридического лица, созданного в результате слияния, разделения, выделе-ния,  преобразования;  дата внесения в реестр записи о прекращении дея-тельности присоединенного юридического лица.     7.10. Начисленные и (или) выплачиваемые  (выплаченные)  доходы  поценным бумагам эмитента.     Эмитенты обязаны сообщать о начисленных доходах по ценным  бумагамэмитента, а также о выплачиваемых (выплаченных) доходах по ценным бума-гам эмитента:  дивидендов (в том числе промежуточных,  если  это  пряморазрешено уставом акционерного общества) по акциям и доходов по облига-циям.     Раскрытие информации  по  данному факту осуществляется в соответс-твии с пунктом 2.9 Настоящего Положения.     7.11. Решения общих собраний.     Эмитенты обязаны раскрывать информацию о решениях,  принятых общимсобранием его акционеров (участников) в соответствии с пунктом 2.6 нас-тоящего Положения.     7.12. Погашение ценных бумаг эмитента.     Эмитенты обязаны сообщить о погашении,  в том числе об аннулирова-нии ценных бумаг.     В сообщении должны быть указаны:     - основание погашения (аннулирования);     - решение об уменьшении уставного капитала путем погашения  акций,конвертации, погашение облигаций;     - вид,  категория,  форма,  серия, государственный регистрационныйномер выпуска, ценные бумаги которого погашаются;     - цена размещения каждой ценной бумаги данного  вида  (категории);серии,  количество ценных бумаг данного вида (категории),  серии; коли-чество погашенных ценных бумаг; в случае погашения (в том числе досроч-ного) облигаций:  срок (дата начала, дата окончания) обращения погашен-ных облигаций;  порядок,  условия,  срок (дата начала и дата окончания)досрочного  погашения облигаций (если досрочное погашение предусмотренорешением о выпуске облигаций);  порядок,  условия,  срок (дата начала идата окончания) погашения облигаций.     Моментом появления факта считается дата принятия эмитентом решенияо  погашении акций,  дата конвертации (или дата окончания конвертации),дата (дата окончания срока) погашения облигаций.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a_avh0dcubcb53wsflxr">
      <w:r>
        <w:rPr>
          <w:rFonts w:ascii="Arial" w:cs="Arial" w:eastAsia="Arial" w:hAnsi="Arial"/>
          <w:color w:val="132D3F"/>
          <w:sz w:val="16"/>
          <w:szCs w:val="16"/>
          <w:u w:val="single"/>
        </w:rPr>
        <w:t xml:space="preserve">dalil.kg/document/300422</w:t>
      </w:r>
    </w:hyperlink>
  </w:p>
  <w:p>
    <w:pPr>
      <w:spacing w:after="0" w:before="40"/>
      <w:jc w:val="center"/>
    </w:pPr>
    <w:hyperlink w:history="1" r:id="rIdgx_qegxhgcwtyyvbf2pl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hyxynegnqs4gi-xsdoz" Type="http://schemas.openxmlformats.org/officeDocument/2006/relationships/hyperlink" Target="https://dalil.kg/document/202591" TargetMode="External"/><Relationship Id="rIdsyrwgl82mzxl4ab3-huep" Type="http://schemas.openxmlformats.org/officeDocument/2006/relationships/hyperlink" Target="https://dalil.kg/document/300421" TargetMode="External"/><Relationship Id="rIdpre7vm-glmm-0tpehxibi" Type="http://schemas.openxmlformats.org/officeDocument/2006/relationships/hyperlink" Target="https://dalil.kg/document/5" TargetMode="External"/><Relationship Id="rIdtswpuhngu4y3jewumry96" Type="http://schemas.openxmlformats.org/officeDocument/2006/relationships/hyperlink" Target="https://dalil.kg/document/104" TargetMode="External"/><Relationship Id="rIded1ap9yp0_4jjiy8j_svv" Type="http://schemas.openxmlformats.org/officeDocument/2006/relationships/hyperlink" Target="https://dalil.kg/document/104" TargetMode="External"/><Relationship Id="rIdqbwqatb6d5x7e1ya2c6uk"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a_avh0dcubcb53wsflxr" Type="http://schemas.openxmlformats.org/officeDocument/2006/relationships/hyperlink" Target="https://dalil.kg/document/300422" TargetMode="External"/><Relationship Id="rIdgx_qegxhgcwtyyvbf2pl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2026-10-01T00:23:54.902Z</dcterms:created>
  <dcterms:modified xsi:type="dcterms:W3CDTF">2026-10-01T00:23:54.902Z</dcterms:modified>
</cp:coreProperties>
</file>

<file path=docProps/custom.xml><?xml version="1.0" encoding="utf-8"?>
<Properties xmlns="http://schemas.openxmlformats.org/officeDocument/2006/custom-properties" xmlns:vt="http://schemas.openxmlformats.org/officeDocument/2006/docPropsVTypes"/>
</file>