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uzpm3g8opauje_eg6wbpj">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Республики20 февраля 2008 года. Регистрационный номер 7-08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12 февраля 2008 года N 24-П                                          и Государственного комитета                                             Кыргызской Республики                                            по миграции и занятости                                        от 14 февраля 2008 года N 16-ОС                               ИНСТРУКЦИЯ          о порядке определения размера и выплаты компенсации           расходов за транспортировку на родину тел граждан          Кыргызской Республики, умерших за рубежом в период                осуществления ими трудовой деятельности      1. Общие положения     2. Структура компенсационных выплат     3. Право на получение компенсационных выплат     4. Порядок обращения плательщика для получения компенсационных        выплат     5. Условия, при которых компенсационные выплаты не предоставляются     6. Порядок рассмотрения заявлений                           1. Общие положения      1.1. Настоящая Инструкция разработана в целях реализации постанов-ления Правительства Кыргызской Республики "О компенсации расходов, свя-занных с доставкой на родину тел граждан Кыргызской Республики, умершихза рубежом в период осуществления ими трудовой деятельности" от 30 июня2007 года N 255 и определяет порядок выплаты компенсационных расходов.     1.2. Финансирование расходов,  связанных с доставкой на родину телграждан Кыргызской Республики, умерших за рубежом, в период осуществле-ния ими трудовой деятельности, производятся в пределах средств, предус-мотренных по смете Государственного комитета Кыргызской  Республики  помиграции  и  занятости  (далее по тексту Госкомитет) на соответствующийгод.     1.3. Настоящая  Инструкция предусматривает порядок компенсационныхвыплат лицу, осуществившему все виды расходов за транспортировку на ро-дину  тела  умершего гражданина Кыргызской Республики,  осуществлявшеготрудовую деятельность за рубежом.                   2. Структура компенсационных выплат      2.1. К компенсационным выплатам относятся:     - транспортные  расходы  в  размере 100 процентов от документальноподтвержденных расходов по доставке тела от места нахождения, до конеч-ного  пункта  на  территории  Кыргызской Республики межгосударственноготранспортного маршрута, осуществленные воздушным, железнодорожным, вод-ным и наземным транспортом;     - оплата за хранение тела,  таможенные платежи в пунктах отправле-ния и назначения.     2.2. Компенсационные выплаты выплачиваются в  национальной  валютеКыргызской Республики.  В случае если расходы, связанные с доставкой народину тел граждан Кыргызской Республики умерших за  рубежом  в  периодосуществления ими трудовой деятельности,  произведены в иностранной ва-люте, то они пересчитываются по учетному курсу Национального банка Кыр-гызской Республики на день оплаты.              3. Право на получение компенсационных выплат      3.1. Право на получение компенсационных выплат имеет:     - лицо,  понесшее непосредственные расходы за  транспортировку  народину тела гражданина Кыргызской Республики, умершего за рубежом в пе-риод осуществления им трудовой деятельности (далее по тексту  "платель-щик");     - плательщик после доставки на родину тела  гражданина  КыргызскойРеспублики, умершего за рубежом, в период осуществления им трудовой де-ятельности.     3.2. Плательщиком могут быть одно или несколько лиц: граждане Кыр-гызской Республики, на которых оформлены документы, подтверждающие фактоплаты.     3.3. Выплаты от имени плательщика, также могут получить и иные ли-ца по заверенной нотариально доверенности.     3.4. Заявление на получение компенсационных выплат должно быть по-дано  в  Госкомитет не позднее трех месяцев с момента смерти гражданинаКыргызской Республики,  осуществлявшего трудовую деятельность за  рубе-жом.             4. Порядок обращения плательщика для получения                        компенсационных выплат      4.1. Плательщик подает заявление с предъявлением паспорта или  за-меняющего  его документа,  на получение компенсационных расходов на имяПредседателя Госкомитета Кыргызской Республики по миграции и  занятостив территориальные органы Госкомитета:  областные,  межрегиональные, ра-йонные, городские комитеты, на усмотрение плательщика.     4.2. В заявлении на получение компенсационных выплат указываются:     - ФИО плательщика;     - паспортные данные или заменяющего его документа;     - адрес (место проживания) плательщика;     - реквизиты (расчетный счет банка или почтовое отделение) на кото-рые могут быть перечислены компенсационные выплаты по выбору плательщи-ка на территории Кыргызской Республики.     4.3. К заявлению прилагаются следующие документы:     - свидетельство о смерти, выданного органами государства трудоуст-ройства, а также нотариально заверенную копию;     - заверенная печатью справка с последнего места работы,  либо инойдокумент,  подтверждающий факт осуществления умершим трудовой  деятель-ности за рубежом,  выданный местными органами власти государства трудо-устройства умершего, или руководителем национальной диаспоры Кыргызста-на по месту пребывания умершего с указанием:     места работы;     реквизитов работодателя (наименование,  юридический адрес, ФИО ра-ботодателя, подпись и печать организации);     характера выполняемой работы (профессия, специализация);     периода работы;     - официальные сопроводительные документы (накладные,  квитанции обоплате);     - документы,  подтверждающие оплату плательщиком расходов, предус-мотренных пунктом 2.1. настоящей Инструкции;     - копия паспорта плательщика или заменяющего его документа.     4.4. Ответственность за достоверность предъявленных документов не-сет плательщик.     4.5. Заявление регистрируется в территориальном органе  Госкомите-та,  по месту подачи заявления в отдельном журнале по форме: ФИО заяви-теля (полностью), домашний адрес и перечень предоставленных документов.                 5. Условия, при которых компенсационные                      выплаты не предоставляются      5.1. Компенсационные выплаты не предоставляются в случае если:     - отсутствуют необходимые документы, предусмотренные пунктом 4.3;     - умерший, не являлся гражданином Кыргызской Республики;     - они были оплачены работодателем, другим юридическим или физичес-ким лицом;     - они были оплачены в порядке, определяемом нормативными правовымиактами государства трудоустройства умершего.                    6. Порядок рассмотрения заявлений      6.1. Территориальные  органы Госкомитета принимают оригиналы необ-ходимых документов об оплате компенсационных выплат указанные в пунктах4.2. и 4.3. настоящей Инструкции и делают копии со всех предоставленныхдокументов, которые сохраняют два года, а оригиналы предоставленных до-кументов и копию паспорта или заменяющего его документа и в течение пя-ти рабочих дней направляют заказным письмом в Госкомитет на имя Предсе-дателя.     6.2. Для рассмотрения поступивших заявлений на получение компенса-ционных  выплат  в Центральном аппарате Госкомитета образуется Комиссияиз 5 человек.     6.3. В  Комиссию  включаются  ответственные работники Центральногоаппарата  Госкомитета,  персональный  состав  которой,  во   главе   соСтатс-секретарем, утверждается приказом Председателя Госкомитета.     6.4. Комиссия после получения заявления от территориальных органовпроверяет полноту, достоверность предоставленных документов, отсутствиеобстоятельств,  при которых компенсационные выплаты не  предоставляются(раздел 5 настоящей Инструкции),  осуществляет соответствующие запросы,и при наличии всех документов в течение 5-х рабочих дней  рассматриваетзаявление и выносит решение.     6.5. Комиссия принимает следующие решения:     - компенсировать расходы плательщику полностью или частично (поло-жительное решение);     - отказать в соответствии с разделом 5 (отрицательное решение).     6.6. Комиссия уведомляет письменно плательщика о принятом решении.     6.7. При  положительном  решении  о выдачи компенсационных выплат,Госкомитет направляет средства в областной территориальный орган,  пос-ледний, перечисляет в их нижестоящее структурное подразделение.     6.8. Нижестоящее структурное подразделение Госкомитета, перечисля-ет  поступившие денежные средства на расчетный счет в банк или в район-ное/городское отделение "Кыргыз почтасы",  указанные в  заявлении  пла-тельщика.     6.9. Плательщик получает компенсационные выплаты в банке или в от-делениях  "Кыргыз  почтасы" в которые будут перечислены денежные средс-тва.     6.10. По  итогам каждого квартала территориальными органами Госко-митета производится сверка и составляется акт на поступившие  и  выпла-ченные денежные средства.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lnlo8l1-y8flkc5ewlor">
      <w:r>
        <w:rPr>
          <w:rFonts w:ascii="Arial" w:cs="Arial" w:eastAsia="Arial" w:hAnsi="Arial"/>
          <w:color w:val="132D3F"/>
          <w:sz w:val="16"/>
          <w:szCs w:val="16"/>
          <w:u w:val="single"/>
        </w:rPr>
        <w:t xml:space="preserve">dalil.kg/document/300804</w:t>
      </w:r>
    </w:hyperlink>
  </w:p>
  <w:p>
    <w:pPr>
      <w:spacing w:after="0" w:before="40"/>
      <w:jc w:val="center"/>
    </w:pPr>
    <w:hyperlink w:history="1" r:id="rIdotbt7hxirgtda4cmys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pm3g8opauje_eg6wbpj"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lnlo8l1-y8flkc5ewlor" Type="http://schemas.openxmlformats.org/officeDocument/2006/relationships/hyperlink" Target="https://dalil.kg/document/300804" TargetMode="External"/><Relationship Id="rIdotbt7hxirgtda4cmys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2026-10-03T14:46:53.734Z</dcterms:created>
  <dcterms:modified xsi:type="dcterms:W3CDTF">2026-10-03T14:46:53.734Z</dcterms:modified>
</cp:coreProperties>
</file>

<file path=docProps/custom.xml><?xml version="1.0" encoding="utf-8"?>
<Properties xmlns="http://schemas.openxmlformats.org/officeDocument/2006/custom-properties" xmlns:vt="http://schemas.openxmlformats.org/officeDocument/2006/docPropsVTypes"/>
</file>