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xa87s1-o0t4ix44qgf1p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Республики5 августа 2008 года. Регистрационный номер 90-08 г.Бишкекот 11 июля 2008 года № 205          ПРИКАЗ ГОСУДАРСТВЕННОГО АГЕНТСТВА ПО АНТИМОНОПОЛЬНОЙ           ПОЛИТИКЕ И РАЗВИТИЮ КОНКУРЕНЦИИ ПРИ ПРАВИТЕЛЬСТВЕ                         КЫРГЫЗСКОЙ РЕСПУБЛИКИ             Об утверждении Инструкции о порядке проведения                проверок субъектов предпринимательства           по соблюдению антимонопольного законодательства,                законодательства о рекламе, защите прав               потребителей и правильности формирования                 и применения цен (тарифов) на платные                            услуги (работы)      В соответствии с Законом Кыргызской Республики "О порядке проведе-ния проверок субъектов предпринимательства",  Постановлением Правитель-ства Кыргызской Республики от  06.10.2007  г.  №  533,  Государственноеагентство по антимонопольной политике и развитию конкуренции при Прави-тельстве Кыргызской Республики приказывает:     1. Утвердить  прилагаемую </w:t>
      </w:r>
      <w:hyperlink w:history="1" r:id="rIdmvhguyobo6jqnscd6zb1r">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проведения провероксубъектов предпринимательства по соблюдению антимонопольного  законода-тельства,  законодательства о рекламе,  защите прав потребителей и пра-вильности формирования и применения цен  (тарифов)  на  платные  услуги(работы).     2. Управлению контроля (Тайлаков К.Д.) направить настоящий  Приказна  государственную  регистрацию в Министерство юстиции Кыргызской Рес-публики в установленном законодательством порядке.     3. Настоящий  приказ вступает в силу с момента регистрации в орга-нах юстиции Кыргызской Республики и по истечении 15 дней со дня  офици-ального опубликования.     4. После опубликования зарегистрированного нормативного  правовогоакта информировать Министерство юстиции Кыргызской Республики об источ-нике опубликования.     5. Контроль  за исполнением настоящего Приказа возложить на замес-тителя директора Государственного агентства по антимонопольной политикеи  развитию конкуренции при Правительстве Кыргызской Республики Джаман-кулова А.Т.      Директор Государственного агентства     по антимонопольной политике и развитию     конкуренции при Правительстве     Кыргызской Республики                             Дж.Нуржанов   Зарегистрировано в Министерстве юстиции Кыргызской Республики5 августа 2008 года. Регистрационный номер 90-08        Согласовано:                                УтвержденаМинистерство экономического                 приказом Государственного    развития и торговли                   агентства по антимонопольной   Кыргызской Республики                       политике и развитию"___" _____________ 2008 г.               конкуренции при Правительстве                                              Кыргызской Республики                                           от 11 июля 2008 года № 205 </w:t>
      </w:r>
      <w:r>
        <w:rPr>
          <w:rFonts w:ascii="Arial" w:cs="Arial" w:eastAsia="Arial" w:hAnsi="Arial"/>
          <w:sz w:val="24"/>
          <w:szCs w:val="24"/>
        </w:rPr>
        <w:t xml:space="preserve">                              ИНСТРУКЦИЯ                о порядке проведения проверок субъектов          предпринимательства по соблюдению антимонопольного             законодательства, законодательства о рекламе,         защите прав потребителей и правильности формирования         и применения цен (тарифов) на платные услуги (работы)                                  РАЗДЕЛ I                            ОБЩИЕ ПОЛОЖЕНИЯ                                 Глава 1                            Общие положения      1.1. Настоящая  Инструкция о порядке проведения проверок субъектовпредпринимательства по  соблюдению  антимонопольного  законодательства,законодательства  о  рекламе,  защите  прав потребителей и правильностиформирования и применения цен (тарифов) на платные  услуги  (работы)  -(далее Положение) разработана на основании Закона Кыргызской Республики"О порядке проведения проверок субъектов  предпринимательства",  Поста-новления Правительства Кыргызской Республики от 06.11.2007 г.  № 533 "Опорядке проведения проверок субъектов предпринимательства и определенииперечня  уполномоченных  органов,  имеющих право на проведение провероксубъектов предпринимательства" и в соответствии с  законами  КыргызскойРеспублики  "О  естественных и разрешенных монополиях в Кыргызской Рес-публике", "О защите прав потребителей", "Об ограничении монополистичес-кой деятельности,  развитии и защите конкуренции",  "О рекламе" и иныминормативными правовыми актами, регламентирующими деятельность государс-твенного антимонопольного органа Кыргызской Республики.     1.2. Настоящая Инструкция предназначена для практического примене-ния  при  проведении  проверок  государственным антимонопольным органомКыргызской Республики и его территориальными органами, соблюдения анти-монопольного законодательства,  законодательства о рекламе, защите правпотребителей и правильности формирования и применения цен (тарифов)  наплатные услуги (работы).     1.3. Объектом проверки является деятельность  субъектов,  осущест-вляемая в порядке, установленном законодательством Кыргызской Республи-ки.     Проверке подлежат следующие субъекты (далее субъекты):     - хозяйствующие  субъекты,  включенные  в  государственный  реестрсубъектов  - монополистов,  формируемый государственным антимонопольныморганом в соответствии с Законом Кыргызской Республики "О  естественныхи разрешенных монополиях в Кыргызской Республике";     - участники рынка рекламы;     - физические,  юридические  лица независимо от форм собственности,согласно Закону Кыргызской Республики "Об ограничении монополистическойдеятельности,  развитии  и защите конкуренции" и Закону Кыргызской Рес-публики "О защите прав потребителей";     - органы исполнительной власти,  их структурные подразделения, ор-ганизации,  учреждения, субъекты, которые оказывают платные услуги (ра-боты).                                 Глава 2                 Основные принципы проведения проверок      2.1. Проверки проводятся с целью обеспечения соблюдения субъектамиантимонопольного законодательства Кыргызской Республики,  законодатель-ства о рекламе,  защите прав потребителей и правильности формирования иприменения цен (тарифов) на платные услуги (работы).     2.2. Взаимоотношения между Антимонопольным  органом  и  субъектамипри проведении проверок осуществляются на принципах:     2.2.1. Законности, объективности и гласности:     1) все обязательные требования,  предъявляемые к субъектам,  уста-навливаются только законами Кыргызской Республики;     2) требования  к порядку и процедурам проведения проверок являютсяедиными на территории Кыргызской Республики и применяются одинаково  ковсем субъектам независимо от местонахождения, социальной и национальнойпринадлежности и гражданства учредителей  (участников,  членов),  долж-ностных лиц,  организационно-правовой формы и формы собственности субъ-ектов;     3) процедуры проведения проверок строго регламентированы, требова-ния к субъектам по предмету проверки являются однозначными,  определен-ными, не допускающими двойственных толкований;     4) антимонопольный орган информирует субъекты о нормативных право-вых актах,  устанавливающих обязательные требования, соблюдение которыхподлежит проверке.     2.2.2. Финансирование  проведения проверок антимонопольного органаосуществляется из средств республиканского бюджета.     Антимонопольному органу  и  его  должностным лицам запрещается припроведении проверок взимать в наличной форме штрафы и другие платежи  ссубъектов.  Все  расчеты производятся только через соответствующие бан-ковские расчетные счета и кредитно-кассовые учреждения.     2.2.3. Проверки  субъектов  проводятся непрерывно и оперативно,  втечение установленного срока,  без прерывания срока проверки по  причи-нам, не установленным законом.                                 Глава 3              Виды проверок и основания для их проведения      3.1. Проверки субъектов подразделяются на  плановые,  внеплановые,контрольные и перепроверки ранее проведенных проверок:     3.1.2. Плановая проверка - проверка проводится антимонопольным ор-ганом в соответствии с планом проверок, по месту нахождения проверяемо-го субъекта, регистрации или по месту ведения экономической деятельнос-ти.     Основанием для включения проверяемого субъекта в  план  проведенияплановой  проверки является истечение срока не менее 12 календарных ме-сяцев с месяца окончания предыдущей плановой проверки.     Плановой проверкой охватывается период работы проверяемого субъек-та со дня окончания периода, охваченного предыдущей плановой проверкой.     3.1.3. Внеплановая проверка проводится антимонопольным органом внеутвержденного плана проведения проверок.     Основанием проведения внеплановой проверки являются:     1) письменное заявление субъекта о проведении внеплановой  провер-ки;     2) получение антимонопольным органом сведений о  фактах  нарушениясубъектами  предпринимательства  требований  антимонопольного законода-тельства Кыргызской Республики;     3) письменное заявление физического или юридического лица с прило-жением документов,  материалов и иных подтверждающих сведений о наруше-нии субъектами прав и интересов заявителя;     Заявления, не позволяющие установить фамилию, имя, отчество и мес-то нахождения лица,  обратившегося в антимонопольный орган, не являютсяоснованием для проведения внеплановой проверки.     3.1.4. Контрольная проверка проводится антимонопольным органом дляпроверки устранения проверяемыми субъектами нарушений,  отмеченных пре-дыдущей плановой или внеплановой проверкой,  не может выходить за рамкипредыдущей проверки и проводится только по истечении установленных сро-ков  для устранения выявленных нарушений антимонопольного законодатель-ства Кыргызской Республики.     3.1.5. Перепроверка  ранее проведенной проверки проводится антимо-нопольным органом на основании проверяемого субъекта на результаты пла-новой проверки, которые не отражены либо неясно отражены в акте провер-ки.     Основанием для  проведения  перепроверки  является обжалование ре-зультата проверки проверяемым субъектом в антимонопольном органе.     При проведении перепроверки запрещается проводить проверку по всемвопросам плановой проверки,  а проверяется только обжалуемый  результатпредыдущей проверки.                                 Глава 4                      Субъекты и объекты проверок      4.1. Субъектом проверок является  Государственный  антимонопольныйорган  Кыргызской  Республики,  функционирующий в соответствии со своимПоложением.     4.2. Проверка соблюдения требований антимонопольного законодатель-ства  Кыргызской  Республики,  проверяемыми  субъектами  осуществляетсядолжностными лицами антимонопольного органа.     Должностными лицами антимонопольного органа являются руководитель,его заместитель, главные и ведущие специалисты, уполномоченные осущест-влять проверки субъектов.     Действия должностных лиц антимонопольного органа и документы, под-писанные должностными лицами антимонопольного  органа,  признаются  какдействия и документы антимонопольного органа.     4.3. Объектом проверки является соблюдение  проверяемым  субъектомтребований антимонопольного законодательства, законодательства о рекла-ме,  защите прав потребителей и правильности формирования и  примененияцен (тарифов) на платные услуги (работы).     4.4. В проверке со стороны проверяемого субъекта  участвуют  долж-ностные лица, уполномоченные подписать акт проверки.     Должностным лицом проверяемого  субъекта  признается  руководительили его заместитель,  или лицо,  уполномоченное руководителем подписатьакт проверки.     Действия и  документы,  подписанные должностным лицом проверяемогосубъекта, признаются как действия и документы этого субъекта.     4.5. Проверка,  проведенная  антимонопольным  органом  без участиядолжностного лица проверяемого субъекта, является незаконной.                                 Глава 5                  Права и обязанности должностных лиц                        антимонопольного органа      5.1. Должностные лица антимонопольного органа имеют право:     1) требовать и получать от проверяемого субъекта или его должност-ного лица документы,  информацию,  разъяснения по вопросам,  непосредс-твенно связанным с предметом проверки;     2) в случае необходимости делать выписки и копии документов;     3) проводить осмотр помещений, оборудования, иного имущества, еслитакой осмотр связан с проведением проверки;     4) наблюдать за технологическими процессами, если проверка связанас контролем соблюдения технологических требований;     5) принимать  меры  по  привлечению к ответственности проверяемогосубъекта и его должностного лица в случае невыполнения законных  требо-ваний проверяющего лица,  а также в случае нарушения требований законо-дательства Кыргызской Республики;     6) иные  права,  предусмотренные законодательством Кыргызской Рес-публики.     5.2. Должностные лица антимонопольного органа обязаны:     1) до начала проверки предъявить служебное удостоверение  и  пере-дать должностному лицу проверяемого субъекта один экземпляр предписанияо проведении проверки и ознакомить его с программой проверки;     2) проводить  проверки в строгом соответствии с программой провер-ки,  Законом Кыргызской  Республики  "О  порядке  проведения  субъектовпредпринимательства" и настоящей Инструкцией;     3) проводить проверки в рабочее время проверяемого  субъекта  и  вприсутствии его должностного лица;     4) предоставлять по требованию должностного лица  субъекта  норма-тивные  правовые акты,  на основании и в соответствии с которыми прово-дится проверка;     5) обосновывать существо нарушений,  выявленных в ходе проверки, суказанием конкретных норм антимонопольного законодательства  КыргызскойРеспублики,  законодательства о рекламе, защите прав потребителей, пра-вильности формирования и применения цен  (тарифов)  на  платные  услуги(работы);     6) произвести запись и подписаться в Книге регистрации инспекторс-ких проверок о проведенной проверке;     7) требовать документацию и иные материалы, относящиеся к предметупроверки.     5.3. Должностному лицу антимонопольного органа запрещается:     1) требовать  от  проверяемого  субъекта или его должностного лицадокументы,  информацию и разъяснения, не относящиеся к предмету провер-ки;     2) хранить и использовать информацию о  деятельности  проверяемогосубъекта, полученную с нарушением законодательства Кыргызской Республи-ки;     3) распространять без согласия проверяемого субъекта или его долж-ностного лица информацию,  составляющую государственную, коммерческую ииную  охраняемую  законом тайну,  полученную им в результате проведенияпроверки,  за исключением случаев, предусмотренными законами КыргызскойРеспублики;     4) использовать факт нарушения проверяемым субъектом или его долж-ностным лицом как основание для вмешательства в его деятельность;     5) устанавливать дополнительные требования,  касающиеся порядка  ипроцедур проведения проверок,  не предусмотренные настоящей Инструкциейи ведомственными инструкциями антимонопольного органа.     5.4. Антимонопольный орган обязан:     1) осуществлять финансирование всех затрат, связанных с проведени-ем проверок за счет средств,  выделенных из республиканского бюджета нафинансирование ее деятельности;     2) проводить  проверки  по  месту нахождения проверяемого субъекталибо осуществления им деятельности;     3) давать  разъяснения  проверяемому субъекту или его должностномулицу по правильному исполнению  требований  антимонопольного  законода-тельства,  законодательства о рекламе,  защите прав потребителей и пра-вильности формирования и применения цен  (тарифов)  на  платные  услуги(работы), подлежащих проверке;     4) исполнять иные обязанности,  предусмотренные настоящей Инструк-цией.                                 Глава 6               Права и обязанности проверяемых субъектов      6.1. Субъект имеет право:     1) требовать от должностного лица антимонопольного органа предъяв-ления служебного удостоверения, предписания о проведении проверки, нор-мативных правовых актов,  определяющих обязательные требования к прове-ряемому субъекту, подлежащих проверке;     2) не допускать к проверке лицо,  не имеющее полномочий для прове-дения, проверки;     3) не  выполнять требования проверяющего должностного лица антимо-нопольного органа,  если его требования не относятся к предмету провер-ки;     4) требовать от должностного лица антимонопольного органа произве-дения  записи  в  Книге регистрации инспекторских проверок о проводимойпроверке;     5) получать  от  проверяющего  должностного  лица первый экземплярпредписания на проведение проверки, а также один экземпляр акта провер-ки;     6) обжаловать результат проверки;     7) иные права, предусмотренные настоящей Инструкцией.     6.2. Субъект обязан:     1) по  законному требованию проверяющего должностного лица предос-тавить документы, информацию, разъяснения и копии документов, необходи-мые для проведения проверки;     2) оказывать содействие проверяющему должностному лицу;     3) исполнять иные обязанности,  предусмотренные настоящей Инструк-цией.                                РАЗДЕЛ II                ПОРЯДОК И ПРОЦЕДУРЫ ПРОВЕДЕНИЯ ПРОВЕРОК                                 Глава 7                  Порядок согласования плана проверок      7.1. Антимонопольный орган обязан составить план проведения  буду-щих проверок на предстоящий период.     7.2. В срок не позднее 30 календарных дней до начала  планируемогогода  антимонопольный орган представляет план проверок субъектов предп-ринимательства в Уполномоченный  Государственный  Орган  осуществляющийфункции поддержки и развития предпринимательства (далее УГО).     7.3. Антимонопольным органом, план проверок субъектов предпринима-тельства  в  УГО,  представляется в письменной и электронной формах,  ссопроводительным письмом,  подписанным  руководителем  антимонопольногооргана или его заместителем.     7.4. План проверок субъектов предпринимательства  составляется  поформе,  установленной инструкцией УГО,  и в обязательном порядке содер-жит:     1) полные  реквизиты  включенных в план проверок субъектов - фами-лия, имя, отчество физического лица или наименование юридического лица;     2) индивидуальный номер налогоплательщика;     3) форма собственности;     4) юридический адрес субъекта;     5) дата предыдущей проверки;     6) примечание.     7.5. Согласование с УГО внеплановых проверок субъектов  предприни-мательства проводится в оперативном порядке по запросу антимонопольногооргана при наличии у него основания для проведения внеплановой  провер-ки, указанного в настоящей Инструкции.     7.6. Запрос антимонопольного органа о проведении внеплановой  про-верки  субъектов  предпринимательства  содержит  реквизиты проверяемогосубъекта,  копии документов,  послуживших основанием для запроса о про-верке.     7.7. Антимонопольный орган, по согласованию с УГО, может проводитькомплексные  проверки субъектов предпринимательства совместно с другимиуполномоченными органами. Запрещается проведение совместных проверок поодному  и  тому  же предмету,  проводимых должностными лицами различныхуполномоченных органов.     7.8. УГО  присваивает бланку предписаний регистрационный номер УГОи заверяет подписью уполномоченного должностного лица и печатью.     7.9. Заверенные  бланки  предписаний являются для антимонопольногооргана документами строгого хранения и отчетности.     7.10. Бланки предписаний действительны в течение 3 календарных ме-сяцев, начиная с того месяца, который определен месяцем начала проведе-ния проверки в плане проверок.  Месяц начала проведения проверки не мо-жет быть установлен ранее месяца окончания предыдущей плановой  провер-ки.     Неиспользованные бланки предписаний передаются в УГО.     Регистрацию новых  предписаний  в отношении субъектов предпринима-тельства,  не прошедших проверку (в отношении которых  были  возвращенынеиспользованные бланки предписаний),  антимонопольный орган производитв очередном порядке с передачей их в УГО для заверения.     7.11. Антимонопольный  орган  в  срок  не позднее 15 числа месяца,следующего за отчетным годом,  представляет в УГО отчет  о  результатахпроверок по форме,  установленной инструкцией УГО. К отчету прилагаетсятретий экземпляр использованного предписания.                                 Глава 8                       Сроки проведения проверок      8.1. Общий  срок проведения проверок не должен превышать 30 кален-дарных дней.  Этот срок может быть продлен в исключительных случаях  пописьменному решению руководителя антимонопольного органа не более одно-го раза на срок не более 10 календарных дней.     8.2. Решение  о продлении срока проведения проверок может быть об-жаловано проверяемым субъектом в порядке,  установленном настоящей Инс-трукцией.     8.3. Завершением срока проверки считается дата вручения  проверяе-мому  субъекту  акта о проведении проверки или дата окончания проверки,указанная в предписании, если акт до этой даты не вручен.     8.4. Срок  проведения  внеплановой  проверки составляет не более 3рабочих дней.     8.5. Контрольные проверки могут проводиться только после истечениясрока, предоставленного субъекту предпринимательства для устранения вы-явленных нарушений.     8.6. Перепроверка проводится в течение 30 календарных дней,  уста-новленных для рассмотрения жалобы и принятия мотивированного решения.                                 Глава 9                      Начало проведения проверки      9.1. Проведению проверки предшествует изучение имеющихся  материа-лов,  других нормативно-правовых документов,  регламентирующих деятель-ность данного хозяйствующего субъекта.  На основании данной  информацииразрабатывается программа проведения проверки,  предусматривающая пере-чень основных вопросов, на которые необходимо обратить внимание и отра-зить в акте проверки.     9.2. Программа проведения проверки должна включать следующие  воп-росы:     - наименование проверяемого субъекта;     - определение цели проверки;     - проверяемый период деятельности;     - определение основных задач проводимой проверки.     Программа проведения проверки должна быть утверждена руководителемгосударственного  антимонопольного  органа Кыргызской Республики (в егоотсутствие заместителем),  а в территориальных органах -  руководителемтерриториального органа или его заместителем.     9.3. Проверка проводится только на основании письменного предписа-ния руководителя антимонопольного органа на проведение проверки.     К проведению проверки допускаются только должностные лица  антимо-нопольного органа, которые указаны в предписании (направлении).     Днем начала проверки считается дата, указанная в предписании (нап-равлении).     9.4. Если антимонопольный орган  проводит  замену  или  дополнениесостава проверяющих должностных лиц,  начальник подразделения заполняетсоответствующий раздел предписания в 3 экземплярах,  с указанием  долж-ностных лиц, указанных в предписании, подписывает и скрепляет печатью.     9.5. В случае продления срока проверки руководитель  антимонополь-ного  органа заполняет соответствующий раздел предписания в 3 экземпля-рах, подписывает и скрепляет печатью.     9.6. Должностное  лицо  антимонопольного органа вручает первый эк-земпляр предписания должностному лицу проверяемого субъекта  предприни-мательства.     На втором экземпляре предписания должностное лицо субъекта  предп-ринимательства делает запись о получении предписания и возвращает долж-ностному лицу антимонопольного органа.     Третий экземпляр предписания с заполненной оборотной стороной при-лагается к отчету о результатах проведенных проверок и  направляется  вУГО.                                Глава 10                  Отвод и самоотвод должностного лица                        антимонопольного органа      10.1. Должностное  лицо  антимонопольного  органа  не  имеет праваучаствовать в проверке, и обязано заявить самоотвод, если:     1) является  близким  родственником  субъекта предпринимательства,учредителя (акционера, участника, члена) или должностного лица субъектапредпринимательства;     2) являлся должностным лицом субъекта предпринимательства в  тече-ние срока менее трех лет до начала проверки;     3) имеются другие обстоятельства, которые могут вызвать прямую иликосвенную заинтересованность в результатах проверки.     Не заявление самоотвода должностным лицом антимонопольного  органапри  наличии  указанных  оснований является нарушением со стороны долж-ностного лица антимонопольного органа.     При наличии указанных оснований отвод должен быть заявлен проверя-емым субъектом.     10.2. Самоотвод  или отвод должны быть мотивированы и заявлены,  вписьменной форме, в любое время до начала или в ходе проведения провер-ки.     10.3. При самоотводе или отводе вопрос о замене должностного  лицаантимонопольного органа,  проводящего проверку, либо мотивированном от-казе в отводе решается руководителем антимонопольного органа.     10.4. Принятие  руководителем  антимонопольного  органа решения оботказе в самоотводе или отводе должностного лица антимонопольного орга-на  при наличии оснований,  является нарушением со стороны руководителяантимонопольного органа.     10.5. Если в результате удовлетворения самоотводов или отводов не-возможно образовать новый состав проверяющих,  к проверке  привлекаютсядолжностные лица других отделов в порядке, определяемом инструкцией ан-тимонопольного органа.     10.6. Решение об отказе в отводе должностного лица антимонопольно-го органа может быть обжаловано субъектом предпринимательства в  поряд-ке, установленном настоящей Инструкцией.                                Глава 11            Доступ должностных лиц антимонопольного органа                на объекты субъекта предпринимательства      11.1. Доступ  должностных  лиц  антимонопольного органа на объектысубъекта предпринимательства осуществляется при предъявлении этими  ли-цами служебных удостоверений и предписания на проверку.     11.2. При незаконном недопущении должностного лица антимонопольно-го органа на территорию или в помещение субъекта должностное лицо анти-монопольного органа составляет акт.     При отказе субъекта подписать акт должностное лицо антимонопольно-го органа производит на акте соответствующую запись.     11.3. Незаконное  воспрепятствование доступу должностного лица ан-тимонопольного органа,  проводящего проверку, на территорию или в поме-щение проверяемого субъекта влечет ответственность, предусмотренную Ко-дексом Кыргызской Республики об административной ответственности.                                Глава 12                  Экспертиза при проведении проверки      12.1. Если при проведении проверки соблюдения субъектом предприни-мательства обязательных  требований  антимонопольного  законодательствавозникли вопросы,  связанные с соответствием применяемых технологий пе-реработки сырья установленным технико-экономическим обоснованием,  тех-ническими стандартами и технологическими регламентами,  антимонопольныйорган может осуществлять экспертизу указанного соответствия.     12.2. Антимонопольный  орган  вправе обратиться с запросом об экс-пертизе в независимую экспертную организацию либо к эксперту по  своемувыбору.     Запрос осуществляется в письменной форме с приложением необходимыхдокументов.  Экспертиза  осуществляется  на основе гражданско-правовогодоговора за счет средств антимонопольного органа.  Один экземпляр  экс-пертного заключения прилагается к акту проверки.     12.3. Субъект предпринимательства,  несогласный с ходом проведенияпроверки или ее результатами,  вправе обратиться в независимую эксперт-ную организацию либо эксперту по своему выбору и за свой счет для полу-чения экспертного заключения по поставленным вопросам.  Полученное экс-пертное заключение может быть приложено к материалам жалобы или  возра-жения субъекта предпринимательства на акт проверки по своему выбору.                                Глава 13                          Завершение проверки      13.1. По результатам проверки  должностное  лицо  антимонопольногооргана составляет акт о проверке. Один экземпляр акта вручается субъек-ту или его должностному лицу.  При получении акта субъект или его долж-ностное лицо делает запись о его получении на втором экземпляре акта. Вслучае,  когда должностное лицо субъекта уклоняется от подписания акта,должностное  лицо уполномоченного органа производит соответствующую за-пись в акте. В случае несогласия с результатами проверки, изложенными вакте,  должностное лицо проверяемого субъекта обязано подписать акт,  иимеет право произвести запись о возражениях.  В случае отказа руководс-твом проверяемого субъекта от подписи акта,  должностное лицо антимоно-польного органа сдает один экземпляр акта в  общий  отдел  проверяемогосубъекта,  а  на  втором экземпляре ставится штамп с входящим номером идатой регистрации,  либо отправляется заказным письмом с  уведомлением.Письменные разъяснения и документы, поясняющие мотивы возражений, могутбыть приложены к акту либо направлены субъектом в антимонопольный органв срок до 10 календарных дней с момента получения акта.  По результатамрассмотрения акта с прилагаемыми документами руководитель антимонополь-ного  органа  (коллегия)  выносит  решение  обязательное для исполнениясубъектами.     13.2. По  истечению срока,  предоставленного проверяемому субъектудля устранения нарушения,  антимонопольный орган осуществляет контроль-ную проверку.     13.3. Если в ходе контрольной проверки установлено,  что нарушенияуказанные в уведомлении не устранены, то должностное лицо антимонополь-ного органа выносит постановление по делу об административном  правона-рушении  в соответствии с требованиями Кодекса Кыргызской Республики обадминистративной ответственности.     Обжалование постановления по делу об административном правонаруше-нии и исполнение постановления о применении административного взысканияпроизводится в соответствии с требованиями Кодекса Кыргызской Республи-ки об административной ответственности.     13.4. Субъект,  получивший  уведомление  об  устранении нарушений,обязан исполнить его в установленные сроки  или  обжаловать  результатыпроверки, включая полученное уведомление.                               РАЗДЕЛ III                        ДОКУМЕНТЫ И ИНФОРМАЦИЯ                                Глава 14            Документы, применяемые при проведении проверок      14.1. При  проведении проверок антимонопольный орган и проверяемыесубъекты используют следующие документы:     1) книгу регистрации инспекторских проверок;     2) предписание антимонопольного органа на проверку;     3) запрос антимонопольного органа о представлении документов и ин-формации;     4) акт проверки;     5) решение антимонопольного органа;     6) предписание антимонопольного органа об устранении нарушений;     7) протокол об административном нарушении;     8) извещение антимонопольного органа;     9) ответ проверяемого субъекта на запрос антимонопольного органа;     10) жалоба проверяемого субъекта на действие (бездействие) антимо-нопольного органа и его должностных лиц.                                Глава 15               Книга регистрации инспекторских проверок      15.1. Проверки антимонопольного органа подлежат регистрации в кни-ге инспекторских проверок (далее книга).     15.2. Книга является официальным документом,  хранится проверяемымсубъектом в течение всего времени осуществления  своей  деятельности  иявляется  подтверждением  факта проведения,  сроков и других сведений опроверке.     15.3. Каждый филиал,  представительство либо отдельное структурноеподразделение проверяемого субъекта может иметь отдельную книгу.     15.4. Листы книги прошнуровываются, подписываются субъектом предп-ринимательства или его должностным лицом и  могут  быть  скреплены  пе-чатью.     15.5. Отсутствие книг не является нарушением.  Отсутствие книг  неявляется основанием для отказа в проведении проверки.  В случае отсутс-твия книги в акте проверки делается соответствующая запись.     15.6. В  книге  должностные  лица  антимонопольного органа обязаныпроизвести запись:     1) о наименовании антимонопольного органа;     2) о дате начала и окончания проведения проверки;     3) об основаниях и предмете проверки;     4) о должностях,  фамилиях, именах и отчествах должностных лиц ан-тимонопольного органа, осуществляющих проверку, их личные подписи.                                Глава 16            Предписание антимонопольного органа на проверку      16.1. Предписание на проведение проверки субъекта предприниматель-ства антимонопольного органа является официальным документом, подтверж-дающим полномочия должностного лица антимонопольного органа на проведе-ние проверки. Запрещается проведение проверки без предписания.     16.2. Предписание в обязательном порядке содержит следующие рекви-зиты:     1) номер и дата регистрации предписания в УГО;     2) наименование антимонопольного органа;     3) фамилия, имя, отчество должностного лица (лиц), уполномоченногона проведение проверки;     4) наименование или фамилия,  имя,  отчество, индивидуальный номерналогоплательщика и адрес проверяемого субъекта или регистрационный но-мер удостоверения социальной защиты  (персональный  номер)  физическоголица;     5) цели, вид и предмет проверки;     6) правовые основания проверки;     7) проверяемый период;     8) дата начала и окончания проверки.                                Глава 17                             Акт проверки      17.1. Акт проверки (далее акт) является официальным итоговым доку-ментом проверки,  который оформляется независимо от результатов провер-ки.  Акт составляется в количестве не менее двух экземпляров и подписы-вается  должностными лицами антимонопольного органа,  проводившими про-верку, и должностным лицом проверяемого субъекта.     Акт в обязательном порядке содержит следующие реквизиты:     1) место проведения проверки и дата составления акта;     2) наименование антимонопольного органа;     3) основание для проведения проверки;     4) вид проверки;     5) реквизиты предписания на проверку;     6) должность,  фамилия, имя, отчество должностного лица, проводив-шего проверку;     7) фамилию,  имя,  отчество  или  полное наименование проверяемогосубъекта;     8) место регистрации и ведения экономической деятельности проверя-емого субъекта;     9) фамилию,  имя,  отчество  руководителя и других должностных лицсубъекта предпринимательства, участвовавших в проверке;     10) сведения  обо  всех предыдущих проверках,  начиная с последнейплановой проверки, с указанием вида и сроков проверок, результатах про-верок  и  мерах,  принятых по устранению выявленных нарушений законода-тельства (при наличии);     11) информацию об устранении проверяемым субъектом правонарушений,выявленных предыдущей проверкой;     12) проверенный период деятельности;     13) общие сведения об объектах и документах проверяемого субъекта,представленных или не представленных для проведения проверки;     14) подробное изложение обстоятельств и сути правонарушения, выяв-ленного в ходе проверки, с указанием конкретных фактов, документов про-веряемого субъекта, на основании которых сделан вывод о совершении пра-вонарушения,  конкретных  норм законов и подзаконных нормативных актов,нарушенных проверяемым субъектом;     15) обоснованное суждение должностного лица антимонопольного орга-на о причине допущенного нарушения:  техническая  или  профессиональнаяошибка, неправильное толкование или применение нормы закона, неосведом-ленность проверяемого субъекта об отдельных нормативных правовых актах,намеренное нарушение и иные причины;     16) выводы и результаты проверки в соответствии с видом и  предме-том проверки.     17.2. Если нарушения не установлены, то об этом в акте производит-ся соответствующая запись.                                Глава 18                    Решение антимонопольного органа      18.1. По результатам рассмотрения акта с прилагаемыми  документамируководитель  антимонопольного органа (коллегия) выносит решение обяза-тельное для исполнения субъектами.     18.2. Решение направляется субъекту незамедлительно после его при-нятия антимонопольным органом по итогам проведенной проверки.     18.3. Решение информирует субъект о допущенных нарушениях требова-ний законодательства и содержит требование антимонопольного органа.     18.4. Решение составляется по утвержденной антимонопольным органомформе в двух экземплярах,  подписывается руководителем антимонопольногооргана и заверяется печатью.                                Глава 19                               Извещение      19.1. О проведении плановой проверки  субъект  предпринимательствадолжен быть письменно предупрежден, не менее чем за 10 календарных днейдо даты начала проведения проверки,  путем письменного извещения. Субъ-ект  предпринимательства  обязан обеспечить проведение проверки в уста-новленные сроки либо информировать антимонопольный орган о невозможнос-ти  проведения проверки в эти сроки (при наличии уважительных причин) исогласовать другую дату проведения проверки в срок не более 5  дней  отдаты получения извещения о начале проверки. Перенос срока начала прове-дения проверки допускается однократно.                                РАЗДЕЛ IV             ЗАЩИТА ПРАВ И ИНТЕРЕСОВ ПРОВЕРЯЕМОГО СУБЪЕКТА                                Глава 20                Право на обжалование решений, действий                 (бездействия) антимонопольного органа                         и его должностных лиц      20.1. Любой проверяемый субъект (далее - заявитель или  лицо,  по-давшее жалобу) вправе обжаловать коллегиальное или единоличное решение,действие или бездействие антимонопольного органа или  его  должностноголица, если, по мнению заявителя, таким решением, действием или бездейс-твием нарушены его права и свободы, созданы препятствия к их реализациилибо  незаконно  возложена какая-либо обязанность и если такое решение,действие или бездействие непосредственно затрагивает интересы этого ли-ца.     20.2. Право на обжалование может быть реализовано в  судебном  по-рядке посредством обращения с жалобой (иском, ходатайством, представле-нием) в порядке административного, гражданского судопроизводства.                                Глава 21             Гарантии безопасности в связи с обжалованием      21.1. Запрещается преследование заявителя в связи с его жалобой.     21.2. При рассмотрении жалобы не допускается разглашение сведений,содержащихся в жалобе,  а также сведений,  касающихся частной жизни илипредпринимательской деятельности, без согласия заявителя.     21.3. В  отдельных  случаях по мотивированной просьбе заявителя неподлежат разглашению сведения об его фамилии, имени, отчестве (наимено-вании), месте жительства (местонахождении).     21.4. Сведения, ставшие известными при рассмотрении жалобы, не мо-гут быть использованы во вред заявителю.                                РАЗДЕЛ V                     ОТВЕТСТВЕННОСТЬ ЗА НАРУШЕНИЕ                     ЗАКОНОДАТЕЛЬСТВА О ПРОВЕРКАХ                                Глава 22           Незаконные действия (бездействие) при проведении                проверок и ответственность виновных лиц      22.1. Следующие  действия  (бездействие) антимонопольного органа иего должностных лиц являются незаконными:     1) осуществление  проверок антимонопольным органом и его должност-ными лицами, полномочия которых не установлены законами;     2) осуществление  проверок антимонопольным органом без нормативныхправовых актов, регулирующих деятельность по проведению проверок;     3) несоблюдение принципов осуществления проверок;     4) взимание в наличной форме сумм штрафов и других платежей непос-редственно при проведении проверки;     5) требование предоставить документы, информацию и разъяснения, неотносящиеся к предмету проверки;     6) отсутствие плана осуществления проверок;     7) проведение плановых проверок более одного раза в год;     8) включение в плановую проверку периода деятельности, охваченногопредыдущей плановой проверкой;     9) нарушение, порядка проведения проверок;     10) проведение проверки лицами, не являющимися должностными лицамиантимонопольного органа или не указанными в предписании;     11) не  предъявление  должностным  лицом служебного удостоверения,предписания о проведении проверки;     12) невыполнение антимонопольным органом и его должностными лицамиобязанностей, установленных настоящей Инструкцией.     22.2. Следующие действия (бездействие) проверяемого субъекта явля-ются незаконными:     1) ненадлежащее выполнение требований законодательства;     2) непредставление в указанные сроки документов,  информации разъ-яснений  и  отчетности,  которая является обязательной в соответствии спроцедурами законодательства о проверках;     3) неоказания содействия проверяющему должностному лицу;     4) неисполнение законных требований должностных лиц  антимонополь-ного органа;     5) совершение административного правонарушения;     6) незаконное воспрепятствование доступу должностного лица антимо-нопольного органа на объекты проверяемого субъекта.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i8cvfcztmgp8a1rwsgoq">
      <w:r>
        <w:rPr>
          <w:rFonts w:ascii="Arial" w:cs="Arial" w:eastAsia="Arial" w:hAnsi="Arial"/>
          <w:color w:val="132D3F"/>
          <w:sz w:val="16"/>
          <w:szCs w:val="16"/>
          <w:u w:val="single"/>
        </w:rPr>
        <w:t xml:space="preserve">dalil.kg/document/300887</w:t>
      </w:r>
    </w:hyperlink>
  </w:p>
  <w:p>
    <w:pPr>
      <w:spacing w:after="0" w:before="40"/>
      <w:jc w:val="center"/>
    </w:pPr>
    <w:hyperlink w:history="1" r:id="rIdeybaubqqvspxw4zqnokz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a87s1-o0t4ix44qgf1pz" Type="http://schemas.openxmlformats.org/officeDocument/2006/relationships/hyperlink" Target="https://dalil.kg/document/202591" TargetMode="External"/><Relationship Id="rIdmvhguyobo6jqnscd6zb1r" Type="http://schemas.openxmlformats.org/officeDocument/2006/relationships/hyperlink" Target="https://dalil.kg/document/30088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i8cvfcztmgp8a1rwsgoq" Type="http://schemas.openxmlformats.org/officeDocument/2006/relationships/hyperlink" Target="https://dalil.kg/document/300887" TargetMode="External"/><Relationship Id="rIdeybaubqqvspxw4zqnokz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2026-10-04T02:38:40.765Z</dcterms:created>
  <dcterms:modified xsi:type="dcterms:W3CDTF">2026-10-04T02:38:40.765Z</dcterms:modified>
</cp:coreProperties>
</file>

<file path=docProps/custom.xml><?xml version="1.0" encoding="utf-8"?>
<Properties xmlns="http://schemas.openxmlformats.org/officeDocument/2006/custom-properties" xmlns:vt="http://schemas.openxmlformats.org/officeDocument/2006/docPropsVTypes"/>
</file>