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ihrk_vv5-vhkhypxdveh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Республики12 сентября 2008 года. Регистрационный номер 103-08 г.Бишкекот 12 августа 2008 года № 103                    ПРИКАЗ ГОСУДАРСТВЕННОГО АГЕНТСТВА              ПО РЕГИСТРАЦИИ ПРАВ НА НЕДВИЖИМОЕ ИМУЩЕСТВО                ПРИ ПРАВИТЕЛЬСТВЕ КЫРГЫЗСКОЙ РЕСПУБЛИКИ            Об утверждении изменения в Инструкцию "О порядке              проведения технической паспортизации единиц             недвижимого имущества", утвержденную приказом            Государственного агентства по регистрации прав               на недвижимое имущество при Правительстве            Кыргызской Республики от 21.07.2003 года № 89,           "Об утверждении Инструкции "О порядке проведения             технической паспортизации единиц недвижимого         имущества" и Инструкции "О порядке выдачи информации            местными регистрационными органами Госрегистра               Кыргызской Республики" зарегистрированную             в Министерстве юстиции Кыргызской Республики           15 августа 2003 года, регистрационный номер 87-03       (Опубликован в газете "Эркинтоо" от 19 сентября 2008 года № 69)      1. Утвердить прилагаемое "Изменение в </w:t>
      </w:r>
      <w:hyperlink w:history="1" r:id="rIdktflpcdypd4luptafbqfe">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прове-дения технической паспортизации единиц недвижимого имущества",  утверж-денную </w:t>
      </w:r>
      <w:hyperlink w:history="1" r:id="rIdmdbz3mtscvp7rk7ctlzzi">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регистрации прав на  нед-вижимое имущество при Правительстве Кыргызской Республики от 21.07.2003года № 89, "Об утверждении Инструкции "О порядке проведения техническойпаспортизации единиц недвижимого имущества" и "О порядке предоставленияинформации местными регистрационными  органами  Госрегистра  КыргызскойРеспублики",  зарегистрированную в Министерстве юстиции Кыргызской Рес-публики 15 августа 2003 года, регистрационный номер 87-03.     2. Направить настоящий приказ на государственную регистрацию в Ми-нистерство юстиции Кыргызской Республики.     3. Настоящий  приказ вступает в силу после государственной регист-рации в Министерстве юстиции Кыргызской Республики и последующего  офи-циального опубликования.     4. Уведомить Министерство юстиции Кыргызской Республики об  офици-альном опубликовании настоящего приказа.     5. Контроль  за  исполнением  настоящего  приказа   возложить   настатс-секретаря Шамканова К.К.      Директор Государственного агентства     по регистрации прав на недвижимое имущество     при Правительстве Кыргызской Республики           А.Жолдошов                                                     Утверждено                                            приказом Государственного                                            агентства по регистрации                                               прав на недвижимое                                           имущество при Правительстве                                              Кыргызской Республики                                          от 12 августа 2008 года № 103                                ИЗМЕНЕНИЕ            в Инструкцию "О порядке проведения технической             паспортизации единиц недвижимого имущества",           утвержденную приказом Государственного агентства              по регистрации прав на недвижимое имущество                при Правительстве Кыргызской Республики          от 21.07.2003 года N 89, "Об утверждении Инструкции            "О порядке проведения технической паспортизации              единиц недвижимого имущества" и "О порядке          предоставления информации местными регистрационными             органами Госрегистра Кыргызской Республики",               зарегистрированную в Министерстве юстиции              Кыргызской Республики 15 августа 2003 года,                      регистрационный номер 87-03      1. Внести в Инструкцию "О порядке проведения технической паспорти-зации единиц недвижимого имущества",  утвержденную  </w:t>
      </w:r>
      <w:hyperlink w:history="1" r:id="rId8cq_yabz-kpe_mslhyz4i">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регистрации прав на недвижимое имущество при Пра-вительстве Кыргызской Республики от 21.07.2003 года № 89, "Об утвержде-нии  Инструкции  "О порядке проведения технической паспортизации единицнедвижимого имущества" и "О порядке предоставления информации  местнымирегистрационными органами Госрегистра Кыргызской Республики", зарегист-рированную в Министерстве юстиции Кыргызской Республики 15 августа 2003года, регистрационный номер 87-03, следующее изменение:     Первое предложение абзаца 3 пункта 2.2 изложить в следующей редак-ции:     "Если техническая паспортизация проводилась в сроки не более 1 го-да на индивидуальные жилые дома в городах, 2 лет на квартиры в городах,2 лет для сельской местности, и изменений в технических параметрах нед-вижимости не произошло, текущая паспортизация не проводится".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akxsxpmsb_ejm3m0y_ks">
      <w:r>
        <w:rPr>
          <w:rFonts w:ascii="Arial" w:cs="Arial" w:eastAsia="Arial" w:hAnsi="Arial"/>
          <w:color w:val="132D3F"/>
          <w:sz w:val="16"/>
          <w:szCs w:val="16"/>
          <w:u w:val="single"/>
        </w:rPr>
        <w:t xml:space="preserve">dalil.kg/document/300900</w:t>
      </w:r>
    </w:hyperlink>
  </w:p>
  <w:p>
    <w:pPr>
      <w:spacing w:after="0" w:before="40"/>
      <w:jc w:val="center"/>
    </w:pPr>
    <w:hyperlink w:history="1" r:id="rIdkcmrkj41z7d12m3wj2ka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hrk_vv5-vhkhypxdvehk" Type="http://schemas.openxmlformats.org/officeDocument/2006/relationships/hyperlink" Target="https://dalil.kg/document/202591" TargetMode="External"/><Relationship Id="rIdktflpcdypd4luptafbqfe" Type="http://schemas.openxmlformats.org/officeDocument/2006/relationships/hyperlink" Target="https://dalil.kg/document/30833" TargetMode="External"/><Relationship Id="rIdmdbz3mtscvp7rk7ctlzzi" Type="http://schemas.openxmlformats.org/officeDocument/2006/relationships/hyperlink" Target="https://dalil.kg/document/30832" TargetMode="External"/><Relationship Id="rId8cq_yabz-kpe_mslhyz4i" Type="http://schemas.openxmlformats.org/officeDocument/2006/relationships/hyperlink" Target="https://dalil.kg/document/3083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akxsxpmsb_ejm3m0y_ks" Type="http://schemas.openxmlformats.org/officeDocument/2006/relationships/hyperlink" Target="https://dalil.kg/document/300900" TargetMode="External"/><Relationship Id="rIdkcmrkj41z7d12m3wj2ka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2026-09-25T02:11:16.519Z</dcterms:created>
  <dcterms:modified xsi:type="dcterms:W3CDTF">2026-09-25T02:11:16.519Z</dcterms:modified>
</cp:coreProperties>
</file>

<file path=docProps/custom.xml><?xml version="1.0" encoding="utf-8"?>
<Properties xmlns="http://schemas.openxmlformats.org/officeDocument/2006/custom-properties" xmlns:vt="http://schemas.openxmlformats.org/officeDocument/2006/docPropsVTypes"/>
</file>