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k4ttpv79tmnhcnxapmp8s">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Республики14 ноября 2008 года. Регистрационный номер 137-08 г.Бишкекот 20 октября 2008 года № 177-П           ПРИКАЗ МИНИСТЕРСТВА ФИНАНСОВ КЫРГЫЗСКОЙ РЕСПУБЛИКИ              Об утверждении Положения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В соответствии с постановлением Правительства Кыргызской Республи-ки от 6 ноября 2007 года № 533 "О порядке проведения проверок  деятель-ности  субъектов предпринимательства" и с целью упорядочения проведенияпроверок Управлением драгоценных  металлов  при  Министерстве  финансовКыргызской Республики приказываю:     1. Утвердить прилагаемое</w:t>
      </w:r>
    </w:p>
    <w:p>
      <w:r>
        <w:rPr>
          <w:rFonts w:ascii="Arial" w:cs="Arial" w:eastAsia="Arial" w:hAnsi="Arial"/>
          <w:sz w:val="24"/>
          <w:szCs w:val="24"/>
        </w:rPr>
        <w:t xml:space="preserve">Положение</w:t>
      </w:r>
    </w:p>
    <w:p>
      <w:r>
        <w:rPr>
          <w:rFonts w:ascii="Arial" w:cs="Arial" w:eastAsia="Arial" w:hAnsi="Arial"/>
          <w:sz w:val="24"/>
          <w:szCs w:val="24"/>
        </w:rPr>
        <w:t xml:space="preserve">"О порядке проведения  проверокдеятельности  субъектов предпринимательства Управлением драгоценных ме-таллов при Министерстве финансов Кыргызской Республики".     2. Направить настоящий приказ на государственную регистрацию в Ми-нистерство юстиции Кыргызской Республики.     3. Настоящий  приказ вступает в силу после государственной регист-рации в Министерстве юстиции Кыргызской Республики и  по  истечении  15дней со дня официального опубликования.     Установить, что со дня вступления в силу настоящего приказа,  при-казы Министерства финансов КР от</w:t>
      </w:r>
    </w:p>
    <w:p>
      <w:r>
        <w:rPr>
          <w:rFonts w:ascii="Arial" w:cs="Arial" w:eastAsia="Arial" w:hAnsi="Arial"/>
          <w:sz w:val="24"/>
          <w:szCs w:val="24"/>
        </w:rPr>
        <w:t xml:space="preserve">22.09.2003 г.  № 247-П</w:t>
      </w:r>
    </w:p>
    <w:p>
      <w:r>
        <w:rPr>
          <w:rFonts w:ascii="Arial" w:cs="Arial" w:eastAsia="Arial" w:hAnsi="Arial"/>
          <w:sz w:val="24"/>
          <w:szCs w:val="24"/>
        </w:rPr>
        <w:t xml:space="preserve">"Об утвержденииПоложения о порядке проведения проверок",  зарегистрированный в  Минис-терстве юстиции КР 01.10.2003 г.  (регистрационным номером 102-03) и от10.04.2008 г.  № 78-П "Об утверждении Положения  о  порядке  проведенияпроверок  деятельности субъектов предпринимательства Управлением драго-ценных металлов при Министерстве финансов  КР"  признаются  утратившимисилу.     4. Сектору по связям с общественностью Министерства финансов  Кыр-гызской  Республики  опубликовать  настоящий приказ после его государс-твенной регистрации в средствах массовой информации и информировать Ми-нистерство юстиции Кыргызской Республики об источнике публикации.     5. Контроль за исполнением настоящего приказа возложить на началь-ника Управления драгоценных металлов при Министерстве финансов Кыргызс-кой Республики Тойгонбаева У.О.      Министр финансов Кыргызской Республики            Т.Калимбетова  Зарегистрировано в Министерстве юстиции Кыргызской Республики14 ноября 2008 года. Регистрационный номер 137-08                                                   Утверждено                                        приказом Министерства финансов                                             Кыргызской Республики                                        от 20 октября 2008 года № 177-П</w:t>
      </w:r>
    </w:p>
    <w:p>
      <w:r>
        <w:rPr>
          <w:rFonts w:ascii="Arial" w:cs="Arial" w:eastAsia="Arial" w:hAnsi="Arial"/>
          <w:sz w:val="24"/>
          <w:szCs w:val="24"/>
        </w:rPr>
        <w:t xml:space="preserve">ПОЛОЖЕНИЕ         о порядке проведения проверок деятельности субъектов         предпринимательства Управлением драгоценных металлов            при Министерстве финансов Кыргызской Республики                               1. Общие положения      1. Настоящее Положение регламентирует порядок проведения  проверокУправлением  драгоценных  металлов при Министерстве финансов КыргызскойРеспублики (далее - Управление) субъектов предпринимательства и  разра-ботано  в  целях недопущения не предусмотренного законодательством Кыр-гызской Республики вмешательства в деятельность субъектов  предпринима-тельства со стороны должностных лиц Управления.     2. Согласно Закону Кыргызской Республики "О драгоценных металлах идрагоценных камнях", Закону Кыргызской Республики "О порядке проведенияпроверок субъектов  предпринимательства",  постановлению  ПравительстваКыргызской Республики от 6 ноября 2007 года № 533 "О порядке проведенияпроверок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  Инструкции "О порядке получения,  расходования, учета ихранения  драгоценных металлов и драгоценных камней на предприятиях,  вучреждениях и организациях",  утвержденной приказом Министерства финан-сов  Кыргызской Республики от 17 июля 2002 года № 213-п "Об утвержденииИнструкции о порядке получения,  расходования,  учета и хранения драго-ценных  металлов и драгоценных камней на предприятиях,  в учреждениях иорганизациях",  зарегистрированной в  Министерстве  юстиции  КыргызскойРеспублики 26 июля 2002 года,  (регистрационный номер 115-02) и настоя-щему Положению о порядке  проведения  проверок  деятельности  субъектовпредпринимательства  Управлением  драгоценных металлов при Министерствефинансов Кыргызской Республики (далее - Положение) ювелирные  предприя-тия, мастерские, мастера-ювелиры, использующие в своей работе драгоцен-ные металлы и драгоценные  камни,  организации  занимающиеся  вторичнымизвлечением драгоценных металлов,  а также стоматологические поликлини-ки, ломбарды, скупочные пункты и торгующие организации, реализующие из-делия  из драгоценных металлов и драгоценных камней обязаны пройти еже-годную регистрацию в Управлении для чего предоставляют следующие  доку-менты:     а) Юридические лица:     - Устав (для определения вида деятельности);     - Свидетельство о государственной регистрации юридического лица;     - ИНН (идентификационный номер налогоплательщика);     - Свидетельство о государственной поверке весового оборудования;     - Договор об аренде помещения или купли-продажи  (для  определенияместа нахождения);     - Лицензия Национального банка Кыргызской Республики (ломбарды);     - Лицензия   Министерства  здравоохранения  Кыргызской  Республики(стоматологические поликлиники, частные стоматологические кабинеты).     б) Физические лица:     - Свидетельство о государственной регистрации частного  предприни-мателя;     - Идентификационный номер налогоплательщика или патент;     - Договор об аренде помещения или купли-продажи;     - Свидетельство о государственной поверке весового оборудования.     После предоставления вышеуказанных документов субъектам предприни-мательства выдается выписка о регистрации, с указанием вида деятельнос-ти (работы) с драгоценными металлами.  Регистрируются журналы учета ус-тановленного образца, заявленного вида деятельности.     3. Вопросы  проведения проверок не урегулированные в настоящем По-ложении,  регламентируются в соответствии с нормами Положения о порядкепроведения проверок субъектов предпринимательства,  утвержденной поста-новлением Правительства Кыргызской Республики от 6 ноября 2007  года  N533  "О порядке проведения проверок субъектов предпринимательства и оп-ределении перечня уполномоченных органов,  имеющих право на  проведениепроверок субъектов предпринимательства".               2. Основные принципы осуществления проверок             инспекторами Управления драгоценных металлов      4. Основной целью проведения проверки является  контроль  за  дея-тельностью  субъекта предпринимательства по соблюдению законодательстваКыргызской Республики в сфере драгоценных металлов и  драгоценных  кам-ней.     При этом проверки не преследуют  цель  применения  финансовых  илииных санкций к субъекту предпринимательства.  Основной задачей Управле-ния при проведении проверок субъекта предпринимательства, является пре-дупреждения  и  профилактика нарушений законодательства Кыргызской Рес-публики в сфере обращения с драгоценными металлами и драгоценными  кам-нями.     5. Основными принципами осуществления проверок являются:     - Принцип  законности,  объективности  и  гласности в деятельностиуполномоченного органа;     - Принцип презумпции добросовестности субъектов предпринимательст-ва;     - Принцип  недопустимости дублирования ведомственного и межведомс-твенного контроля и надзора при проведении проверок;     - Принцип непрерывности и оперативности проведения проверки.     6. Финансирование проведения проверок уполномоченным органом  осу-ществляется только из средств республиканского бюджета.     Управлению и его должностным лицам запрещается непосредственно припроведении  проверки взимать в наличной форме штрафы и другие платежи ссубъекта предпринимательства.  Все расчеты должны производиться  толькочерез соответствующие банковские расчетные счета.             3. Виды проверок и основания для их проведения      7. Проверки субъектов предпринимательства подразделяются на плано-вые, контрольные и внеплановые проверки.     8. Плановая проверка - проверка,  которая проводится Управлением всоответствии с планом проведения проверок, по месту нахождения проверя-емого  субъекта  предпринимательства,  регистрации или по месту веденияэкономической деятельности.     Основанием для  включения субъекта предпринимательства в план про-ведения проверок является истечение срока не менее 12 календарных меся-цев с месяца окончания предыдущей плановой проверки. Плановой проверкойохватывается период деятельности субъекта  предпринимательства  со  дняокончания периода, охваченного предыдущей плановой проверкой.     9. Контрольная проверка -  проверка,  проводимая  Управлением  дляустранения субъектами предпринимательства нарушений,  отмеченных преды-дущей плановой или внеплановой проверкой.     Контрольная проверка  проводится только с целью определения устра-нения субъектом предпринимательства  нарушений,  выявленных  предыдущейпроверкой, и не может выходить за рамки данной задачи.     Контрольные проверки могут проводиться только после истечения сро-ка,  предоставленного субъекту предпринимательства для устранения отме-ченных нарушений.     10. Внеплановая проверка - проверка, которая проводится Управлени-ем вне утвержденного плана проведения проверок.     Основаниями проведения внеплановой проверки являются:     - письменное заявление субъекта предпринимательства  о  проведениивнеплановой проверки;     - получение сведений о фактах нарушения субъектом предприниматель-ства требований законодательства Кыргызской Республики;     - письменное заявление физического или юридического лица  о  фактенарушения  субъектом предпринимательства прав и интересов заявителя,  сприложением документов,  материалов подтверждающих сведения о нарушениисубъектом предпринимательства прав и интересов заявителя.     Заявление, не позволяющее установить фамилию, имя, отчество и мес-то нахождения лица,  обратившегося в Управление, не может служить осно-ванием для проведения проверки.                     4. Субъекты и объекты проверок      11. Субъектом проверок является Управление  драгоценных  металлов,обеспечивающее контроль по соблюдению всеми производителями,  изготови-телями и реализаторами драгоценных металлов, драгоценных камней и изде-лий  из них законодательства,  утвержденных стандартов по производству,переработке,  использованию драгоценных металлов,  драгоценных камней иизготовлению из них ювелирных и иных изделий,  независимо от форм собс-твенности.     12. Объектами проверок являются деятельность предприятий,  органи-заций, учреждений и частных предпринимателей, работающих с драгоценнымиметаллами после аффинажа, использующих металлы в производственно-техни-ческих целях,  в лабораториях,  в оборудовании и приборах в чистом видеили высокой пробы, в государственных и частных стоматологических клини-ках,  изготавливающих зубопротезную продукцию, магазины и пункты, зани-мающиеся  реализацией и скупкой ювелирных изделий из драгоценных метал-лов,  а также для предприятий занимающихся повторным извлечением драго-ценных металлов из деталей и узлов оборудований и приборов.     13. Проверка деятельности субъектов  предпринимательства  осущест-вляется должностными лицами Управления.     Должностными лицами Управления являются начальник Управления,  егозаместитель, начальники отделов, главные и ведущие специалисты, уполно-моченные осуществлять проверки субъектов предпринимательства.     Действия должностных лиц Управления и документы, подписанные долж-ностными лицами, признаются как действия и документы Управления.     14. В  проверке  со стороны субъекта предпринимательства участвуетдолжностное лицо субъекта предпринимательства, уполномоченное подписатьакт проверки.     Должностными лицами субъекта предпринимательства признаются  руко-водитель  исполнительного органа управления или его заместитель или ли-цо,  уполномоченное руководителем исполнительного органа  управления  всоответствии с учредительными документами. Частного предпринимателя приего отсутствии, заменяет материально-ответственное лицо.     Действия и   документы,  подписанные  должностным  лицом  субъектапредпринимательства,  признаются  как  действия  и  документы  субъектапредпринимательства.     15. Проверка,  проведенная без участия должностного лица  субъектапредпринимательства, признается незаконной.                    5. Права, обязанности Управления                        и его должностного лица      16. Должностное лицо Управления имеет право:     - требовать  от  субъекта предпринимательства или его должностноголица документацию и получать информацию,  разъяснения по вопросам,  не-посредственно связанным с планом проверки;     - в случае необходимости делать выписки и снимать  копии  докумен-тов;     - проводить осмотр помещений,  оборудования, иного имущества, еслитакой осмотр связан с проведением проверки;     - наблюдать за технологическими процессами,  если проверка связанас контролем соблюдения технологических требований;     - проводить в установленном порядке отбор образцов продукции,  со-держащей  драгоценные  металлы,  для анализа и экспертизы в лабораторииУправления;     - по  результатам  экспертизы составлять акт экспертизы,  один эк-земпляр которого прилагается к акту проверки,  а второй экземпляр оста-ется в лаборатории "Анализа и экспертизы";     - принимать меры по привлечению к ответственности субъекта  предп-ринимательства  и  его должностного лица в случае невыполнения законныхтребований проверяющего лица, а также в случае нарушения требований за-конодательства Кыргызской Республики;     - иные права, предусмотренные настоящим Положением.     17. Должностному лицу Управления запрещается:     - требовать от субъекта предпринимательства или  его  должностноголица  документы,  информацию  и разъяснения,  не относящиеся к предметупроверки;     - хранить и использовать информацию о деятельности субъекта предп-ринимательства,  полученную с  нарушением  законодательства  КыргызскойРеспублики;     - распространять без согласия субъекта предпринимательства или егодолжностного лица информацию,  составляющую государственную, коммерчес-кую и иную охраняемую законом тайну,  полученную им в результате прове-дения проверок,  за исключением случаев,  предусмотренных законами Кыр-гызской Республики;     - требовать  или  получать от субъекта предпринимательства или егодолжностного лица какое-либо вознаграждение или  услугу  за  проведениепроверки;     - вмешиваться,  ограничивать  или  приостанавливать   деятельностьсубъекта предпринимательства,  за исключением случаев,  предусмотренныхзаконом;     - использовать факт наличия нарушения субъектом предпринимательст-ва или его должностным лицом как основание для вмешательства в его дея-тельность.     18. Должностное лицо Управления обязано:     - до начала проверки предъявить служебное удостоверение и передатьсубъекту предпринимательства или его должностному лицу  один  экземплярпредписания о проведении проверки, ознакомить с вопросами предмета про-верки;     - проводить  проверку  в строгом соответствии с вопросами предметапроверки,  Законом Кыргызской Республики "О порядке проведения провероксубъектов предпринимательства",  настоящим Положением и законодательст-вом Кыргызской Республики;     - проводить  проверки в рабочее время субъекта предпринимательствав присутствии его должностного лица;     - предоставить по требованию должностного лица субъекта предприни-мательства нормативные правовые акты,  на основании и в соответствии  скоторыми проводится проверка;     - обосновывать нарушения,  выявленные в ходе проверки с  указаниемконкретных норм законодательства Кыргызской Республики;     - произвести запись и подписаться в Книге регистрации  инспекторс-ких проверок о проведении проверок;     - требовать документацию и иные  материалы,  относящиеся  к  планупроверки.     19. Управление обязано:     - осуществлять финансирование всех затрат, связанных с проведениемпроверок,  за счет средств,  выделенных из республиканского бюджета  нафинансирование его деятельности;     - проводить проверку по месту нахождения субъекта предприниматель-ства либо осуществления предпринимательской деятельности;     - не использовать противоречия и неточности законодательства  Кыр-гызской  Республики  против  субъекта предпринимательства или его долж-ностному лицу по  правильному  исполнению  требований  законодательстваКыргызской Республики подлежащих проверке;     - исполнять иные обязанности,  предусмотренные настоящим Положени-ем.           6. Права и обязанности субъекта предпринимательства      20. Субъект предпринимательства имеет право:     - требовать от должностного лица уполномоченного органа предъявле-ния служебного удостоверения, предписания о проведении проверки, норма-тивных правовых актов,  определяющих обязательные требования к субъектупредпринимательства, подлежащих проверке;     - не допускать к проверке лицо, не имеющее полномочий для проведе-ния проверки;     - не выполнять требования проверяющего должностного лица  Управле-ния, если его требования не относятся к предмету проверки;     - требовать от проверяющего должностного лица Управления  произве-дения  записи  в  Книге регистрации инспекторских проверок о проводимойпроверке;     - получать  от  проверяющего  должностного  лица  первый экземплярпредписания на проведение проверки, а также один экземпляр акта провер-ки;     - обжаловать результат проверки;     - иные права, предусмотренные настоящим Положением.     21. Субъект предпринимательства обязан:     - беспрепятственно  допускать  должностных лиц Управления для про-верки при предъявлении служебных удостоверений и предписания на провер-ку;     - предъявить материалы и документы, а также разъяснения, необходи-мые для осуществления проверки;     - оказывать содействие инспектору в исполнении его обязанностей;     - при  проверке деятельности субъектов предпринимательства необхо-димо участие должностного лица субъекта предпринимательства;     - исполнять законные требования инспектора Управления;     - при отказе в предоставлении требуемых должностными лицами Управ-ления документов,  составить акт и передать материалы в вышестоящий илиправоохранительные органы.                 7. Порядок согласования плана проверок      23. В срок не позднее 30 календарных дней до  начала  планируемогопланом  периода Управление представляет план проверок на согласование вуполномоченный государственный орган,  осуществляющий функции поддержкии развития предпринимательства (далее УГО).     24. План проверок Управления представляется в УГО в  письменной  иэлектронной  форме с сопроводительным письмом,  подписанным начальникомили его заместителем.     25. План проверок составляется по форме, установленной инструкциейУГО и в обязательном порядке содержит следующие реквизиты:     1) полные реквизиты включенных в план субъектов предпринимательст-ва - фамилия, имя, отчество физического лица или наименование юридичес-кого лица;     2) индивидуальный номер налогоплательщика (ИНН);     3) номер патента;     4) форма собственности;     5) юридический адрес субъекта предпринимательства;     6) дата предыдущей проверки;     7) примечание.     26. Согласование с УГО внеплановых проверок проводится в оператив-ном порядке по запросу Управления при наличии у него основания для про-ведения внеплановой проверки, указанного в настоящем Положении.     27. Запрос  Управления  о проведении внеплановой проверки содержитреквизиты субъекта предпринимательства,  копии документов,  послужившихоснованием для запроса о проверке.     28. После согласования плана проверок Управление в срок не более 5рабочих  дней  регистрирует  соответствующие плану бланки предписаний вспециальной Регистрационной книге проверок уполномоченного органа и пе-редают их в УГО.     29. УГО присваивает бланку предписаний регистрационный номер УГО изаверяет подписью уполномоченного должностного лица и печатью.     30. Заверенные бланки предписаний  являются  документами  строгогохранения и отчетности.     31. Бланки предписаний действительны в течение 3 календарных меся-цев, начиная с того месяца, который определен месяцем начала проведенияпроверки в плане проверок.  Месяц начала проведения проверки  не  можетбыть установлен ранее месяца окончания предыдущей плановой проверки.     32. При корректировке плана проверок Управление в срок не более  3рабочих дней после согласования изменений плана с УГО производит отмет-ку в своей Регистрационной книге проверок о не использовании бланков  встроке регистрации неиспользованных предписаний.     Неиспользованные бланки предписаний по акту приема-передачи  пере-даются  в УГО в срок не более 3 рабочих дней после согласования коррек-тировок.     Регистрацию новых  предписаний  в отношении субъектов предпринима-тельства,  не прошедших проверку (в отношении которых  были  возвращенынеиспользованные  бланки предписаний),  Управления должно производить вочередном порядке с передачей их в УГО для заверения.     33. Управление в срок не позднее 15 числа месяца следующего за от-четным кварталом,  представляет в УГО отчет о результатах  проверок  поформе,  установленной инструкцией УГО.  К отчету прилагается третий эк-земпляр использованного предписания.                      8. Сроки проведения проверок      34. Общий срок проведения проверок не должен превышать  30  кален-дарных  дней.  Этот срок может быть продлен в исключительных случаях пописьменному решению начальника Управления не более одного раза на  срокне более 10 календарных дней.     35. Исчерпывающий перечень оснований для продления срока  проверкиустанавливается инструкцией Управления.     36. Завершением срока проверки считается  дата  вручения  субъектупредпринимательства  акта о проведении проверки или дата окончания про-верки, указанная в предписании, если акт до этой даты не вручен.     37. О  проведении  плановой  проверки  субъект предпринимательствадолжен быть предупрежден не менее чем за 10 календарных  дней  до  датыначала проведения проверки путем письменного извещения.     Субъект предпринимательства обязан обеспечить проведения  проверкив установленные сроки, либо информировать уполномоченный орган о невоз-можности проведения проверки в эти сроки (при наличии уважительных при-чин)  и  согласовать  другую дату проведения проверки в срок не более 5дней от даты получения извещения о начале проверки. Перенос срока нача-ла проведения проверки допускается однократно.     38. Срок проведения внеплановой проверки составляет не более 3 ра-бочих дней.     39. Контрольные проверки могут проводится только  после  истечениясрока, предоставленного субъекту предпринимательства для устранения вы-явленных нарушений.                      9. Начало проведения проверки      40. Проверка деятельности субъекта предпринимательства осуществля-ется на основании предписания (далее - предписание).     41. К проведению проверки могут быть допущены  только  должностныелица Управления, которые указаны в предписании.     42. Днем начала проверки считается дата, указанная в предписании.     43. Если  Управление производит замену или дополнение состава про-веряющих должностных лиц,  начальник Управления заполняет соответствую-щий  раздел  предписания в 3 экземплярах,  с указанием должностных лиц,которые направлены на замену или дополнение лиц,  указанных в предписа-нии, подписывает и скрепляет печатью.     44. В случае продления срока проверки начальник Управления  запол-няет соответствующий раздел предписания в 3 экземплярах,  подписывает искрепляет печатью.     45. Должностное лицо Управления вручает первый экземпляр предписа-ния должностному лицу субъекта предпринимательства.     На втором  экземпляре предписания должностное лицо субъекта предп-ринимательства делает запись о получении предписания и возвращает долж-ностному лицу Управления.     Третий экземпляр предписания с заполненной оборотной стороной при-лагается к отчету о результатах проверок и направляется в УГО.                10. Доступ на территорию или в помещение                     субъекта предпринимательства      46. Доступ на территорию или в помещение субъекта предприниматель-ства  должностных  лиц Управления осуществляется при предъявлении этимилицами служебных удостоверений и предписания на проверку.     47. При  незаконном  недопущении  должностного  лица Управления натерриторию лиц в помещения субъекта предпринимательства должностное ли-цо Управления составляет акт.     При отказе субъекта предпринимательства подписать акт  должностноелицо Управления производит в акте соответствующую запись.     48. Незаконное воспрепятствование доступу должностного лица Управ-ления, проводящего проверку, на территорию или в помещение проверяемогосубъекта предпринимательства  влечет  ответственность,  предусмотреннуюКодексом Кыргызской Республики об административной ответственности.                         11. Завершение проверки      49. По результатам проверки должностное лицо Управления составляетакт о проверке.     50. Один  экземпляр  акта  о  проверке вручается должностному лицусубъекта предпринимательства.     При получении акта субъект предпринимательства делает запись о егополучении на втором экземпляре акта.     В случае,  когда должностное лицо субъекта предпринимательства ук-лоняется от подписания акта, должностное лицо Управления производит со-ответствующую запись в акте.     51. В случае несогласия с результатами проверки, изложенными в ак-те,  субъект предпринимательства или его должностное лицо обязан подпи-сать акт и имеет право произвести запись о возражениях.     Письменные разъяснения и документы,  поясняющие мотивы возражений,могут быть приложены к акту, либо направлены субъектом предприниматель-ства  в  Управление,  в срок до 10 календарных дней с момента полученияакта.     52. Если выявлены нарушения требований законодательства,  за кото-рые субъект предпринимательства или его должностное лицо подлежат прив-лечению к административной ответственности, должностное лицо Управлениясоставляет протокол об административном правонарушении в соответствии сКодексом КР об административной ответственности.     53. В решении о привлечении субъекта предпринимательства  или  егодолжностного лица к ответственности должны быть:     - изложены суть и обстоятельства совершенного правонарушения;     - указаны  конкретные  нормы законов и подзаконных актов,  которыебыли нарушены;     - сделаны ссылки на документы, которые подтверждают указанные обс-тоятельства;     - приведены  доводы  субъекта  предпринимательства в свою защиту ирезультаты проверки этих доводов;     - указаны применяемые меры административной ответственности.     54. При выявлении нарушений,  указанных в подпунктах 1 и 2  пункта91  настоящего  Положения,  руководитель Управления направляет субъектупредпринимательства уведомление по установленной форме с требованием обустранении нарушения:     1) в срок до 3 календарных дней - в случае, если не устранение на-рушения  влияет  на обеспечение безопасности по защите жизни и здоровьялюдей;     2) в срок до 30 календарных дней - в остальных случаях.     55. По истечении срока,  представленного субъекту предприниматель-ства для устранения нарушения, Управление осуществляет контрольную про-верку.     56. Если  в ходе контрольной проверки установлено,  что нарушения,указанные в уведомлении не устранены,  то должностное  лицо  Управлениявыносит  постановление по делу об административном правонарушении в со-ответствии с требованиями Кодекса Кыргызской Республики об  администра-тивной ответственности.     57. Санкции за правонарушения,  указанные в подпунктах 3-7  пункта91 настоящего Положения,  налагаются на субъект предпринимательства илиего должностное лицо,  совершившее правонарушение, незамедлительно, приутверждении  акта проверки,  в соответствии с требованиями Кодекса Кыр-гызской Республики об административной ответственности.     58. Субъект предпринимательства,  получивший уведомление об устра-нении нарушений, обязан исполнить его в установленные сроки или обжало-вать результаты проверки.     59. Несоблюдение должностными лицами Управления требований настоя-щего раздела является основанием для отмены решения Управления.           12. Документы, применяемые при проведении проверок      60. При проведении проверок Управление и субъекты предприниматель-ства используют следующие документы:     - книгу регистрации инспекторских проверок;     - предписание на проверку Управления;     - запрос Управления о предоставлении документов и информации;     - акт проверки;     - уведомление Управления об устранении нарушений;     - решения Управления;     - протокол об административном нарушении;     - извещение Управления;     - запрос субъекта предпринимательства в Управлении;     - ответ субъекта предпринимательства на запрос Управления;     - жалоба  субъекта  предпринимательства  на действия (бездействия)Управления и его должностных лиц.     Перечень указанных  документов является исчерпывающим.  Управлениюзапрещается направлять субъекту  предпринимательства  другие  документыили документы, не соответствующие требованиям настоящего Положения.              13. Книга регистрации инспекторских проверок      61. Проверки  Управления  подлежат регистрации в книге регистрацииинспекторских проверок (далее - книга).     62. Книга  является  официальным  документом,  хранится  субъектомпредпринимательства в течение всего времени осуществления  предпринима-тельской деятельности и является подтверждением факта проведения,  сро-ков и других сведений о проверке.     63. Каждый  филиал,  представительство  либо отдельное структурноеподразделение субъекта предпринимательства может иметь отдельную книгу.     64. Книга ведется по установленной форме,  листы книги прошнуровы-ваются, подписываются субъектом предпринимательства или его должностнымлицом и могут быть скреплены печатью.     65. Отсутствие книги не является нарушением.     Отсутствие книги  не  является  основанием для отказа в проведениипроверки.     66. В книге должностные лица Управления обязаны произвести запись:     - о наименовании Управления;     - о дате начала и окончания проведения проверки;     - об основаниях и предмете проверки;     - о должностях,  фамилиях,  именах и отчествах должностных лиц Уп-равления, осуществляющих проверку, и их личные подписи.                 14. Предписание Управления на проверку      67. Предписание Управления на проверку (далее предписание) являет-ся официальным документом,  подтверждающим полномочия должностного лицаУправления на проведение проверки.  Запрещается проведение проверки безпредписания.     68. Предписание составляется в трех экземплярах, подписывается на-чальником  Управления,  заверяется печатью и в обязательном порядке со-держит следующие реквизиты:     - номер и дата регистрации предписания в УГО;     - наименование Управления;     - фамилия,  имя, отчество должностного лица (лиц), уполномоченногона проведение проверки;     - наименование или фамилия,  имя,  отчество,  индивидуальный номерналогоплательщика и адрес проверяемого субъекта предпринимательства илирегистрационный номер удостоверения социальной защиты (персональный но-мер) физического лица;     - цели, вид и предмет проверки;     - правовые основания проверки;     - проверяемый период;     - дата начала и окончания проверки.     69. Предписание  имеет  оборотную сторону,  которая по результатампроверки в обязательном порядке заполняется должностным лицом  Управле-ния  и должностным лицом проверяемого субъекта предпринимательства - поего усмотрению.     70. Перечень вопросов,  подлежащих проверке, должен быть отражен впредмете проверки,  утвержденном начальником Управления, который прила-гается к предписанию.                 15. Запрос Управления о предоставлении                        документов и информации      71. Запрос Управления о  предоставлении  документов  и  информации(далее - запрос) является официальным документом и направляется субъек-ту предпринимательства для получения  от  субъекта  предпринимательствадокументов и информации в соответствии с предметом плановой или внепла-новой проверок.     72. Запрос  составляется  в произвольной форме в двух экземплярах,подписывается начальником Управления и заверяется печатью.     73. Запрос  должен  содержать  исчерпывающий перечень документов иинформации, получаемых от субъекта предпринимательства, и срок исполне-ния запроса. Документы и информация не должны выходить за рамки предме-та проводимой проверки.     74. Субъект  предпринимательства предоставляет Управлению заверен-ные копии документов или выписки из них.                            16. Акт проверки      75. Акт является официальным итоговым документом проверки, которыйоформляется независимо от результатов проверки.  Акт составляется в ко-личестве не менее двух экземпляров и подписывается должностными  лицамиУправления проводившими проверку, и должностным лицом субъекта предпри-нимательства.     Акт в обязательном порядке содержит следующие реквизиты:     1) место проведения проверки и дата составления акта;     2) наименование уполномоченного органа;     3) основание для проведения проверки;     4) вид проверки;     5) реквизиты предписания на проверку;     6) должность,  фамилия, имя, отчество и номер служебного удостове-рения должностного лица, проводившего проверку;     7) фамилию,  имя, отчество субъекта предпринимательства или полноенаименование субъекта  предпринимательства  -  юридического  лица,  ИННсубъекта предпринимательства;     8) место регистрации и ведения экономической деятельности субъектапредпринимательства;     9) фамилию,  имя,  отчество руководителя и других должностных  лицсубъекта предпринимательства, участвовавших в проверке;     10) сведения обо всех предыдущих проверках,  начиная  с  последнейплановой проверки, с указанием вида и сроков проверок, результатах про-верок и мерах,  принятых по устранению выявленных  нарушений  законода-тельства (при наличии);     11) информацию об устранении субъектом предпринимательства  право-нарушений, выявленных предыдущей проверкой;     12) проверенный период деятельности;     13) общие  сведения об объектах и документах субъекта предпринима-тельства, представленных или не представленных для проведения проверки;     14) подробное изложение обстоятельств и сути правонарушения, выяв-ленного в ходе проверки,  с  указанием  конкретных  фактов,  документовсубъекта  предпринимательства,  на основании которых сделан вывод о со-вершении правонарушения,  конкретных норм законов и подзаконных  норма-тивных актов, нарушенных субъектом предпринимательства;     15) обоснованное суждение должностного лица уполномоченного органао причине допущенного нарушения:  техническая ошибка, неправильное тол-кование или применение нормы закона,  неосведомленность субъекта предп-ринимательства об отдельных нормативных правовых актах,  намеренное на-рушение и иные причины;     16) выводы  и результаты проверки в соответствии с видом и предме-том проверки;     17) рекомендации  должностного  лица уполномоченного органа по со-вершенствованию деятельности субъекта предпринимательства  с  указаниемошибок,  которые  привели  к нарушению требований законов и подзаконныхнормативных актов.     76. Если нарушения не установлены,  то об этом в акте производитсясоответствующая запись.     77. К акту прилагаются акты об отборе образцов (проб), проведенныхобследований, акты проведенных экспертиз, осуществленных в соответствиис инструкциями Управления, копии документов, полученных в ходе проведе-ния проверки.     78. Результаты проверки,  содержащие сведения,  составляющие госу-дарственную,  коммерческую и иную охраняемую законом тайну, оформляютсяс  соблюдением требований,  установленных законодательством в соответс-твии с процедурами, указанными в инструкциях Управления.                         17. Решение Управления      79. Решение Управления (далее -  решение)  является  ненормативнымактом Управления.     80. Управление обязано принять решение в следующих случаях:     - по итогам рассмотрения акта проверки - в срок не более 5 рабочихдней после истечения  10  календарных  дней,  предоставляемых  субъектупредпринимательства для предоставления возражений и документов;     - неисполнения субъектом предпринимательства уведомление об устра-нении выявленных нарушений - в срок не более 3 рабочих дней после исте-чения срока, предоставленного для устранения нарушений;     - неисполнения  субъектом  предпринимательства запроса - в срок неболее 3 рабочих дней после истечения срока исполнения запроса;     - получения  запроса  от  субъекта предпринимательства - в срок неболее 30 календарных дней со дня поступления запроса;     - рассмотрения жалобы субъекта предпринимательства - в срок не бо-лее 30 календарных дней со дня поступления жалобы.     Если по  жалобе или возражению субъекта предпринимательства Управ-ление не приняло решение в установленные настоящим  пунктом  сроки,  тосчитается, что решение принято в пользу субъекта предпринимательства.     81. Решение составляется по форме, установленной Управлением.           18. Уведомление об устранении нарушений. Извещение      82. Уведомление  об  устранении  нарушений  направляется  субъектупредпринимательства по итогам проведенной проверки.     83. Уведомление информирует субъекта предпринимательства  о  допу-щенных нарушениях требований законодательства и содержит требование Уп-равления об устранении указанных нарушений.     84. Уведомление  составляется  по утвержденной Управлением форме вдвух экземплярах, подписывается начальником Управления и заверяется пе-чатью.     85. Уведомление должно содержать следующие обязательные реквизиты:     1) номер и дата регистрации предписания в УГО;     2) наименование уполномоченного органа;     3) фамилия, имя, отчество должностного лица (лиц), уполномоченногона проведение проверки;     4) наименование  и адрес субъекта предпринимательства или фамилия,имя,  отчество предпринимателя - физического лица, в отношении которогопроводится проверка;     5) цели, вид и предмет проверки;     6) дату и номер решения,  на основании которого выписано уведомле-ние;     7) указание состава нарушения с указанием конкретной нормы закона;     8) срок, предоставляемый субъекту предпринимательства для устране-ния нарушения;     9) указание конкретной нормы закона,  устанавливающего ответствен-ность субъекта предпринимательства в случае невыполнения уведомления.     86. Уполномоченный орган обязан направлять  субъекту  предпринима-тельства извещения:     1) о предстоящей плановой проверке  со  ссылкой  на  согласованныйплан проверок;     2) о наступлении или просрочке сроков исполнения обязательств, ус-тановленных  Законом Кыргызской Республики "О порядке проведения прове-рок субъектов предпринимательства";     3) об исправлении предоставленных данных и расчетов;     4) об изменении порядка и сроков исполнения  требований  законода-тельства, подлежащих проверке;     5) об инструктивных совещаниях и прочей информации,  относящейся квзаимоотношениям уполномоченного органа и субъекта предпринимательства,в произвольной форме.               19. Право на обжалование решений, действий            (бездействия) Управления и его должностных лиц      87. Любой субъект предпринимательства (далее - заявитель или лицо,подавшее жалобу) вправе обжаловать коллегиальное или единоличное  реше-ние, действие или бездействие Управления или его должностного лица, ес-ли, по мнению заявителя, таким решением, действием или бездействием на-рушены  его  права и свободы,  созданы препятствия к их реализации либонезаконно возложена какая-либо обязанность и если такое решение,  дейс-твие или бездействие непосредственно затрагивает интересы этого лица.     88. Право на обжалование может  быть  реализовано  во  внесудебном(административном)  порядке посредством обращения с жалобой в вышестоя-щий в порядке подчиненности,  вышестоящему должностному лицу  (далее  -вышестоящий  уполномоченный  орган  (должностное лицо)),  в комиссию порассмотрению жалоб при УГО, в Агентство по делам государственной службыКыргызской Республики, в правоохранительные органы.     89. Право на обжалование может быть реализовано в судебном порядкепосредством обращения с жалобой (иском, ходатайством, представлением) впорядке административного, гражданского судопроизводства.          20. Незаконные действия (бездействия) при проведении                проверок и ответственность виновных лиц      90. Следующие действия (бездействия) Управления и его  должностныхлиц являются незаконными:     - осуществление проверок Управлением его должностными лицами, пол-номочия которых не установлены законами;     - взимание в наличной форме сумм штрафов и других платежей  непос-редственно при проведении проверки;     - не проведение отчислений с выдачей квитанции от сумм  финансовыхи административных санкций и других платежей, поступающих в доход госу-дарства в результате проведения проверок;     - требование предоставить документы,  информации и разъяснения, неотносящиеся к плану проверки;     - сбор,  хранение,  использование  и  распространение информации осубъекте предпринимательства, полученной в нарушение законодательства;     - отсутствие плана осуществления проверок;     - проведение плановых проверок без утверждения плана;     - проведение плановых проверок более одного раза в год;     - невыполнение требования о письменном уведомлении субъекта предп-ринимательства о проведении плановой проверки;     - нарушение сроков предупреждения о проверке;     - нарушение требований по проведению внеплановой проверки;     - проведение внеплановой проверки без  оснований,  предусмотренныхзаконодательством о проверках, либо анонимного заявления;     - нарушение сроков проведения внеплановой проверки;     - проведение контрольной проверки с нарушением его цели - проверкане только устранения субъектом предпринимательства нарушений,  отмечен-ных предыдущей проверкой, но и других дополнительных вопросов (выход зарамки цели);     - проведение  контрольной проверки до истечения срока,  предостав-ленного субъекту предпринимательства для устранения отмеченных  наруше-ний;     - проведение перепроверки без основания -  обжалования  результатапроверки проверяемым субъектом предпринимательства в Управлении;     - нарушение сроков рассмотрения жалобы и принятия по нему решения;     - принятие немотивированного решения по жалобе;     - нарушение требований по оформлению предписания о перепроверке;     - проведение  перепроверки  по всем вопросам плановой проверки пе-репроверке подлежит только обжалуемый результат плановой проверки;     - нарушение порядка проведения проверок;     - осуществление контроля за соблюдением субъектом предприниматель-ства  требований,  не предусмотренных законодательством Кыргызской Рес-публики;     - не  вынесение  письменного  предупреждения субъекта предпринима-тельства;     - нарушение  сроков  направления уведомления об устранении наруше-ний;     - не  определение  должностным лицом Управления мер воздействия насубъект предпринимательства в соответствии с законодательством,  если входе контрольной проверки выявлены факты не устранения нарушений;     - нарушение требований по оформлению предписания;     - нарушение установленных сроков проведения проверки;     - доступ на территорию или в помещение субъекта предпринимательст-ва должностного лица в нерабочее время субъекта предпринимательства;     - не составление акта о проверке;     - составление  акта  с нарушениями установленной формы (количествоэкземпляров,  не указание или неполное указание предусмотренных  сведе-ний);     - не приложение к акту дополнительных  документов,  включая  отборобразцов (проб),  материалы проведенных обследований,  протоколы прове-денных исследований и экспертиз;     - не вручение одного экземпляра акта с копиями приложений под рас-писку субъекту предпринимательства или его должностному лицу не направ-ление посредством почтовой связи с уведомлением о вручении.     91. Следующие действия (бездействия) субъекта  предпринимательстваявляются незаконными:     - ненадлежащее выполнение требований законодательства;     - непредставление в указанные сроки информации и отчетности, кото-рая является обязательной в соответствии с процедурами законодательствао проверках;     - совершение административного правонарушения;     - ведение  лицензируемой  деятельности без лицензии (без регистра-ции);     - ведение  деятельности  без  получения разрешительных документов,установленных законодательством;     - незаконное воспрепятствование доступу должностного лица Управле-ния.     92. Управление  и  его должностные лица в случае ненадлежащего ис-полнения своих функций и служебных обязанностей при  проведении  прове-рок,  совершении  противоправных действий (бездействия) несут дисципли-нарную,  административную и уголовную ответственность в соответствии  сзаконодательством Кыргызской Республики.     93. Должностные лица Управления,  совершившие незаконные  действия(бездействия) при проведении проверки субъекта предпринимательства,  невправе занимать какую-либо должность в уполномоченном органе в  течение3 лет после установления их вины в судебном порядке.     94. Не подтверждение в судебном порядке результатов проверки о на-рушениях  субъекта предпринимательства законодательства Кыргызской Рес-публики является основанием для освобождения  от  занимаемой  должностилица, проводившего проверку.     95. О мерах,  принятых в отношении должностных лиц, виновных в на-рушении  законодательства  Кыргызской Республики,  Управление обязано вмесячный срок письменно сообщить субъекту предпринимательства,  права изаконные интересы которого нарушены.     96. Убытки, причиненные субъекту предпринимательства, включая упу-щенную выгоду,  в результате неправомерных действий Управления либо егодолжностных лиц, нарушивших права субъекта предпринимательства, а такжевследствие ненадлежащего осуществления этим уполномоченным органом либоего должностными лицами  предусмотренных  законодательством  КыргызскойРеспублики  обязанностей  по  отношению к субъекту предпринимательства,подлежат возмещению Управления.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awtidxfmi9_amp6akcgw">
      <w:r>
        <w:rPr>
          <w:rFonts w:ascii="Arial" w:cs="Arial" w:eastAsia="Arial" w:hAnsi="Arial"/>
          <w:color w:val="132D3F"/>
          <w:sz w:val="16"/>
          <w:szCs w:val="16"/>
          <w:u w:val="single"/>
        </w:rPr>
        <w:t xml:space="preserve">dalil.kg/document/300935</w:t>
      </w:r>
    </w:hyperlink>
  </w:p>
  <w:p>
    <w:pPr>
      <w:spacing w:after="0" w:before="40"/>
      <w:jc w:val="center"/>
    </w:pPr>
    <w:hyperlink w:history="1" r:id="rIdvvmo3iui0eex1n28fgpe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4ttpv79tmnhcnxapmp8s"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awtidxfmi9_amp6akcgw" Type="http://schemas.openxmlformats.org/officeDocument/2006/relationships/hyperlink" Target="https://dalil.kg/document/300935" TargetMode="External"/><Relationship Id="rIdvvmo3iui0eex1n28fgpe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2026-09-30T18:20:28.888Z</dcterms:created>
  <dcterms:modified xsi:type="dcterms:W3CDTF">2026-09-30T18:20:28.888Z</dcterms:modified>
</cp:coreProperties>
</file>

<file path=docProps/custom.xml><?xml version="1.0" encoding="utf-8"?>
<Properties xmlns="http://schemas.openxmlformats.org/officeDocument/2006/custom-properties" xmlns:vt="http://schemas.openxmlformats.org/officeDocument/2006/docPropsVTypes"/>
</file>