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uoj2zgevkswk4nfm9w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финнадзору и отчетности КР от 4 апреля 2006 года № 21  Зарегистрировано  в  Министерстве  юстиции  Кыргызской  Республики 3 октября 2001 года. Регистрационный номер 163-01                               Утверждено                    </w:t>
      </w:r>
      <w:hyperlink w:history="1" r:id="rIdbl1p1ucfpfe6egtxkvrl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14 сентября 2001 года № 67                                ПОЛОЖЕНИЕ            о допуске к обращению на территории Кыргызской         Республики ценных бумаг, выпущенных эмитентами других             государств, и о порядке регистрации проспекта              эмиссии ценных бумаг иностранных эмитентов                           I. Общие положения     1.  Настоящее   Положение  разработано в  соответствии  с  нормамиГражданского  кодекса  Кыргызской  Республики  и  </w:t>
      </w:r>
      <w:hyperlink w:history="1" r:id="rIdpd9xglffsic4xxjoo8fq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рынке  ценных бумаг" и устанавливает правила допуска  кобращению  на  рынке ценных бумаг Кыргызской Республики  корпоративныхценных   бумаг, выпущенных эмитентами других государств, в  случае  ихпубличного предложения к размещению или обращению на вторичном рынке.    2. Ценные бумаги,  выпущенные иностранными эмитентами, допускаютсяк   размещению   и  обращению  на  вторичном  рынке   на    территорииКыргызской  Республики  после  регистрации  проспекта   эмиссии   этихценных  бумаг в уполномоченном государственном органе по рынку  ценныхбумаг.    3.  Ценные  бумаги, выпущенные эмитентами других  государств,  приперемещении   через   таможенную  границу  Кыргызской   Республики   всоответствии  с  таможенным  законодательством  Кыргызской  Республикиподлежат обязательному декларированию (при документарной форме выпускаценных бумаг).    Регистрация проспекта эмиссии ценных бумаг,  выпущенных эмитентамидругих  государств,  не может рассматриваться как  гарантия  стоимостиданных ценных бумаг.              II. Порядок допуска ценных бумаг, выпущенных                     эмитентами других государств     4. Ценные бумаги,  выпущенные иностранными эмитентами, допускаютсяк    размещению   и   обращению  на  вторичном  рынке  на   территорииКыргызской Республики только в случаях:    -  регистрации   данного  выпуска ценных  бумаг  в  регистрирующихорганах страны, резидентом которой является эмитент;    - если эмитент прошел листинг на фондовой бирже страны, резидентомкоторой он является.    К   эмитенту  и  его  ценным  бумагам,  допускаемым  к  размещению(обращению) на территории Кыргызской Республики,  предъявляются те  жетребования,  что  и  к  эмитентам  и  их  ценным  бумагам   КыргызскойРеспублики.    5. Для получения разрешения на  допуск  ценных  бумаг,  выпущенныхэмитентами  других государств, в уполномоченный государственный  органпо рынку ценных бумаг необходимо представить следующие документы:    - заявление  с указанием суммы эмиссии,  количества и видов ценныхбумаг,   предполагаемого   срока  и  объема  размещения   (обращения),юридического  адреса эмитента,  номера свидетельства о государственнойрегистрации в регистрирующем органе страны,  юридическим лицом которойявляется эмитент;    - копию устава и учредительного договора эмитента  или  заменяющиеих документы;    - копию свидетельства о государственной регистрации  эмитента  какюридического лица или иной заменяющий его документ;    - копию свидетельства о регистрации эмиссии ценных  бумаг  данноговыпуска    в   регистрирующем   органе  страны,   резидентом   которойявляется эмитент, или иной заменяющий его документ;    - при материализованной форме выпуска - образцы ценных бумаг;    - копию депозитарного договора на обслуживание депозитарием или соспециализированным      регистратором,     зарегистрированным      какюридическое   лицо  в  соответствии  с  законодательством   КыргызскойРеспублики и имеющим лицензию  уполномоченного государственного органапо  рынку  ценных бумаг на осуществление профессиональной деятельностипо ценным бумагам;    -  2   экземпляра  проспекта эмиссии ценных бумаг  для  допуска  кобращению  на  территории Кыргызской Республики.  К  нему  прилагаетсяпроспект эмиссии или иной заменяющий его документ,  зарегистрированныйв регистрирующем органе страны, резидентом которой является эмитент;    - копию  договора (соглашения) с профессиональным участником рынкаценных   бумаг,   имеющим  лицензию  уполномоченного  государственногооргана  по рынку ценных бумаг,  на оказание соответствующих  услуг  нарынке ценных бумаг;    - копию  таможенной  декларации  (при  документарной форме выпускаценных бумаг);    -  документ,   подтверждающий прохождение  листинга  эмитентом  нафондовой бирже страны, резидентом которой он является.    Копии   документов    представляются  на   государственном   языкеКыргызской Республики и/или русском языке и нотариально заверяются.    Уполномоченный государственный  орган по рынку ценных бумаг вправезатребовать любые дополнительные документы.    6.  Размещение  и  обращение ценных бумаг,  выпущенных  эмитентамидругих государств, на территории Кыргызской Республики осуществляется:    -   только   уполномоченным  лицом  эмитента  -   профессиональнымучастником  рынка  ценных  бумаг,  имеющим  соответствующую   лицензиюуполномоченного   государственного   органа  по  рынку  ценных  бумаг,через организатора торговли на рынке ценных бумаг;    -  в  соответствии  с законодательными нормами,  действующими  дляобращения и размещения ценных бумаг кыргызских эмитентов.    Профессиональный   участник    рынка   ценных   бумаг   КыргызскойРеспублики,   представляющий интересы иностранного  эмитента,   обязанобеспечить учет,  контроль за движением ценных бумаг и ведение реестрав соответствии с законодательством Кыргызской Республики.    7. Уполномоченный  государственный  орган  по  рынку  ценных бумаграссматривает  представленные документы в  течение  30  дней   и   присоответствии   их  требованиям законодательства Кыргызской  Республикирегистрирует проспект эмиссии.    В случае  возврата  документов  заявителю на доработку и повторноепредставление документов исчисление срока рассмотрения возобновляется.    8.   Должностные  лица  заявителя  -  эмитента,  подписавшие   всеперечисленные  выше  документы  и  проспект  эмиссии  (или  заменяющийдокумент), несут  в  установленном  законом порядке ответственность задостоверность  данных,  содержащихся в этих документах,   а  также  засоблюдение  правил обращения ценных бумаг.    9. Представленные документы подлежат анализу на:    - соответствие требованиям настоящего Положения;    -   соответствие  основных  показателей  проспекта  эмиссии   (илизаменяющего документа) данным учредительных документов.    10.   При  несоответствии  представленных  документов  требованиямнастоящего  Положения  и основных показателей проспекта  эмиссии  (илизаменяющего  документа)  данным  учредительных  документов,  документывозвращаются заявителю с указанием причин в письменной форме.    11.   При   соответствии  представленных  документов   требованиямнастоящего  Положения  заявителю выдается разрешение  (приложение  1),подтверждающее  включение  ценных бумаг  в  Государственный  реестр  идающее   право  на  их  обращение  на рынке  ценных  бумаг  КыргызскойРеспублики  с  указанием  сроков размещения (обращения),  и  1  (один)экземпляр    зарегистрированного   проспекта   эмиссии   со    штампом"Зарегистрировано"  и  с  указанием  регистрационного  номера  и  датырегистрации.    12.  При  открытом  размещении (обращении)  ценных  бумаг,   послеполучения разрешения уполномоченного государственного органа по  рынкуценных бумаг на обращение ценных бумаг, заявитель:    - публикует сообщение о выпуске ценных бумаг в средствах  массовойинформации с указанием:    а) статуса полного наименования и юридического адреса эмитента;    б) вида деятельности эмитента;    в) вида ценных бумаг, объема их выпуска и размещения (обращения) вКыргызской Республике;    г) сроков начала и окончания распространения ценных бумаг;    д) наименования  и  местонахождения уполномоченного представителя,места  или  мест, где потенциальные инвесторы могут приобрести  ценныебумаги  данного выпуска и ознакомиться с содержанием проспекта эмиссииили заменяющего его документа:    -  публикует  проспект  эмиссии или условия выпуска  и  размещения(обращения) ценных бумаг в количестве,  достаточном для информированияпотенциальных покупателей ценных бумаг.     Заявитель обязан обеспечить всех покупателей ценных бумаг  данноговыпуска полной и равной информацией.    Рекламирование  ценных  бумаг иностранных  эмитентов  в  средствахмассовой    информации   до   получения   разрешения   уполномоченногогосударственного  органа  по рынку ценных бумаг  на  обращение  ценныхбумаг  запрещается.    За  предоставление  заведомо ложной или  вводящей  в   заблуждениеинформации  о  предстоящем размещении (обращении)  либо  опубликованиерекламы,   содержащей  неточные,  ложные сведения  о  ценных  бумагах,заявитель несет  ответственность  в  соответствии  с законодательствомКыргызской Республики.    Иностранный  эмитент   обязан  опубликовать в  средствах  массовойинформации  тот  объем  данных,  который  предъявляется  к   эмитентамКыргызской Республики.    13. После окончания срока размещения ценных бумаг заявитель обязанв   течение месяца представить в уполномоченный государственный  органпо  рынку  ценных  бумаг  отчет  об  итогах  размещения  ценных  бумаг(приложение 2).    Уполномоченный  государственный орган  по  рынку  ценных  бумаг  вдвухнедельный   срок рассматривает полученный отчет и  при  отсутствиизамечаний по отчету регистрирует итоги размещения.    В  срок   не  более  пяти рабочих дней с момента (даты)  погашенияценных  бумаг (в случае долговых) и выплаты доходов по ценным  бумагамзаявитель   обязан   представить   в   уполномоченный  государственныйорган  по  рынку  ценных бумаг отчеты об  итогах   погашения   выпускаценных   бумаг  (приложение  3)  и  о выплаченных  доходах  по  ценнымбумагам (приложение 4).    14. Должностные  лица,  подписавшие отчеты,  указанные в пункте 13настоящего  Положения, отвечают за достоверность  содержащихся  в  нихсведений в соответствии с законодательством Кыргызской Республики.                 III. Отказ в выдаче разрешения и запрет                на размещение ценных бумаг, выпущенных                     эмитентами других государств     15. Уполномоченный  государственный  орган  по  рынку ценных бумагвправе   отказать  в  выдаче  разрешения  или  запретить    размещение(обращение)  ценных бумаг, выпущенных эмитентами других государств,  вследующих случаях:    а)  несоответствия  сведений, содержащихся  в  представленных  дляпрохождения  процедуры  допуска  документах,  требованиям   настоящегоПоложения и законодательства Кыргызской Республики;    б)  представления  информации о выпуске ценных  бумаг,  содержащейнеточные сведения;    в) возникновения в ходе размещения (обращения) ценных бумаг  новыхусловий,   существенно  затрагивающих материальные интересы инвесторови требующих дополнительного опубликования соответствующей информации;    г) поступления  в  уполномоченный  государственный  орган по рынкуценных   бумаг  официальной  информации  из  государственных   органовстраны,  резидентом которой является эмитент, о нарушениях, допущенныхэмитентом в процессе эмиссии ценных бумаг;    д)  если  размещение  (обращение) ценных бумаг не  предусматриваетопределенного  механизма  реализации  прав  инвесторов  ценных   бумагиностранных эмитентов.    16. В случае вынесения запрета на допуск ценных бумаг к  обращениюзаявитель   обязан   устранить  выявленные  нарушения,    после   чегоразмещение   (обращение)   может  быть  продолжено   по   специальномуписьменному   разрешению  уполномоченного государственного  органа  порынку ценных бумаг.    17.  Сообщение  о  запрете  на допуск ценных  бумаг  к   обращениюдоводится до заявителя в письменной форме.    18. Если заявитель считает запрет на размещение необоснованным, онможет обжаловать это решение в судебном порядке.                IV. Порядок регистрации проспекта эмиссии                  ценных бумаг иностранных эмитентов     19.  Допуском  к  обращению  на территории  Кыргызской  Республикиценных  бумаг,   выпущенных  эмитентами  других  государств,  являетсярегистрация проспекта эмиссии ценных бумаг и включение данных о ценныхбумагах в Государственный реестр ценных бумаг иностранных эмитентов.    20. Регистрационный номер,  присваиваемый проспекту эмиссии, имеетследующий  вид:   XX-ХХХ-Х,   где  Х  -  цифра  или  буква  латинскогоалфавита. Первые два символа означают вид ценной бумаги: 01  -  акция,02  - облигация,  03  - инвестиционный пай и т.д.  Следующие 3 символауказывают  на  порядковый номер проспекта эмиссии.   Последний  символозначает  страну эмитента: 1 - страны СНГ, 2 - иные страны.    21.  Проспект  эмиссии ценных бумаг,  допускаемых  к  обращению  вКыргызской Республике, должен содержать:    - данные об эмитенте;    - данные о финансовом положении эмитента;    -  сведения  о  допускаемых к обращению на  территории  КыргызскойРеспублики ценных бумаг.    Данные об эмитенте включают:    а)   полное  и  сокращенное  наименование  эмитента,   имена   илинаименования учредителей;    б) юридический адрес эмитента;    в)  номер  и  дату свидетельства о государственной  регистрации  вкачестве юридического лица;    г)  информацию  о  лицах,   владеющих не менее  чем  5  процентамиуставного  капитала  эмитента  (Ф.И.О.   для  физических  лиц,  полноенаименование для юридических лиц, адрес, доля в уставном  капитале,  вденежном и процентном выражении);    д) структуру органов управления эмитента,  в том числе список всехчленов    совета    директоров,   правления  или  органов   управленияэмитента, выполняющих аналогичные функции на момент принятия   решенияо   выпуске  ценных  бумаг,  с указанием фамилии,   имени,   отчества,всех  должностей каждого его члена в настоящее время  и  за  последниепять   лет,  а  также долей  в уставном капитале эмитента тех из  них,кто лично является его участником;    е) список  всех юридических лиц,  в которых эмитент обладает болеечем 5 процентами уставного капитала;    ж) список всех филиалов и представительств эмитента, содержащий ихполные  наименования,  дату и место регистрации,  юридические  адреса,фамилии, имена, отчества их руководителей;    з) принадлежность эмитента к промышленным,  банковским, финансовымгруппам,     холдингам,     ассоциациям,     инвестиционным    фондам,общественным организациям,  членство на товарных, валютных, фондовых ипрочих биржах с указанием их наименования и места нахождения.    Данные о финансовом положении эмитента включают:    - бухгалтерские  балансы,  подтвержденные  заключением независимойаудиторской    проверки,    и   отчеты   о   финансовых    результатахдеятельности  эмитента,  включая отчет об  использовании  прибыли,  поустановленным формам за последние три завершенных финансовых года либоза  каждый   завершенный финансовый год с момента  образования,   еслиэтот срок менее трех лет;    - информацию о независимом аудиторе: номер лицензии, срок действиялицензии,  кем  и  когда  выдана лицензия,  наименование,  юридическийадрес;    - бухгалтерский  баланс  эмитента по состоянию на конец последнегоквартала перед принятием решения о выпуске эмиссионных ценных бумаг;    - отчет о формировании и об использовании средств резервного фондаза последние три года или за период с момента создания эмитента;    -  сведения   об  основных направлениях использования  прибыли  запоследние  три  завершенных финансовых года или за  период  с  моментасоздания эмитента;    - сведения о направлении средств на  капитальные  вложения,  объемнезавершенного строительства, объем неустановленного оборудования;    -  размер  просроченной  задолженности эмитента  кредиторам  и  поплатежам  в соответствующий бюджет на дату принятия решения о  выпускеэмиссионных ценных бумаг;    -   данные  об  уставном  капитале  эмитента  (величина  уставногокапитала, количество и вид ценных бумаг и их номинальная стоимость);    - отчет о предыдущих выпусках ценных бумаг эмитента,  включающий всебя  виды  выпущенных  ценных  бумаг, номер  и  дату  государственнойрегистрации,   название   регистрирующего   органа,   объем   выпуска,количество  выпущенных ценных бумаг,  условия выплаты  доходов,   датаначала и окончания размещения ценных бумаг;    -   сведения   об   административных  и  экономических   санкциях,налагавшихся на эмитента органами государственного управления,  судом,дата наложения санкции органом,  наложившим санкцию,  ее вид,  размер,степень исполнения к моменту принятия решения о выпуске ценных бумаг.    Сведения о ценных бумагах,  допускаемых к обращению  в  КыргызскойРеспублике, содержат информацию:    - о виде допуска: размещение, обращение на вторичном рынке;    - о  ценных  бумагах  данного  выпуска (форма и вид ценных бумаг суказанием  порядка  хранения и учета прав  на   ценные   бумаги),   обобщем объеме выпуска, о количестве ценных бумаг в выпуске;    -  об  эмиссии  ценных  бумаг (дата принятия  решения  о  выпуске,наименование  органа,  принявшего  решение  о  выпуске,  при  хранениисертификатов  ценных  бумаг  и/или  учете  прав  на  ценные  бумаги  вдепозитарии - наименование и юридический адрес депозитария);    - о дате начала и окончания размещения ценных бумаг;    - о местах продажи ценных бумаг;    -  о  получении  доходов  по эмиссионным ценным  бумагам  (порядоквыплаты  доходов  по  ценным  бумагам и методика  определения  размерадоходов);    - о местах выплаты доходов по ценным  бумагам,  порядок  получениядоходов   по   ценным  бумагам владельцами ценных бумаг,  приобретшимина территории Кыргызской Республики;    - о наименовании органа, осуществившего регистрацию выпуска ценныхбумаг;    - о направлении использования средств,  мобилизуемых путем выпускаценных бумаг;    -  об   имущественных и неимущественных правах  владельцев  ценныхбумаг;    - о порядке возврата средств инвесторам в случае признания выпускаценных бумаг несостоявшимся, а также в случае банкротства эмитента;    -  о  факторах  риска  по  группам:   экологические,   социальные,технические, экономические;    -  о   состоянии  ценных  бумаг данного выпуска  (размещены  (датаокончания  размещения), не размещены, размещены частично);  количестворазмещенных и не размещенных ценных бумаг выпуска;    - о возможных особых условиях размещения и обращения ценных  бумагв Кыргызской Республике;    - о возможных ограничениях на приобретение ценных бумаг.    При размещении ценных бумаг дополнительно указываются:    - количество и объем размещаемых в  Кыргызской  Республике  ценныхбумаг;    - дата начала и окончания размещения  ценных  бумаг  в  КыргызскойРеспублике;    - цена и порядок оплаты приобретаемых владельцами ценных бумаг;    - предполагаемое направление использования средств,  полученных отвыпуска ценных бумаг;    -   профессиональные   участники   рынка  ценных  бумаг   или   ихобъединения,  которых предполагается привлечь к участию  в  размещениивыпуска  ценных   бумаг   на   момент  регистрации  проспекта  эмиссии(наименование, юридический адрес, функция, выполняемая при  размещенииценных бумаг).    22.   Вышеперечисленные   сведения,   за   исключением   сведений,касающихся    непосредственно   обращения   облигаций   в   КыргызскойРеспублике,   можно  не  указывать,  если  они  раскрыты  в  проспектеэмиссии,  зарегистрированном  в стране,  резидентом  которой  являетсяэмитент.    23.  Эмитент  обязан в течение 5 дней направить  в  уполномоченныйгосударственный орган по рынку ценных бумаг и на фондовую биржу  (еслиего  ценные   бумаги  котируются  на  бирже)  информацию,   касающуюсяизменений  в  его хозяйственной деятельности, затрагивающих  стоимостьценных бумаг.    24.  Проспект   эмиссии  недействителен без  приложенного  к  немупроспекта    эмиссии    или   иного   заменяющего    его    документа,зарегистрированного в регистрирующем органе страны, резидентом которойявляется эмитент.    25.  Проспект  эмиссии  должен  быть пронумерован  и  прошнурован,подписан     руководителем    эмитента,    главным    бухгалтером    ипрофессиональным   участником  рынка  ценных   бумаг,   если   эмитентпользуется услугами последнего, и заверен печатью эмитента.    26.  Уполномоченный  государственный орган по рынку  ценных  бумагведет   Государственный  реестр  ценных  бумаг  иностранных  эмитентов(далее Государственный реестр).    27. В  Государственный  реестр  обязательно включаются все выпускиценных   бумаг  иностранных  эмитентов,  допущенные  к   обращению   иразмещению на территории Кыргызской Республики.    Ведение Государственного реестра осуществляется:    1) на бумажной основе (в специальных журналах);    2) на магнитных носителях в форме компьютерной записи.    28. Государственный реестр содержит следующие сведения:    - полное наименование эмитента;    - государство, резидентом которого является эмитент;    - организационно-правовая форма;    - юридический адрес;    -  регистрационный  номер,  присвоенный  выпуску  ценных  бумаг  встране, резидентом которой является эмитент, и дата регистрации;    -     регистрационный    номер,     присвоенный     уполномоченнымгосударственным  органом по рынку ценных бумаг  проспекту  эмиссии,  идата регистрации проспекта эмиссии;    - вид ценных бумаг;    - вид допуска (размещение, обращение на вторичном рынке);    - срок обращения ценных бумаг;    - размер уставного капитала;    - объем эмиссии;    - объем эмиссии, размещаемой на территории Кыргызской Республики;    - номинальная стоимость выпущенных ценных бумаг;    -  количество  размещаемых  на  территории  Кыргызской  Республикиценных бумаг.    Государственный реестр может содержать также иные сведения.    29.  Внесение   записей  в  Государственный  реестр  ценных  бумагосуществляется на основании зарегистрированного проспекта эмиссии.    30. Исключение данных о ценных бумагах из Государственного реестраи  аннулирования регистрационного номера осуществляется  на  основаниидокументов,   подтверждающих   прекращение  допуска  ценных  бумаг   кобращению на территории Кыргызской Республики,  и при окончании  срокаобращения ценных бумаг.                               Приложение 1                           РАЗРЕШЕНИЕ N _____              от "___" __________________ года на допуск            к обращению на территории Кыргызской Республики         ценных бумаг, выпущенных эмитентами других государств     Уполномоченный  государственный   орган  по  рынку  ценных   бумагдопускает  к  обращению  на  территории Кыргызской  Республики  ценныебумаги                                                            ___________________________________________________________________________(полное наименование и юридический адрес эмитента) зарегистрированного          в _______________________________________________________________________________________________________________________                                   _ (наименование регистрирующего органа, его местонахождение) следующих                                видов:  --------------------------------------------------------------------  ---  -----------------------------------------------------------------------|N| Вид ценных бумаг |Количество|Номинальная| Сумма | Регистрационный || |                  |          | стоимость |       |      номер      ||-|------------------|----------|-----------|-------|-----------------||1|                  |          |           |       |                 ||2|                  |          |           |       |                 ||3|                  |          |           |       |                 |-----------------------------------------------------------------------при общем объеме эмиссии ____________ при уставном капитале __________.     Право на размещение данных ценных бумаг предоставлено на  срок  до"___" ___________________ года.     __________________________________________________________________        (наименование профессионального участника рынка ценных бумаг)     Ценные бумаги выпускаются в (на) _________________ форме (основе). Руководитель      М.П.                              Приложение 2                              ТИПОВОЙ ОТЧЕТ                   об итогах размещения ценных бумаг     1. Полное и сокращенное наименование эмитента ____________________    2. Почтовый (юридический) адрес __________________________________    3. Дата выдачи и номер разрешения на допуск ______________________    4.  Общая  сумма допущенных ценных бумаг,  количество по  видам  иноминалам_______________________________________________________________    5. Объем размещенных ценных бумаг ________________________________    6. Форма выпуска _________________________________________________    7. При  открытом  размещении:  дата  и  место публикации проспектаэмиссии              или             заменяющего             документа_____________________________________    8. Дата начала размещения ценных бумаг ___________________________    9. Дата окончания размещения ценных бумаг ________________________    9. Оплата ценных бумаг производилась путем:    - внесения денежных средств в сумме ______________________________    - материальными средствами,  внесенными в качестве платы за ценныебумаги                             в                             сумме________________________________________________________    - другое.    10. Размер процентов, дивидендов по ценным бумагам _______________    Даты выплат ______________________________________________________    11. Полное наименование заявителя, осуществлявшего размещение ___________________________________________________________________________    Отчет   подписывается   руководителем,   главным   бухгалтером   изаверяется печатью эмитента или заявителя.                               Приложение 3                              ТИПОВОЙ ОТЧЕТ             об итогах погашения выпуска ценных бумаг (*)     Кому представляется ______________________________________________                   (наименование, адрес получателя)    Наименование эмитента ____________________________________________                       (вид, адрес отправителя)    Дата и государственный регистрационный номер эмиссии _____________    Дата и регистрационный номер, присвоенный проспекту эмиссии _____________________________________________________________________________    Объем выпуска ценных бумаг,  допущенных к обращению на  территорииКыргызской         Республики        (в        валюте         эмиссии)______________________________    Количество (шт.) _________________________________________________    Вид ценной бумаги ________________________________________________    Номинальная стоимость (в валюте эмиссии) ценной бумаги ___________    Форма выпуска (документарная, бездокументарная) __________________    Сведения   о   профессиональном  участнике  рынка  ценных   бумаг,осуществляющем   учет  держателей  ценных  бумаг,   приобретенных   натерритории                    Кыргызской                    Республики____________________________________________________    Дата утверждения  уполномоченным  государственным органом по рынкуценных    бумаг    отчета   об   итогах   размещения   ценных    бумаг_________________    Дата начала обращения ____________________________________________    Дата окончания обращения _________________________________________    Дата погашения ___________________________________________________    Количество непогашенных ценных бумаг _____________________________    Причины непогашения  и предполагаемая дата погашения данных ценныхбумаг_________________________________________________________________                                Раздел 1                             Общие данные   -----------------------------------------------------------------------|                                   |  Объем |     Сумма (в валюте    ||                                   |--------|         эмиссии)       ||                                   |ЦБ (шт.)|                        ||-----------------------------------|--------|------------------------||N серии                            |        |                        ||Срок обращения                     |        |                        ||Реализовано ценных бумаг           |        |                        ||Не реализовано ценных бумаг        |        |                        |-----------------------------------------------------------------------                                Раздел 2         Средства, полученные от реализации (в валюте эмиссии) -----------------------------------------------------------------------|  Инвесторы  |Количество|Привлеченная| Сумма к |Фактически|   Доход  ||             |владельцев|    сумма   |погашению| погашено |инвесторов||             |    ЦБ    |            |         |          |          ||-------------|----------|------------|---------|----------|----------||Юридические  |          |            |         |          |          ||лица         |          |            |         |          |          ||Физические   |          |            |         |          |          ||лица         |          |            |         |          |          |-----------------------------------------------------------------------    "___" _____________ 200__ года     Руководитель                              ________________________                           (Ф.И.О., подпись)     Гл. бухгалтер                             ________________________                           (Ф.И.О., подпись)     Примечание:    (*)  Данный  отчет  предусматривает погашение  ценных  бумаг,   покоторым на территории Кыргызской Республики осуществлялись  гражданско-правовые сделки.                               Приложение 4                              ТИПОВОЙ ОТЧЕТ              о выплаченных доходах по ценным бумагам (*)     Кому представляется ______________________________________________                   (наименование, адрес получателя)    Наименование эмитента ____________________________________________                       (вид, адрес отправителя)    Дата и государственный регистрационный номер эмиссии _____________    Дата и регистрационный номер, присвоенный проспекту эмиссии _____________________________________________________________________________    Объем выпуска ценных бумаг,  допущенных к обращению на  территорииКыргызской         Республики        (в        валюте         эмиссии)______________________________    Количество (шт.) _________________________________________________  -----------------------------------------------------------------------| Инвесторы |Количество| Дата  |Доходность|Начислено|Выплачено| Форма ||           |владельцев|выплаты|    ЦБ    |(в валюте|(в валюте|выплаты||           |    ЦБ    |       |          |эмиссии) |эмиссии) |       ||-----------|----------|-------|----------|---------|---------|-------||Юридические|          |       |          |         |         |       ||лица       |          |       |          |         |         |       ||Физические |          |       |          |         |         |       ||лица       |          |       |          |         |         |       |-----------------------------------------------------------------------    "___" _____________ 200__ года     Руководитель                              ________________________                           (Ф.И.О., подпись)     Гл. бухгалтер                             ________________________                           (Ф.И.О., подпись)     Примечание:    (*)  Данный   отчет предусматривает выплаченные доходы  по  ценнымбумагам,     по   которым   на   территории   Кыргызской    Республикиосуществлялись гражданско-правовые сделки.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mgceim0xqz0rni_saiu">
      <w:r>
        <w:rPr>
          <w:rFonts w:ascii="Arial" w:cs="Arial" w:eastAsia="Arial" w:hAnsi="Arial"/>
          <w:color w:val="132D3F"/>
          <w:sz w:val="16"/>
          <w:szCs w:val="16"/>
          <w:u w:val="single"/>
        </w:rPr>
        <w:t xml:space="preserve">dalil.kg/document/30095</w:t>
      </w:r>
    </w:hyperlink>
  </w:p>
  <w:p>
    <w:pPr>
      <w:spacing w:after="0" w:before="40"/>
      <w:jc w:val="center"/>
    </w:pPr>
    <w:hyperlink w:history="1" r:id="rIdv-o7y-1rx5cczjvrzlg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uoj2zgevkswk4nfm9wzm" Type="http://schemas.openxmlformats.org/officeDocument/2006/relationships/hyperlink" Target="https://dalil.kg/document/300423" TargetMode="External"/><Relationship Id="rIdbl1p1ucfpfe6egtxkvrlo" Type="http://schemas.openxmlformats.org/officeDocument/2006/relationships/hyperlink" Target="https://dalil.kg/document/30094" TargetMode="External"/><Relationship Id="rIdpd9xglffsic4xxjoo8fq7"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mgceim0xqz0rni_saiu" Type="http://schemas.openxmlformats.org/officeDocument/2006/relationships/hyperlink" Target="https://dalil.kg/document/30095" TargetMode="External"/><Relationship Id="rIdv-o7y-1rx5cczjvrzlg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2026-09-30T07:47:13.648Z</dcterms:created>
  <dcterms:modified xsi:type="dcterms:W3CDTF">2026-09-30T07:47:13.648Z</dcterms:modified>
</cp:coreProperties>
</file>

<file path=docProps/custom.xml><?xml version="1.0" encoding="utf-8"?>
<Properties xmlns="http://schemas.openxmlformats.org/officeDocument/2006/custom-properties" xmlns:vt="http://schemas.openxmlformats.org/officeDocument/2006/docPropsVTypes"/>
</file>