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hg-m7vchqyma5s2w9hezj">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Республики16 ноября 2007 года. Регистрационный номер 107-07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26 октября 2007 года № 190-П                               ИНСТРУКЦИЯ           о порядке ведения учета доходов государственного          бюджета в системе казначейства Кыргызской Республики      I.            Общие положения     II.           Документы, используемые для ведения учета и                   распределения доходов     III.          Порядок распределения доходов, поступивших на КСК                   "Доходы" региональных отделений казначейства     IV.           Учет доходов бюджетов разных уровней     Приложение 1. Межказначейское поручение     Приложение 2. Реестр по выписке банка-агента     Приложение 3. КСК "Доходы по МКП"     Приложение 4. КСК "Доходы по ВКП"     Приложение 5. Журнал регистрации заключений на возврат (зачет)                   из бюджета сумм переплат по налогам и другим                   платежам     Приложение 6. Сводный реестр                           I. Общие положения      1. Настоящая инструкция устанавливает, единый порядок ведения уче-та доходов государственного бюджета в системе  казначейства  КыргызскойРеспублики,  поступивших  на  счета региональных отделений казначействаМинистерства финансов Кыргызской Республики (далее -  отделение  казна-чейства),  открытые в Национальном банке Кыргызской Республики и филиа-лах коммерческих банков, назначенных банками-агентами (далее - Б-А).     2. Настоящая  Инструкция разработана в соответствии с Законом Кыр-гызской Республики "Об основных принципах бюджетного права в КыргызскойРеспублике"  от 11.06.1998 г.  N 78,  Законом Кыргызской Республики "Обосновных положениях Казначейства Кыргызской Республики"  от  28.05.1994г. N 1553-XII.     3. Аналитический учет доходов государственного бюджета осуществля-ется по видам налогов, сборов и других обязательных платежей (далее до-ходы) в соответствии с Классификацией  доходов,  утвержденной  приказомМинистерства  экономики  и финансов Кыргызской Республики от 27 декабря2006 года N 240/П, зарегистрированный в Министерстве юстиции КыргызскойРеспублики  11  января  2007 года N 4-07 (далее - бюджетная классифика-ция).     4. Оперативно-аналитический учет,  распределение и отражение дохо-дов в реестрах аналитического учета осуществляется ежедневно.     На основании данных оперативно-аналитического учета доходов произ-водится передача и сверка данных по поступившим доходам между отделени-ями казначейства, налоговыми и финансовыми органами, Б-А, а также обес-печение необходимой информацией внутренних и внешних пользователей.     В рамках  взаимодействия на региональном уровне региональные отде-ления казначейства, налоговые и финансовые органы при исполнении доход-ной  части  бюджетной системы Кыргызской Республики могут устанавливатьразличные формы обмена информацией.     5. Для  учета  поступления и распределения доходов между бюджетамиразных уровней бюджетной системы Кыргызской Республики и учета  доходовгосударственного  бюджета отделениям казначейства в банках-агентах отк-рывается транзитный счет казначейства.     Транзитные счета казначейства - это счета отделений казначейства вбанках-агентах,  где отражаются ежедневные доходные и расходные поступ-ления "снятие" или "зачисление". Транзитный счет отделения казначействакаждый день начинает операции с нулевого баланса и закрывается в  концеоперационного дня банка с нулевым балансом согласно договора, заключен-ного Центральным казначейством и банком-агентом.     6. Региональные отделения казначейства доводят до управлений госу-дарственного комитета по налогам и сборам реквизиты транзитного  счета,открытого в соответствующем банке-агенте не позднее дня,  следующего заднем его открытия или днем внесения в него изменений.     До плательщиков  налогов  (сборов)  и других обязательных платежей(далее - плательщики) реквизиты счета, открытого отделению казначействаи  предназначенного  для зачисления доходов,  подлежащих перечислению вбюджеты разных уровней, доводят управления государственного комитета поналогам и сборам данной территории.     7. Для учета поступления и распределения доходов  между  бюджетамиразных  уровней бюджетной системы Кыргызской Республики и учета доходовгосударственного бюджета в отделении казначейства ведется КСК  "Доходы"(счет - ...104101).     КСК "Доходы" предназначена:     - для  учета поступления доходов за день,  поступивших в государс-твенный бюджет непосредственно через Б-А,  по МКП, ВКП и по заключениямуправления  государственного  комитета  по  налогам и сборам о возврате(зачете) сумм переплат по налогам и другим платежам,  которые  подлежатраспределению между бюджетами разных уровней по нормативам, установлен-ным законодательством Кыргызской Республики,  а также для учета внебюд-жетных (специальных) средств.     С КСК "Доходы" осуществляется перечисление доходов, после их учетаи распределения по бюджетам разных уровней, на КСК соответствующих бюд-жетов.  Платежные документы по специальным средствам, поступившим черезбанк-агент,  после регистрации передаются со всеми прилагающимися доку-ментами в отдел исполнения расходной части бюджета казначейства.     Для учета  поступления доходов республиканского бюджета и их даль-нейшего отчисления в республиканский бюджет, в соответствии с бюджетнойклассификацией,  в  отделении казначейства открывается КСК "Доходы рес-публиканского бюджета" (счет - ...104102).  Аналогичные КСК открываютсядля  доходов  областного  (городского) бюджета - КСК "Доходы областного(городского) бюджета" (счет - ...104104), для доходов районного бюджета- КСК "Доходы районного бюджета" (счет - ...104103).     Затем делаются соответствующие следующие проводки в каждой КСК.  СКСК  "Доходы  республиканского  бюджета"  средства  переводятся  на КСК"Счет-перевода РОК - Центральное казначейство", с КСК "Доходы областно-го (городского) бюджета" на КСК "Счет-перевода РОК - обл.  (гор.) РОК",с КСК "Доходы районного бюджета" на КСК "Местные нераспределенные".     В графе "Кредит" отражаются все поступления на КСК:     - по МКП, ВКП, Б-А;     - перегоны и возвраты плательщикам по заключениям управления госу-дарственного комитета по налогам и сборам излишне уплаченных  (взыскан-ных)  или ошибочно перечисленных налогов (сборов) и обязательных плате-жей со знаком "-".     В графе "Дебет" отражаются списания с КСК:     - суммы доходов, перечисляемые отделением казначейства со счета насчета соответствующих бюджетов.     Для учета невыясненных поступлений открывается  КСК  "Невыясненные(ошибочные) поступления" (счет - ...104105).     8. Региональными отделениями казначейства при перечислении доходовв бюджеты разных уровней оформляются МКП с КСК "Доходы республиканскогобюджета",  "Доходы областного (городского) бюджета" и ВКП с КСК "Доходырайонного бюджета" (Приложение 1).     При этом в текстовой части "Назначение  платежа"  указывается  видбюджета,  наименование дохода, соответствующие коды бюджетной классифи-кации и суммы доходов, подлежащие перечислению.                 II. Документы, используемые для ведения                     учета и распределения доходов      9. Учет  и  распределение  доходов  между бюджетами разных уровнейосуществляется на основании следующих документов:     - выписки банков-агентов из транзитных счетов региональных отделе-ний казначейства;     - платежные поручения,  ордера, мемориальные ордера плательщиков сполной информацией о доходах, получаемые в качестве приложения к выпис-ке банка;     - заключения управления государственного  комитета  по  налогам  исборам  на  зачет или возврат излишне уплаченных или излишне взысканныхсумм доходов (далее - заключения управления  государственного  комитетапо  налогам и сборам) в четырех экземплярах,  подписанные руководителемналогового органа и заверенные оттиском печати налоговой  инспекции  навсех экземплярах;     - межказначейские поручения  (МКП),  внутриказначейские  поручения(ВКП);     - другие документы, предусмотренные при безналичных расчетах.     10. Зачет и возврат излишне уплаченных или излишне взысканных суммдоходов в доходы бюджетов разных уровней бюджетной  системы  КыргызскойРеспублики  осуществляется управлением государственного комитета по на-логам и сборам данной территории в порядке,  устанавливаемом Министерс-твом финансов Кыргызской Республики.     Должностные лица управления государственного комитета по налогам исборам,  подписавшие заключения, несут ответственность за достоверностьсоставленного заключения и своевременность его  представления  в  соот-ветствующие органы.     11. При получении из Б-А платежных документов на бумажных  носите-лях отделением казначейства проверяется наличие в этих документах штам-па и подписи ответственного работника Б-А, соответствие сумм по платеж-ным документам суммам в выписке Б-А, полнота наличия платежных докумен-тов,  прилагаемых к выписке. Устанавливается соответствие видов доходов(наименование налога,  сбора,  платежа) кодам бюджетной классификации иполнота заполнения реквизитов платежных документов.     Все платежи  зачисляются строго по назначению платежа указанного вплатежном документе.     В случае если в платежном документе указано несколько статей дохо-да, их необходимо распределить по соответствующим кодам бюджетной клас-сификации.     12. В случае зачисления с транзитного счета на КСК "Доходы" а  за-тем  в соответствующий бюджет сумм дохода,  перечисленных плательщикамине состоящими на учете в управлении государственного комитета по  нало-гам и сборам на данной территории (т.е.,  когда плательщик меняет адреспостановки на учет в налоговом органе и карточки учета плательщика  пе-редаются в другой налоговый орган), отделения казначейства на основаниизаключения управления государственного комитета по налогам и сборам,  взависимости от вида перечисления сумм,  оформляют:  МКП, ВКП, платежноепоручение,  чек (если получатель является физическим лицом,  который неимеет счет в банке), и направляют платеж по новому адресу, то есть пос-тупившие доходы направляются на счета отделений  казначейства,  которыевзаимодействуют  с  управлением  государственного комитета по налогам исборам,  на учете которой находится данный плательщик,  сменивший местосвоего нахождения или место жительства.                   III. Порядок распределения доходов,               поступивших на КСК "Доходы" региональных                        отделений казначейства      13. Доходы, поступившие на КСК "Доходы", распределяются отделения-ми казначейства между бюджетами разных уровней в соответствии с налого-вым и бюджетным законодательством Кыргызской Республики,  по нормативамотчислений (в процентах), устанавливаемых на соответствующий финансовыйгод и в части, касающейся местных налогов и сборов, нормативными право-выми актами органов местного самоуправления о местных бюджетах на теку-щий финансовый год.     14. Распределение доходов между бюджетами разных уровней  произво-дится по установленным нормативам отчислений в целом по сумме поступив-шего дохода (коду бюджетной классификации).     Учет и распределение доходов в региональном отделении казначействаосуществляется на основании сведений из документов, указанных во второмразделе настоящей Инструкции.     Отделения казначейства ежедневно получают в Б-А выписки  из  тран-зитного  счета с приложениями в двух экземплярах каждого платежного до-кумента на уплату плательщиком доходов. Один экземпляр остается в отде-лении казначейства, второй, после уточнения всех сумм по выписке, пере-дается по реестру в управление государственного комитета по  налогам  исборам.     Данная выписка группируется по видам следующих доходов:     а) Налоговые  и  неналоговые  поступления (в соответствии с кодамибюджетной классификации).     б) Поступления на специальные счета бюджетных учреждений.     в) Невыясненные платежи.     Поступления на специальные счета бюджетных учреждений отмечаются ввыписке Б-А следующим образом:  отмечается каждая сумма с указанием по-лучателя и передается кураторам бюджетных учреждений под подпись.     Поступления по МКП, ВКП с приложениями также группируются по видамдоходов в соответствии с кодами бюджетной классификации по мере их пос-тупления.  МКП,  ВКП остаются в отделении казначейства,  а приложения среестром,  передаются в управление государственного комитета по налогами сборам.     В случае поступления на КСК "Доходы" доходов,  требующих уточнения(выяснения),  суммы этих доходов отражаются в аналитическом  учете  как"Невыясненные поступления" и относятся на КСК "Невыясненные (ошибочные)поступления".     К "Невыясненным  поступлениям"  также  относятся суммы поступившихплатежей,  указанные в выписке Б-А, но по которым отсутствуют платежныедокументы,  а также платежи,  поступившие от плательщиков, не состоящихна учете в управлении государственного комитета по налогам и сборам  наданной территории (ошибочно зачисленные Б-А).     После выяснения принадлежности указанных платежей к  определенномувиду  дохода или определенной территории,  в которой плательщик состоитна учете,  отделением казначейства производится  операция  перечисленияуказанных средств по назначению:     - на соответствующие счета бюджетов;     - отнесения выясненного платежа на соответствующий код дохода бюд-жетной классификации при получении подтверждающих платежных  документовиз Б-А;     - возврат (средств) плательщику платежным поручением согласно  егописьменному заявлению на имя заведующего отделения казначейства;     - возврат (средств) межказначейским поручением в отделение  казна-чейства, которое взаимодействует с управлением государственного комите-та по налогам и сборам на учете которого находится плательщик.     При ошибочном  зачислении платежей Б-А региональные отделения каз-начейства осуществляют возврат этих платежей на основании данных в пла-тежном поручении плательщика.     После выяснения назначения платежа (поступления из  Б-А  платежныхдокументов)  поступившие  платежи относятся на соответствующий код бюд-жетной классификации без оформления налоговыми органами заключения.     15. Платежи,  поступившие на КСК "Невыясненные (ошибочные) поступ-ления" и принадлежность которых к виду  дохода  не  установлена,  могутчислиться  как  "Невыясненные поступления" не более 2 месяцев со дня ихзачисления,  а платежи поступившие в декабре - до 30 декабря  отчетногогода. После истечения этих сроков невыясненные поступления перечисляют-ся отделением казначейства в доход районного бюджета и  учитываются  покоду 14511200 "Прочие неналоговые доходы".     16. Отделения казначейства при распределении  поступивших  доходовпроизводят следующие операции:     - осуществляют распределение поступивших за день доходов по их ви-дам (кодам бюджетной классификации);     - определяют, отдельно по видам доходов (кодам бюджетной классифи-кации) сумму дохода,  подлежащую перечислению в бюджеты, разных уровней(республиканский, областной (городской), районный или айыл окмоту);     - осуществляют  операции по возврату плательщикам излишне уплачен-ных или излишне взысканных сумм доходов на основании заключений  управ-ления  государственного  комитета  по налогам и сборам,  исходя из суммежедневных доходов,  подлежащих перечислению в разные уровни бюджетов сконкретными указаниями видов налогов.     При недостаточности средств дохода какого-либо уровня бюджетов прираспределении доходов между бюджетами разных уровней,  допускается час-тичное исполнение заключений управления  государственного  комитета  поналогам и сборам по возврату плательщику излишне уплаченных или излишневзысканных сумм дохода.     Возвраты излишне  уплаченных  или  излишне взысканных сумм дохода,подлежащие перечислению плательщикам и неисполненные за  текущий  день,учитываются при распределении доходов между бюджетами разных уровней наследующий день;     - осуществляют  операции  по  перерасчетам  между бюджетами разныхуровней и перечисление доходов в бюджеты разных уровней в пределах суммтекущих однодневных поступлений.  При недостаточности доходов дня, опе-рация перераспределения доходов исполняется частично.     Перерасчеты между  бюджетами,  неисполненные  на конец финансовогогода,  осуществляются в следующем финансовом году за счет поступлений вновом финансовом году, если иное не установлено Законом о республиканс-ком бюджете на очередной финансовый год.     Доходы, поступившие от плательщиков,  в состав которых входят тер-риториально обособленные подразделения, не имеющие отдельного баланса иказначейского счета, распределяются следующим образом:     - поступившие от плательщика по месту постановки на  учет  доходы,распределяются  региональными  отделениями казначейства между бюджетамиразных уровней по месту нахождения основного  плательщика  -  владельцасчета.     В тех случаях,  когда  территориально  обособленные  подразделениярасположены на территориях разных областей и имеют самостоятельные каз-начейские счета,  то платежи,  перечисляются на счета отделений  казна-чейства  по месту нахождения этих подразделений и подлежат зачислению вбюджеты разных уровней - по нормативам,  действующим на территории Кыр-гызской Республики.     17. Доходы, поступающие на КСК "Доходы" в текущем финансовом году,подлежат распределению по нормативам, установленным бюджетным законода-тельством Кыргызской Республики на момент зачисления средств на указан-ный счет.     18. Штрафы и иные суммы принудительного изъятия распределяются  понормативам и в порядке установленными законодательством Кыргызской Рес-публики и учитываются по соответствующим кодам бюджетной классификации.                  IV. Учет доходов бюджетов разных уровней      19. Учет доходов бюджетов разных уровней  осуществляется  в  соот-ветствии  с инструктивными документами по бухгалтерскому учету исполне-ния бюджетов. Все операции с доходами бюджетов разных уровней отражают-ся в соответствующих формах учета, установленных настоящей Инструкцией.     20. На основании информации,  представленной в платежных  докумен-тах, ежедневно формируются реестры поступивших доходов, в разрезе видовдоходов и поступлений в бюджеты разных уровней,  отдельно по банковскимдокументам,  по МКП, по ВКП, по заключениям управлений государственногокомитета по налогам и сборам (Приложение 2).     Доходы, поступившие на КСК "Доходы", группируются по кодам бюджет-ной классификации с указанием итоговых сумм по каждому виду дохода бюд-жетной классификации (по КД).     21. Записи в справке по выписке Б-А производятся по каждой  опера-ции,  отраженной в выписке банка на основании первичного платежного до-кумента с указанием в соответствующих графах номера платежного докумен-та, кода дохода (по КД) и суммы поступившего дохода.     Записи в КСК "Доходы по МКП" производятся по каждому МКП с  прило-жениями,  поступившими в отделения казначейства,  должны отражать номерМКП и номер приложенного документа,  дату поступления МКП и дату  доку-мента,  код дохода,  сумму дохода,  наименование отделения казначействаотправителя и наименование налогоплательщика. МКП остаются в отделенияхказначейства, а приложения с реестром передаются в управление государс-твенного комитета по налогам и сборам данной территории (Приложение 3).     Записи в  КСК "Доходы по ВКП" производятся по каждому ВКП с прило-жением и должны отражать номер ВКП,  дату поступления,  а также номер идату приложенного документа к ВКП,  код дохода, сумму дохода и наимено-вание плательщика.  ВКП остаются в РОКах, а приложения с реестром пере-даются  в управление государственного комитета по налогам и сборам дан-ной территории (Приложение 4).     Для регистрации заключений управления государственного комитета поналогам и сборам,  предназначен Журнал регистрации возвратов  (зачетов)из бюджета сумм переплат по налогам и другим платежам (Приложение 5).     Записи в КСК по заключениям должны отражать номер  документа,  коддохода,  где  образовалась  переплата и с которого производится возврат(сумма налога проставляется со знаком "-") и  код  дохода,  на  которыйпроизводится зачет дохода (сумма налога проставляется со знаком "+").     После проведения заключений по возврату (зачету), и отражения этихопераций в реестре возвратов (зачетов), делаются соответствующие отмет-ки об исполнении в журнале регистрации возвратов (зачетов)  из  бюджетасумм переплат по налогам и другим платежам.     В реестре по  заключениям  отражаются  суммы  доходов,  подлежащихвозврату (зачету) из разных уровней бюджетов, исходя из поступлений до-ходов в каждый уровень бюджета за день.     Отражение сумм,  подлежащих  возврату  (зачету) из бюджетов разныхуровней производится по каждому заключению управления  государственногокомитета по налогам и сборам о возврате (зачете) платежей.     Затем все вышеуказанные реестры  группируются  по  видам  доходов,согласно  бюджетной классификации с указанием итоговых сумм,  по бюдже-там,  согласно нормативам отчислений (в процентах) и нормативных право-вых актов органов местного самоуправления.     Сгруппированные реестры (вид аналогичен сводному реестру) оформля-ются в двух экземплярах за каждый рабочий день.  Оба экземпляра реестраподписываются исполнителем и заведующим регионального отделения  казна-чейства.  Первый экземпляр реестра с выпиской учреждения банка остаетсяв РОКах,  а второй экземпляр с приложением платежных документов переда-ется  под  роспись  представителю соответствующего управления государс-твенного комитета по налогам и сборам.     22. При наличии в документах дня по счету невыясненных поступленийформируется КСК по невыясненным поступлениям.     КСК "Невыясненные   (ошибочные)   поступления"  является  справоч-но-контрольной формой и формируется  в  разрезе  каждого  невыясненногоплатежа с указанием в соответствующих графах даты зачисления платежа повыписке Б-А, номера и даты платежного документа. В КСК указывается при-чина,  по которым документ отнесен к невыясненным платежам и меры, при-нятые для выяснения платежей.     В реестрах отражаются: всего доходов по видам поступлений в бюдже-ты разных уровней (разбивкой по бюджетам по видам доходов согласно бюд-жетной  классификации),  и  с  указанием общих сумм по бюджетам и всегопоступлений по реестрам.     По итогам формирования вышеуказанных реестров по видам поступлений(МКП,  ВКП,  Заключения, Банк-агент) формируется сводный реестр за день(Приложение 6).     Сводный реестр предназначен для учета  доходов,  распределенных  ифактически  перечисленных в бюджеты разных уровней с учетом проведенныхвозвратов.  В сводном реестре для каждого уровня бюджета  предусмотренаграфа для суммы дохода, рассчитанной по установленному нормативу.     Суммы перечисления доходов по уровням бюджетов отражаются в графах"Сумма" соответствующего бюджета,  в который произошло зачисление дохо-дов. С учетом данных всех реестров выводится сумма "Итого поступило" покаждому виду дохода и уровню бюджета.     После уточнения всех поступлений по  реестрам,  согласно  сводногореестра  за день,  передаются данные по поступившим доходам в соответс-твующее вышестоящее казначейство,  управление государственного комитетапо налогам и сборам и финансовые органы.     Перечисление поступивших доходов в соответствующие бюджеты  произ-водится посредством оформления МКП и ВКП.                                                               Приложение 1                    МЕЖКАЗНАЧЕЙСКОЕ ПОРУЧЕНИЕ N _____                     Дата "___" __________ 2001 года                                                  Дебет      Сумма                                                -----------------------     Доходы республиканского бюджета            |....104102|          |     Наименование казначейского счета           -----------------------                                                 Кредит     ...РОК - Центральное казначейство          ------------     Счет перевода                              |....005003|                                                ------------     Сумма прописью ___________________________________________________     От кого: ...РОК     Кому: Центральное казначейство     Назначение: Доходы республиканского бюджета-----------------------------------------------------------------------|           Код, наименование дохода             |        Сумма       ||------------------------------------------------|--------------------||                      1                         |           2        |-----------------------------------------------------------------------      Вернуть копию возврата      М.П.      Подпись уполномоченного                                Отметка РОК     казначейства                                           получателя                  ВНУТРИКАЗНАЧЕЙСКОЕ ПОРУЧЕНИЕ N _______                     Дата "___" __________ 2001 года                                                  Дебет      Сумма                                                -----------------------     Доходы районного бюджета                   |....104103|          |     Казначейского счет плательщика             -----------------------                                                 Кредит     ...РОК - Основной счет...                  ------------     Казначейского счет получателя              |..........|                                                ------------     Сумма прописью ___________________________________________________     Назначение платежа: Доходы районного бюджета-----------------------------------------------------------------------|           Код, наименование дохода             |        Сумма       ||------------------------------------------------|--------------------||                      1                         |           2        |-----------------------------------------------------------------------      Вернуть копию возврата      М.П.      Подпись уполномоченного                                Отметка РОК     казначейства                                           получателя                                                             Приложение 2                     Реестр по выписке банка-агента                      за _______ ______ ____ год                         (число, месяц, год) -----------------------------------------------------------------------|Виды поступлений|Всего доходов|Республиканский|  Областной  |Районный||                |             |    бюджет     |(гор.) бюджет| бюджет ||----------------|-------------|---------------|-------------|--------||Всего           |             |               |             |        |-----------------------------------------------------------------------                              Реестр по МКП                      за _______ ______ ____ год                         (число, месяц, год) -----------------------------------------------------------------------|Виды поступлений|Всего доходов|Республиканский|  Областной  |Районный||                |             |    бюджет     |(гор.) бюджет| бюджет ||----------------|-------------|---------------|-------------|--------||Всего           |             |               |             |        |-----------------------------------------------------------------------                              Реестр по ВКП                      за _______ ______ ____ год                         (число, месяц, год) -----------------------------------------------------------------------|Виды поступлений|Всего доходов|Республиканский|  Областной  |Районный||                |             |    бюджет     |(гор.) бюджет| бюджет ||----------------|-------------|---------------|-------------|--------||Всего           |             |               |             |        |-----------------------------------------------------------------------                          Реестр по заключениям                      за _______ ______ ____ год                         (число, месяц, год) -----------------------------------------------------------------------|Виды поступлений|Всего доходов|Республиканский|  Областной  |Районный||                |             |    бюджет     |(гор.) бюджет| бюджет ||----------------|-------------|---------------|-------------|--------||Всего           |             |               |             |        |-----------------------------------------------------------------------                                                                 Приложение 3                           КСК "Доходы по МКП" -----------------------------------------------------------------------|              МКП               |             Приложение             ||--------------------------------|------------------------------------||N|Дата|    РОК    |Сумма|Назнач.| N |Дата|Плательщик|Сумма|Назначение|| |    |отправитель|     |       |П/П|П/П |          |     |          ||-|----|-----------|-----|-------|---|----|----------|-----|----------||1|  2 |     3     |  4  |   5   | 6 |  7 |     8    |  9  |    10    |-----------------------------------------------------------------------                                                             Приложение 4                           КСК "Доходы по ВКП"     -----------------------------------------------------------------------|              ВКП               |             Приложение             ||--------------------------------|------------------------------------||N|Дата|Плательщик |Сумма|Назнач.| N |Дата|Плательщик|Сумма|Назначение|| |    |           |     |       |П/П|П/П |          |     |          ||-|----|-----------|-----|-------|---|----|----------|-----|----------||1|  2 |     3     |  4  |   5   | 6 |  7 |     8    |  9  |    10    |-----------------------------------------------------------------------                                                                  Приложение 5                                 ЖУРНАЛ               регистрации заключений на возврат (зачет)                  из бюджета сумм переплат по налогам                           и другим платежам -----------------------------------------------------------------------| N |Наимен.|Дата и|Наиме-|Вид |Сум-|  Кому  |Вид |Сум-|Дата и | Дата ||П/П|УГКНиС |номер | нова-|на- | ма |зачисля-|на- | ма | N раз-|испол-||   |       |заклю-|  ние |лога|    |  ется  |лога|    |решения| нения||   |       |чения | пла- |    |    | (наиме-|    |    |ЦК или | или  ||   |       |      | тель-|    |    | нование|    |    |  фин. | при- ||   |       |      | щика |    |    | налого-|    |    |органа | чина ||   |       |      |      |    |    |платель-|    |    |       |отказа||   |       |      |      |    |    |  щика) |    |    |       |      ||---|-------|------|------|----|----|--------|----|----|-------|------|| 1 |   2   |   3  |   4  |  5 |  6 |    7   |  8 |  9 |   10  |  11  |-----------------------------------------------------------------------                                                             Приложение 6                             СВОДНЫЙ РЕЕСТР                      за _______ ______ ____ год                         (число, месяц, год) -----------------------------------------------------------------------|Виды поступлений|Всего доходов|Республиканский|  Областной  |Районный||                |             |    бюджет     |(гор.) бюджет| бюджет ||----------------|-------------|---------------|-------------|--------||Всего           |             |               |             |        |-----------------------------------------------------------------------      Исполнитель РОК                                   ________________                                                           (подпись)      Сотрудник УГКНиС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tcvlxhrjsj3g5mlwwf4">
      <w:r>
        <w:rPr>
          <w:rFonts w:ascii="Arial" w:cs="Arial" w:eastAsia="Arial" w:hAnsi="Arial"/>
          <w:color w:val="132D3F"/>
          <w:sz w:val="16"/>
          <w:szCs w:val="16"/>
          <w:u w:val="single"/>
        </w:rPr>
        <w:t xml:space="preserve">dalil.kg/document/301093</w:t>
      </w:r>
    </w:hyperlink>
  </w:p>
  <w:p>
    <w:pPr>
      <w:spacing w:after="0" w:before="40"/>
      <w:jc w:val="center"/>
    </w:pPr>
    <w:hyperlink w:history="1" r:id="rIduvisxq6l2mokgc_lbkzj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g-m7vchqyma5s2w9hezj"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tcvlxhrjsj3g5mlwwf4" Type="http://schemas.openxmlformats.org/officeDocument/2006/relationships/hyperlink" Target="https://dalil.kg/document/301093" TargetMode="External"/><Relationship Id="rIduvisxq6l2mokgc_lbkzj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2026-10-03T14:11:10.783Z</dcterms:created>
  <dcterms:modified xsi:type="dcterms:W3CDTF">2026-10-03T14:11:10.783Z</dcterms:modified>
</cp:coreProperties>
</file>

<file path=docProps/custom.xml><?xml version="1.0" encoding="utf-8"?>
<Properties xmlns="http://schemas.openxmlformats.org/officeDocument/2006/custom-properties" xmlns:vt="http://schemas.openxmlformats.org/officeDocument/2006/docPropsVTypes"/>
</file>