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t-f7f6yf3zofzpwtau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2009 года. Регистрационный номер 36-09                                                    Утверждено                                  </w:t>
      </w:r>
      <w:hyperlink w:history="1" r:id="rIdymqbg6yknacdjqoke6l8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26 февраля 2009 года № 44-п                                ПОЛОЖЕНИЕ          о порядке перечисления и учета средств по бюджетным               ссудам, иностранным кредитам и кредитам,                  выданным за счет других источников      1.            Общие положения     2.            Порядок ведения учета поступивших средств     3.            Порядок перечисления средств на специальный счет                   Фонда     4.            Проведение зачета излишне поступивших, ошибочно или                   неправильно зачисленных средств на счета                   Казначейства     Приложение 1. Перечень счетов Центрального казначейства в НБКР                   для зачисления средств грантов Японии, КНР,                   Швейцарии и кредитов KFW     Приложение 2. КСК "Возврат бюджетной ссуды и иностранных кредитов"     Приложение 3. Сведения о движении средств на депозитном счете                   Государственного фонда развития экономики при                   Министерстве финансов Кыргызской Республики     Приложение 4. Акт сверки между Центральным казначейством                   Министерства финансов и Государственным фондом                   развития экономики при Министерстве финансов                   Кыргызской Республики по возврату бюджетных ссуд                   и иностранных кредитов, поступивших от хозяйствующих                   субъектов     Приложение 5. Сведения "Расчеты по начислению и перечислению 7                   процентов"      Настоящее положение  разработано  в  рамках реализации Закона Кыр-гызской Республики "Об основных положениях Казначейства Кыргызской Рес-публики",  постановлениями  Правительства Кыргызской Республики "Об ут-верждении Положения о Государственном фонде развития экономики при  Ми-нистерстве  финансов  Кыргызской Республики" от 20 сентября 2000 года N582 и "Об утверждении положения об образовании  и  использовании  фондаматериального  поощрения  и  социального развития Министерства финансовКыргызской Республики" от 28 февраля 2000 года N 104 и Договора на ока-зание  услуг от 01.07.2005 года N 8-000/01 между Министерством финансовКыргызской Республики и Государственным фондом развития  экономики  приМинистерстве финансов Кыргызской Республики.                           1. Общие положения      1.1. Настоящее Положение регулирует порядок зачисления в доход го-сударственного бюджета Кыргызской Республики и ведения  учета  средств,поступающих  от  хозяйствующих субъектов в счет погашения задолженностипо бюджетным ссудам и иностранным кредитам и кредитам, выданным за счетдругих  источников,  а так же взаимоотношения Центрального казначействаМинистерства финансов Кыргызской Республики (далее ЦК) и  Государствен-ного фонда развития экономики (далее Фонд) в части формирования средствФонда.     1.2. В соответствии с Положением "О Государственном фонде развитияэкономики при Министерстве финансов Кыргызской Республики",  утвержден-ного  постановлением Правительства Кыргызской Республики от 20 сентября2000 года N 582, одним из основных направлений деятельности Фонда явля-ется обеспечение возврата в доход государственного бюджета ранее выдан-ных бюджетных ссуд,  иностранных кредитов и кредитов,  выданных за счетдругих источников в виде денежных средств и товарных кредитов.     1.3. Средства, перечисленные в пункте 1.2 настоящего Положения пе-речисляются хозяйствующими субъектами и физическими лицами на:     - Счета ЦК  в  Национальном  банке  Кыргызской  Республике  (далееНБКР):     а) для возврата бюджетных ссуд и иностранных  кредитов  -  счет  N1010100037100736 в национальной валюте;     б) для возврата денежных средств, выданных иностранными инвестора-ми Правительством Японии, Китайской Народной Республикой, Банком Герма-нии KFW,  Швейцарией и др.  счетов в виде денежных средств  и  товарныхкредитов  (приложение  N 1 "Перечень счетов Центрального казначейства вНБКР для зачисления средств грантов Японии,  КНР,  Швейцарии и кредитовKFW).     По мере открытия новых счетов в НБКР Перечень счетов будет  попол-няться.     1.4. Средства Фонда формируются за счет  отчислений  в  размере  7процентов от денежных средств, возвращаемых в республиканский бюджет поранее выданным бюджетным ссудам и иностранным кредитам.     1.5. ЦК предоставляет Фонду реквизиты счетов для перечисления ука-занных средств.  Фонд доводит данные реквизиты  до  заемщиков  и  ведетконтроль  за  соблюдением ими правил установленных НБКР,  по оформлениюплатежного документа,  за полнотой и правильностью указания  назначенияплатежей, соответствия назначения платежа коду согласно Государственно-го классификатора платежного оборота,  утвержденного Правлением  Нацио-нального  банка  Кыргызской  Республики от 30 ноября 2007 года N 51/4 изарегистрированного Министерством юстиции Кыргызской Республики 25  де-кабря 2007 года, регистрационный номер 118-07.              2. Порядок ведения учета поступивших средств      2.1. Учет  средств,  поступающих в счет погашения задолженности побюджетным ссудам, иностранным кредитам и кредитам за счет других источ-ников,  ведется  на  основании ежедневных банковских выписок со счетов,указанных в пункте 1.3 настоящего положения, а также платежных докумен-тов, подтверждающих поступление указанных средств.     2.2. Уполномоченные сотрудники отдела счетов и банковских операцийЦК  (далее  Отдел) осуществляют ежедневный учет вышеуказанных поступле-ний. Для ведения учета уполномоченные сотрудники отдела ежедневно:     - получают и обрабатывают банковские выписки со счетов ЦК в НБКР сприложением соответствующих платежных документов;     - один  из  экземпляров  (или копию) платежных документов передаютсотруднику Фонда для учета возврата денежных средств по видам  кредитови в разрезе наименования плательщиков;     - регистрируют суммы поступлений по всем реквизитам платежных  до-кументов по Кредиту в Книге счетов казначейства "Возврат бюджетной ссу-ды и иностранных кредитов" (приложение N 2 КСК "Возврат бюджетной ссудыи иностранных кредитов").  Средства, поступившие на валютные счета, дляучета и отчетности,  пересчитываются в  национальную  валюту  (сом)  поучетному курсу НБКР,  действующему на день зачисления средств на валют-ный счет;     - при  наличии платежных поручений с "невыясненными" поступлениямиОтдел передает их уполномоченному сотруднику Фонда для выяснения назна-чений  платежа.  Фонд  в  тот же день уточняет и проставляет назначениеплатежа в свободном поле платежного поручения,  "скрепив" его  подписьюуполномоченных сотрудников, указав, при этом фамилию исполнителя;     - формируют информацию о суммах, поступивших по возврату бюджетныхссуд и иностранных кредитов за счет других источников,  за текущий бан-ковский день, за отчетный месяц и за период с начала финансового года;     - проверяют  соответствие  показателей  "Остаток  на начало дня" и"Остаток на конец дня" с ежедневными остатками  средств,  указанными  вбанковских выписках.     2.3. Информация о движении денежных средств на счетах, указанных впункте  1.3(а)  отражается в ежедневных Сведениях по "Прямым операциям"отдельно по каждому счету в разделе "Дополнительные счета".     Ежедневные Сведения передаются в соответствующие отделы ЦК для ве-дения ими учета и составления отчетности по поступившим средствам. Учетденежных средств, поступающих в счет погашения задолженности по бюджет-ным ссудам,  иностранным кредитам ведется в  соответствии  с  бюджетнойклассификацией,  утвержденное приказом Министерства финансов КыргызскойРеспублики от 27 декабря 2006 года N 240-п, зарегистрированное в Минис-терстве юстиции Кыргызской Республики от 11 января 2007 года, регистра-ционный номер 4.     2.4. Средства  аккумулированные  на счетах ЦК,  указанных в пункте1.3(б) используются по решению  комиссии  по  формированию  финансовогоплана  расходов Министерства финансов Кыргызской Республики,  созданнойсогласно положения "О порядке формирования  и  утверждения  финансовогоплана расходов республиканского бюджета",  утвержденное приказом Минис-терства финансов Кыргызской Республики от 11 апреля 2003 года N 121-п иимеют целевой характер.     Данные средства отражаются в ежедневных Сведениях по "Прямым  опе-рациям"   в   день   зачисления   их  на  Текущий  счет  ЦК  в  НБКР  N1010100037100130.     2.5. Согласно  Инструкции  "О порядке отражения курсовых разниц отопераций в иностранной валюте",  утвержденной приказом Министерства фи-нансов Кыргызской Республики от 2 февраля 2000 г. N 32/п, зарегистриро-ванной в Министерстве юстиции Кыргызской Республики 21 февраля 2000 го-да,  регистрационный  номер 22,  по средствам,  поступившим на валютныесчета рассчитывается курсовая прибыль/убыток. Суммы рассчитанной курсо-вой  прибыли/убытка отражаются отдельной строкой в Сведениях по "Прямымоперациям" в разделе "Дополнительные счета" в  последний  день  каждогоотчетного месяца.     2.6. Учет и перечисление поступивших средств по  погашению  задол-женности  по бюджетным ссудам и иностранным кредитам и кредитам за счетдругих источников,  поступающих на депозитный счет Фонда, проводится наосновании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операций по исполнению расходов госу-дарственного бюджета", утвержденной приказом Министерства финансов Кыр-гызской Республики от 26 октября 2007 года N 190-П,  зарегистрированныйв Министерстве юстиции Кыргызской Республики 16 ноября 2007  года,  ре-гистрационный номер МЮКР 107-07.     2.7. РОК-2 ежемесячно, не позднее 5-го числа месяца, следующего заотчетным  представляет  Информацию  в  ЦК о поступивших и перечисленныхсредствах с депозитного счета Фонда (приложение N 3 "Сведение о  движе-нии  средств  на  депозитном счете Государственного фонда экономики приМинистерстве финансов Кыргызской Республики за __________ 200__ года").     2.8. Фонд,  в  целях проведения сверки и подтверждения поступившихсумм в счет возврата бюджетных ссуд и иностранных кредитов,  ежемесячносоставляет Акт сверки по поступившим средствам, и до 5-го числа месяца,следующего за отчетным направляет его в ЦК для подтверждения  (приложе-ние N 4 "Акт сверки между Центральным казначейством Министерства финан-сов Кыргызской Республики и Государственным фондом  развития  экономикипри  Министерстве  финансов Кыргызской Республики по возврату бюджетныхссуд и иностранных кредитов,  поступивших от хозяйствующих субъектов посостоянию на ___________ 200__ года").     2.9. Информация по средствам, поступающим на счета ЦК, перечислен-ные  в п.1.3 б) указывается в Акте сверки,  но в общий итог поступленийне включаются.     2.10. Информация о суммах,  поступивших по возврату бюджетных ссуди иностранных кредитах и кредитов за счет других источников  ЦК  ежеме-сячно  до 10 числа направляется в управления Министерства финансов Кыр-гызской Республики, в Министерство сельского, водного хозяйства и пере-рабатывающей  промышленности  Кыргызской Республики и по запросам в др.министерства и ведомства.                     3. Порядок перечисления средств                       на специальный счет Фонда      3.1. В соответствии с пунктом 17 Положения о Государственном фондеразвития экономики при Министерстве финансов Кыргызской Республики, ут-вержденного  постановлением  Правительства  Кыргызской Республики от 20сентября 2000 года N 582 одним из источников формирования средств Фондаявляются  отчисления  в размере 7 процентов от суммы возврата бюджетныхссуд и иностранных кредитах,  поступающих в республиканский бюджет, че-рез счета ЦК,  указанные в пункте 1.3(а) и казначейский депозитный счетФонда в РОК-2.     3.2. РОК-2  ежедневно информирует Фонд о поступивших суммах на де-позитный счет и представляет подтверждающие документы.  Фонд в  течениетрех  банковских дней перечисляет эти средства в республиканский бюджет(по суммам,  поступившим в счет возврата бюджетных ссуд  и  иностранныхкредитов  за вычетом сумм в размере 7 процентов) путем зачисления их насоответствующие счета ЦК в НБКР.     3.3. В день, когда средства перечислены на счета ЦК, оставшиеся надепозитном счете 7 процентов средств, как источник формирования средствФонда, перечисляются на специальный казначейский счет Фонда в РОК-2 длядальнейшего использования их согласно сметы доходов и расходов, утверж-денной Министерством финансов Кыргызской Республики.     3.4. Перечисление средств с депозитного счета  Фонда  производитсяпо  казначейским  процедурам  согласно Инструкции "О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операций поисполнению расходов государственного  бюджета  Кыргызской  Республики",утвержденной приказом Министерства финансов Кыргызской Республики от 26октября 2007 г. N 190-П, зарегистрированной в Министерстве юстиции Кыр-гызской Республики 16 ноября 2007 года, регистрационный номер 107-07.     Зачислению в республиканский бюджет не подлежат  авансовые  суммы,поступившие  на депозитный счет от участников тендеров на получение то-варных кредитов, проводимых Фондом.     3.5. Фонд  представляет в ЦК список хозяйствующих субъектов,  осу-ществляющих платежи в счет возврата бюджетных ссуд и иностранных креди-тов для определения сумм,  с которых необходимо перечислять 7 процентовдля формирования их специальных средств.     3.6. Основанием  для  ЦК  для  перечисления средств Фонду являютсясведения "Расчет по начислению и перечислению 7 процентов" (далее  Рас-чет).  Расчет  ежемесячно  составляется Фондом (приложение N 5 Сведение"Расчеты по начислению и перечислению 7 процентов")  и  направляется  вЦК, перечисление средств производится со счета ЦК N 1010100037100736 наспециальный казначейский счет Фонда в РОК-2.     3.7. ЦК до 29 числа каждого месяца, на основании оперативного Рас-чета Фонда по поступившим средствам за  текущий  месяц,  перечисляет  7процентов от поступивших сумм денежных средств на дату составления рас-чета.     При необходимости  ЦК  производит  авансовые  перечисления Фонду вразмере 7 процентов от плановой суммы возврата бюджетных ссуд и  иност-ранных кредитов на текущий месяц.     Перечисленные суммы отражаются по Дебету в Книге счетов казначейс-тва "Возврат бюджетной ссуды и иностранных кредитов".     3.8. После подписания Акта  сверки  по  поступившим  средствам,  ипредставлении Фондом Расчетов за предыдущий месяц, и при наличии средс-тв на счете,  ЦК до 15 числа каждого месяца, перечисляет на специальныйсчет причитающиеся Фонду средства.     3.9. Во исполнение постановления Правительства Кыргызской  Респуб-лики  "Об  образовании  и использовании фонда материального поощрения исоциального развития Министерства финансов Кыргызской Республики" от 28февраля 2000 года N 104, Фонд, не позднее 20 числа каждого месяца пере-числяет со специального счета 30 процентов от поступивших сумм на  спе-циальный  казначейский счет Министерства финансов Кыргызской Республикив РОК-2. Перечисление средств проводится в соответствии с установленны-ми казначейскими процедурами.                4. Проведение зачета излишне поступивших,             ошибочно или неправильно зачисленных средств                         на счета Казначейства      4.1. Корректировка  ошибочно,  излишне  и  неправильно поступившихсредств между счетами ЦК в НБКР и депозитного счета Фонда в РОК-2  про-водится на основании письменного заявления Фонда.     4.2. В письме-обращении Фонд указывает суммы и причины о необходи-мости  внесения корректировок,  основание о необходимости корректировкиошибочно перечисленных средств,  возврата плательщику ошибочно или  из-лишне перечисленных денежных средств,  а также подробные реквизиты сче-тов для их дальнейшего перечисления.     4.3. Решение  по корректировке и возврату ошибочно и излишне пере-численных денежных средств принимается ЦК  Министерства  финансов  Кыр-гызской Республики.     4.4. Излишне перечисленные ссудозаемщиками  средства  по  возвратубюджетных  ссуд  и  иностранных  кредитов  засчитываются  в счет уплатыпредстоящих платежей.     4.5. Корректировка сумм,  указанных в п.4.1,  проводится только поплатежам, поступившим в текущем месяце.     4.6. Откорректированные суммы отражаются ЦК в Сведениях по "Прямымоперациям" в день проведения корректировки или в последний рабочий деньотчетного месяца.                                                    Приложение N 1                                              к Положению "О порядке                                           перечисления и учета средств                                               по бюджетным ссудам,                                              иностранным кредитам и                                            кредитам, выданным за счет                                                других источников"                                ПЕРЕЧЕНЬ                счетов Центрального казначейства в НБКР              для зачисления средств грантов Японии, КНР,                       Швейцарии и кредитов KFW -----------------------------------------------------------------------| NN |     Номер счета   |                 Наименование               ||пор.|                   |                                            ||----|-------------------|--------------------------------------------||1   |N 10101000 37510156|Грант-I Япония погашение товарного кредита  ||----|-------------------|--------------------------------------------||2   |N 10101000 37510257|Грант-II Япония погашение товарного кредита ||----|-------------------|--------------------------------------------||3   |N 10101000 37510459|Грант-III Япония погашение товарного кредита||----|-------------------|--------------------------------------------||4   |N 10101000 37510560|Грант-IV Япония погашение товарного кредита ||----|-------------------|--------------------------------------------||5   |N 10101000 37510661|Грант-V Япония погашение товарного кредита  ||----|-------------------|--------------------------------------------||6   |N 10101000 37511065|Грант-VI Япония погашение товарного кредита ||----|-------------------|--------------------------------------------||7   |N 10101000 37511166|Грант-VII Япония погашение товарного кредита||----|-------------------|--------------------------------------------||8   |N 10101000 37511267|Грант-VIII Япония погашение товарного       ||    |                   |кредита                                     ||----|-------------------|--------------------------------------------||9   |N 10101000 37511368|Грант-IX Япония погашение товарного кредита ||----|-------------------|--------------------------------------------||10  |N 10101000 37511469|Грант-X Япония погашение товарного кредита  ||----|-------------------|--------------------------------------------||11  |N 10101000 37511873|Грант-XI Япония погашение товарного кредита ||----|-------------------|--------------------------------------------||12  |N 10101000 37511974|Грант-XII Япония погашение товарного кредита||----|-------------------|--------------------------------------------||13  |N 10101000 37512075|Грант Японии КР-2 за 2005 год               ||----|-------------------|--------------------------------------------||14  |N 10101000 37512479|Грант Правительства Японии                  ||----|-------------------|--------------------------------------------||15  |N 10101000 37512378|Грант КНР                                   ||----|-------------------|--------------------------------------------||16  |N 10101000 37511570|Грант I финансовая помощь Швейцарии         ||----|-------------------|--------------------------------------------||17  |N 10101000 37511671|Грант II, III финансовая помощь Швейцарии   ||----|-------------------|--------------------------------------------||18  |N 10101000 33501834|Кредит KFW                                  |-----------------------------------------------------------------------     Примечание:     По мере открытия новых счетов данный список будет обновляться.                                                    Приложение N 2                                              к Положению "О порядке                                           перечисления и учета средств                                               по бюджетным ссудам,                                              иностранным кредитам и                                            кредитам, выданным за счет                                                других источников"          КСК "Возврат бюджетной ссуды и иностранных кредитов"                                                                 N Счета                                                                     сом-----------------------------------------------------------------------|  Наимено- |Дата| NN  |         Дебет      |        Кредит      |При-||   вание   |пос-|плат.|--------------------|--------------------| ме-||плательщика|туп-|доку-|все-| ос-|про-|штра-|все-| ос-|про-|штра-| ча-||           |ле- |мента| го |нов-|цен-| фы  | го |нов-|цен-| фы  | ние||           |ния |     |    | ная|ты  |     |    | ная|ты  |     |    ||           |    |     |    |сум-|    |     |    |сум-|    |     |    ||           |    |     |    | ма |    |     |    | ма |    |     |    ||-----------|----|-----|----|----|----|-----|----|----|----|-----|----||Остаток на |    |     |    |    |    |     |    |    |    |     |    ||начало     |    |     |    |    |    |     |    |    |    |     |    ||месяца     |    |     |    |    |    |     |    |    |    |     |    ||-----------|----|-----|----|----|----|-----|----|----|----|-----|----||-----------|----|-----|----|----|----|-----|----|----|----|-----|----||-----------|----|-----|----|----|----|-----|----|----|----|-----|----||-----------|----|-----|----|----|----|-----|----|----|----|-----|----||Итого за   |    |     |    |    |    |     |    |    |    |     |    ||месяц      |    |     |    |    |    |     |    |    |    |     |    ||-----------|----|-----|----|----|----|-----|----|----|----|-----|----||Итого с    |    |     |    |    |    |     |    |    |    |     |    ||начала года|    |     |    |    |    |     |    |    |    |     |    |-----------------------------------------------------------------------                                                    Приложение N 3                                              к Положению "О порядке                                           перечисления и учета средств                                               по бюджетным ссудам,                                              иностранным кредитам и                                            кредитам, выданным за счет                                                других источников"                                СВЕДЕНИЕ                о движении средств на депозитном счете               Государственного фонда развития экономики            при Министерстве финансов Кыргызской Республики                    за _________________ 200__ года                            (месяц)                                                                   (сом)-----------------------------------------------------------------------|Меся-|Оста-|  Поступило средств  |Перечислено с депозитного счета|Ос-|| цы  | ток | на депозитный счет  |-------------------------------|та-||     | на  |---------------------|   в  | на  | ГП  |     на     |ток||     | на- |  от  | от  |   от   | доход|счета|Кыр- | специальный|на ||     |чало | пла- |пла- |  Цент- | бюд- |гран-|гыз- |  счет ГФРЭ |ко-||     | ме- | тель-|тель-|  раль- | жета |тов в| ре- |------------|нец||     |сяца | щиков|щиков|  ного  |  (на |НБКР |сурсы| за  | сред-|ме-||     |     |в счет|  в  | казна- | счета|(Япо-|и др.|счет | ства |ся-||     |     | воз- |счет | чейства| Цент-| нии,|     |депо-| Цент-|ца ||     |     | врата|дру- | (7% от | раль-| КНР)|     |зит- | раль-|   ||     |     | бюд- | гих | посту- | ного |     |     |ного | ного |   ||     |     |жетных|гран-| пивших |казна-|     |     |счета| каз- |   ||     |     |ссуд и| тов |средств)| чей- |     |     |ГФРЭ |начей-|   ||     |     |иност-|     |        |ства в|     |     |(7%) | ства |   ||     |     |ранных|     |        | НБКР)|     |     |     |      |   ||     |     |креди-|     |        |      |     |     |     |      |   ||     |     |  тов |     |        |      |     |     |     |      |   ||-----|-----|------|-----|--------|------|-----|-----|-----|------|---||Ян-  |     |      |     |        |      |     |     |     |      |   ||варь |     |      |     |        |      |     |     |     |      |   ||-----|-----|------|-----|--------|------|-----|-----|-----|------|---||Фев- |     |      |     |        |      |     |     |     |      |   ||раль |     |      |     |        |      |     |     |     |      |   ||-----|-----|------|-----|--------|------|-----|-----|-----|------|---||Март |     |      |     |        |      |     |     |     |      |   ||-----|-----|------|-----|--------|------|-----|-----|-----|------|---||Ап-  |     |      |     |        |      |     |     |     |      |   ||рель |     |      |     |        |      |     |     |     |      |   ||-----|-----|------|-----|--------|------|-----|-----|-----|------|---||Май  |     |      |     |        |      |     |     |     |      |   ||-----|-----|------|-----|--------|------|-----|-----|-----|------|---||Июнь |     |      |     |        |      |     |     |     |      |   ||-----|-----|------|-----|--------|------|-----|-----|-----|------|---||Июль |     |      |     |        |      |     |     |     |      |   ||-----|-----|------|-----|--------|------|-----|-----|-----|------|---||Ав-  |     |      |     |        |      |     |     |     |      |   ||густ |     |      |     |        |      |     |     |     |      |   ||-----|-----|------|-----|--------|------|-----|-----|-----|------|---||Сен- |     |      |     |        |      |     |     |     |      |   ||тябрь|     |      |     |        |      |     |     |     |      |   ||-----|-----|------|-----|--------|------|-----|-----|-----|------|---||Ок-  |     |      |     |        |      |     |     |     |      |   ||тябрь|     |      |     |        |      |     |     |     |      |   ||-----|-----|------|-----|--------|------|-----|-----|-----|------|---||Но-  |     |      |     |        |      |     |     |     |      |   ||ябрь |     |      |     |        |      |     |     |     |      |   ||-----|-----|------|-----|--------|------|-----|-----|-----|------|---||Де-  |     |      |     |        |      |     |     |     |      |   ||кабрь|     |      |     |        |      |     |     |     |      |   ||-----|-----|------|-----|--------|------|-----|-----|-----|------|---||Итого| (*) |      |     |        |      |     |     |     |      |(*)||за   |     |      |     |        |      |     |     |     |      |   ||год  |     |      |     |        |      |     |     |     |      |   |-----------------------------------------------------------------------     Примечание: (*) не заполняется.      Заведующий РОК      М.П.      Ответственный исполнитель: ФИО     Телефон:                                                    Приложение N 4                                              к Положению "О порядке                                           перечисления и учета средств                                               по бюджетным ссудам,                                              иностранным кредитам и                                            кредитам, выданным за счет                                                других источников"                               АКТ СВЕРКИ         между Центральным казначейством Министерства финансов              и Государственным фондом развития экономики            при Министерстве финансов Кыргызской Республики          по возврату бюджетных ссуд и иностранных кредитов,                поступивших от хозяйствующих субъектов                по состоянию на ____________ 200__ года                                                              (тыс. сом)-----------------------------------------------------------------------| N |  Поступило бюджетных ссуд   |  По данным | По данным |Отклонения||п/п|   и иностранных кредитов    |Центрального| Госфонда  |  (+, -)  ||   |                             |Казначейства| развития  |          ||   |                             |            | экономики |          ||   |                             |            | (с учетом |          ||   |                             |            |текущего и |          ||   |                             |            |депозитного|          ||   |                             |            |  счетов)  |          ||---|-----------------------------|------------|-----------|----------||1  |Поступило за месяц - всего   |            |           |          ||---|-----------------------------|------------|-----------|----------||   |в том числе:                 |            |           |          ||---|-----------------------------|------------|-----------|----------||   |- основная сумма             |            |           |          ||---|-----------------------------|------------|-----------|----------||   |- проценты                   |            |           |          ||---|-----------------------------|------------|-----------|----------||   |- штрафы                     |            |           |          ||---|-----------------------------|------------|-----------|----------||2  |Поступило с начала года -    |            |           |          ||   |всего                        |            |           |          ||---|-----------------------------|------------|-----------|----------||   |в том числе:                 |            |           |          ||---|-----------------------------|------------|-----------|----------||   |- основная сумма             |            |           |          ||---|-----------------------------|------------|-----------|----------||   |- проценты                   |            |           |          ||---|-----------------------------|------------|-----------|----------||   |- штрафы                     |            |           |          ||---|-----------------------------|------------|-----------|----------||3  |Кроме того - поступило на    |            |           |          ||   |счета НБКР за текущий месяц  |            |           |          ||---|-----------------------------|------------|-----------|----------||   |в том числе:                 |            |           |          ||---|-----------------------------|------------|-----------|----------||   |- по грантам Японии          |            |           |          ||---|-----------------------------|------------|-----------|----------||   |- по финансовой помощи       |            |           |          ||   |  Швейцарии                  |            |           |          ||---|-----------------------------|------------|-----------|----------||   |- по гранту КНР              |            |           |          ||---|-----------------------------|------------|-----------|----------||4  |Кроме того - поступило на    |            |           |          ||   |счета НБКР с начала года     |            |           |          ||---|-----------------------------|------------|-----------|----------||   |в том числе:                 |            |           |          ||---|-----------------------------|------------|-----------|----------||   |- по грантам Японии          |            |           |          ||---|-----------------------------|------------|-----------|----------||   |- по финансовой помощи       |            |           |          ||   |  Швейцарии                  |            |           |          ||---|-----------------------------|------------|-----------|----------||   |- по гранту КНР              |            |           |          |-----------------------------------------------------------------------      Директор Центрального         Директор Государственного     казначейства Министерства     фонда развития экономики при     финансов КР                   Министерстве финансов КР __________      Начальник отдела              Начальник отдела бухучета и финансов     счетов и банковских           Госфонда развития экономики ________     операций      Исполнитель                   Исполнитель      тел.                          тел.                                                    Приложение N 5                                              к Положению "О порядке                                           перечисления и учета средств                                               по бюджетным ссудам,                                              иностранным кредитам и                                            кредитам, выданным за счет                                                других источников"                                СВЕДЕНИЯ          "Расчеты по начислению и перечислению 7 процентов" -----------------------------------------------------------------------| Месяцы | Всего поступило |   Суммы, на  |       Начисление 7%|        |-----------------|  которые не  |----------------------------|        |  на  |  на счет |начисляются 7%|     на      |  на счета   ||        | депо-|   ЦК за  |--------------| депозитный  |Центрального ||        |зитный|  вычетом | депозит-| ЦК |  счет ГФРЭ  |казначейства ||        | счет |   ср-в,  |   ный   |    |             |             ||        | ГФРЭ | перечис- |счет ГФРЭ|    |             |             ||        |      | ляемых с |         |    |             |             ||        |      | депозит- |         |    |             |             ||        |      |  ного    |         |    |             |             ||        |      |счета ГФРЭ|         |    |             |             ||--------|------|----------|---------|----|-------------|-------------||    1   |   2  |     3    |    4    |  5 |6 (2-4*7/100)|7 (3-5*7/100)||--------|------|----------|---------|----|-------------|-------------||    1   |   2  |     3    |    4    |  5 |      6      |       7     ||--------|------|----------|---------|----|-------------|-------------||Январь  |      |          |         |    |             |             ||--------|------|----------|---------|----|-------------|-------------||Февраль |      |          |         |    |             |             ||--------|------|----------|---------|----|-------------|-------------||Март    |      |          |         |    |             |             ||--------|------|----------|---------|----|-------------|-------------||Апрель  |      |          |         |    |             |             ||--------|------|----------|---------|----|-------------|-------------||Май     |      |          |         |    |             |             ||--------|------|----------|---------|----|-------------|-------------||Июнь    |      |          |         |    |             |             ||--------|------|----------|---------|----|-------------|-------------||Июль    |      |          |         |    |             |             ||--------|------|----------|---------|----|-------------|-------------||Август  |      |          |         |    |             |             ||--------|------|----------|---------|----|-------------|-------------||Сентябрь|      |          |         |    |             |             ||--------|------|----------|---------|----|-------------|-------------||Октябрь |      |          |         |    |             |             ||--------|------|----------|---------|----|-------------|-------------||Ноябрь  |      |          |         |    |             |             ||--------|------|----------|---------|----|-------------|-------------||Декабрь |      |          |         |    |             |             ||--------|------|----------|---------|----|-------------|-------------||Итого за| 0,00 |   0,00   |   0,00  |0,00|    0,00     |     0,00    ||2008 г. |      |          |         |    |             |             |----------------------------------------------------------------------------------------------------------------------------------------------        |   Фактически перечислено   |         Отклонение (+, -)      |--------|   на специальный счет ГФРЭ |--------------------------------|| всего |----------------------------|    по     |   по    |   всего  ||       | за счет| за счет |  всего  | средствам |средствам|          ||       |средств |Централь-| перечис-|депозитного|Централь-|          ||       | с депо-|   ного  |   лено  |   счета   |  ного   |          ||       | зитного|  Казна- |         |           | казна-  |          ||       |  счета | чейства |         |           | чейства |          ||       |        |         |         |           |         |          ||       |        |         |         |           |         |          ||       |        |         |         |           |         |          ||-------|--------|---------|---------|-----------|---------|----------||8 (6+7)|    9   |    10   |11 (9+10)|  12 (9-6) |13 (10-7)|14 (12+13)||-------|--------|---------|---------|-----------|---------|----------||   8   |    9   |    10   |    11   |     12    |    13   |    14    ||-------|--------|---------|---------|-----------|---------|----------||       |        |         |         |           |         |          ||-------|--------|---------|---------|-----------|---------|----------||       |        |         |         |           |         |          ||-------|--------|---------|---------|-----------|---------|----------||       |        |         |         |           |         |          ||-------|--------|---------|---------|-----------|---------|----------||       |        |         |         |           |         |          ||-------|--------|---------|---------|-----------|---------|----------||       |        |         |         |           |         |          ||-------|--------|---------|---------|-----------|---------|----------||       |        |         |         |           |         |          ||-------|--------|---------|---------|-----------|---------|----------||       |        |         |         |           |         |          ||-------|--------|---------|---------|-----------|---------|----------||       |        |         |         |           |         |          ||-------|--------|---------|---------|-----------|---------|----------||       |        |         |         |           |         |          ||-------|--------|---------|---------|-----------|---------|----------||       |        |         |         |           |         |          ||-------|--------|---------|---------|-----------|---------|----------||       |        |         |         |           |         |          ||-------|--------|---------|---------|-----------|---------|----------||       |        |         |         |           |         |          ||-------|--------|---------|---------|-----------|---------|----------||  0,00 |  0,00  |   0,00  |   0,00  |   0,00    |   0,00  |   0,00   ||       |        |         |         |           |         |          |-----------------------------------------------------------------------      Ответственные исполнители ГФРЭ</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2041xxtas7ooo5cx1cc">
      <w:r>
        <w:rPr>
          <w:rFonts w:ascii="Arial" w:cs="Arial" w:eastAsia="Arial" w:hAnsi="Arial"/>
          <w:color w:val="132D3F"/>
          <w:sz w:val="16"/>
          <w:szCs w:val="16"/>
          <w:u w:val="single"/>
        </w:rPr>
        <w:t xml:space="preserve">dalil.kg/document/301100</w:t>
      </w:r>
    </w:hyperlink>
  </w:p>
  <w:p>
    <w:pPr>
      <w:spacing w:after="0" w:before="40"/>
      <w:jc w:val="center"/>
    </w:pPr>
    <w:hyperlink w:history="1" r:id="rIdcb-dnp7nhphfajbk0in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t-f7f6yf3zofzpwtauwr" Type="http://schemas.openxmlformats.org/officeDocument/2006/relationships/hyperlink" Target="https://dalil.kg/document/202591" TargetMode="External"/><Relationship Id="rIdymqbg6yknacdjqoke6l8j" Type="http://schemas.openxmlformats.org/officeDocument/2006/relationships/hyperlink" Target="https://dalil.kg/document/301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2041xxtas7ooo5cx1cc" Type="http://schemas.openxmlformats.org/officeDocument/2006/relationships/hyperlink" Target="https://dalil.kg/document/301100" TargetMode="External"/><Relationship Id="rIdcb-dnp7nhphfajbk0in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2026-10-04T11:53:04.437Z</dcterms:created>
  <dcterms:modified xsi:type="dcterms:W3CDTF">2026-10-04T11:53:04.437Z</dcterms:modified>
</cp:coreProperties>
</file>

<file path=docProps/custom.xml><?xml version="1.0" encoding="utf-8"?>
<Properties xmlns="http://schemas.openxmlformats.org/officeDocument/2006/custom-properties" xmlns:vt="http://schemas.openxmlformats.org/officeDocument/2006/docPropsVTypes"/>
</file>