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qgwen5cyglr7xgorws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февраля 2009 года. Регистрационный номер 17-09         Согласовано                                  УтвержденоМинистерство экономического                   постановлением Правления    развития и торговли                           Социального фонда   Кыргызской Республики                        Кыргызской Республики                                             от 5 февраля 2009 года № 9                                ПОЛОЖЕНИЕ      о порядке проведения проверок субъектов предпринимательства           органами Социального фонда Кыргызской Республики                              I. Общие положения      1.1. Настоящее Положение "О порядке проведения проверок  субъектовпредпринимательства  органами  Социального фонда Кыргызской Республики"(далее по тексту - Положение) разработано в соответствии с:     - Законом  Кыргызской  Республики  "О  государственном  социальномстраховании";     - Законом  Кыргызской  Республики  "О  Социальном фонде КыргызскойРеспублики";     -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Законом Кыргызской Республики "О тарифах страховых взносов по  го-сударственному социальному страхованию";     - Законом Кыргызской Республики  "О  порядке  проведения  провероксубъектов предпринимательства";     - Кодексом Кыргызской Республики об  административной  ответствен-ности;     - Уголовным кодексом Кыргызской Республики;     - Положением  о  Социальном фонде,  утвержденным Указом ПрезидентаКыргызской Республики от 5 апреля 2001 года № 116;     - Положением  о порядке проведения проверок субъектов предпринима-тельства,  утвержденным постановлением Правительства Кыргызской Респуб-лики от 6 ноября 2007 года № 533;     - Инструкцией о порядке регистрации плательщиков  уплаты  и  учетастраховых взносов по обязательному государственному социальному страхо-ванию, утвержденной постановлением Правления Социального фонда Кыргызс-кой Республики от 4 июня 2008 года № 73А (зарегистрировано в Министерс-тве юстиции Кыргызской Республики 8 июля 2008 года, регистрационный но-мер 70-08);     - другими нормативными правовыми актами Кыргызской Республики.     1.2. Положение  регламентирует  порядок  организации  и проведенияпроверок,  который должен применяться органами Социального фонда (далее-  Фонд) при осуществлении ими контроля за своевременным и полным пере-числением страховых взносов.     1.3. В настоящем Положении плательщик - субъект предпринимательст-ва, являющийся физическим или юридическим лицом, в том числе крестьянс-ким (фермерским) хозяйством, зарегистрированный в установленном закономпорядке и осуществляющий на свой риск и под свою имущественную  ответс-твенность, не запрещенную законодательством деятельность с целью извле-чения прибыли независимо от организационно-правовой формы и формы собс-твенности.     1.4. Контроль за своевременным и  полным  перечислением  страховыхвзносов  осуществляется  региональными  органами  и должностными лицамиФонда в пределах своей компетенции посредством:     - проверок;     - получения объяснений плательщиков-граждан или должностных лиц, вслучае,  если плательщиком является юридическое лицо,  и иных обязанныхлиц;     - проверки данных учета и отчетности;     - осмотра помещений и территорий,  используемых для извлечения до-хода (прибыли), учитываемого для выплаты страховых взносов;     - в других формах, не противоречащих законодательству.     1.5. Цель  проведения проверки - проверка правильности начисления,своевременности и полноты перечисления плательщиком страховых взносов ирасходованию средств, предусмотренных законодательством Кыргызской Рес-публики на выплату пенсий, пособий и компенсаций.     1.6. Органы и должностные лица Фонда обязаны:     1) действовать в строгом соответствии с законами,  иными норматив-ными правовыми актами и настоящим Положением;     2) реализовывать в пределах своей компетенции права и  обязанностиорганов Фонда;     3) корректно и внимательно относиться к плательщикам,  их предста-вителям и иным участникам правоотношений,  не унижать их честь и досто-инство.                II. Виды проверок и порядок их проведения      2.1. Проверки могут проводиться  в  отношении  всех  плательщиков,указанных в пункте 1.3 настоящего Положения.     2.2. Виды проверок:     2.2.1. Плановая  проверка  - проверка,  проводимая органом Фонда всоответствии с утвержденным им планом осуществления  проверок  деятель-ности плательщиков.     О проведении плановой проверки плательщики должны  быть  письменнопредупреждены  не менее чем за 10 календарных дней до начала проведенияпроверки.     Порядок согласования плана проверок установлен постановлением Пра-вительства Кыргызской Республики от 6 ноября 2007 года N 533 "О порядкепроведения проверок субъектов предпринимательства и определении перечняуполномоченных органов,  имеющих право на проведение проверок субъектовпредпринимательства".     2.2.2. Внеплановая проверка - проверка,  проводимая органом  Фондавне утвержденного плана проведения проверок в случаях:     а) получения органом Фонда заявления плательщика о проведении про-верки;     б) получения органом Фонда сведений о фактах нарушения  плательщи-ком требований законодательства Кыргызской Республики;     в) получения органом Фонда письменного заявления  физического  илиюридического  лица  с приложениями документов,  материалов и иных подт-верждающих сведений о нарушении плательщиком прав и интересов  заявите-ля.     2.2.3. Контрольная проверка - проверка устранения плательщиком на-рушений, отмеченных предыдущей проверкой. Контрольная проверка не можетвыходить за рамки определения устранения плательщиком отмеченных преды-дущей проверкой нарушений и может быть проведена только после истечениясрока, предоставленного плательщику для устранения нарушений.     2.2.4. Перепроверка - проверка, проводимая на основании несогласияплательщика с результатами плановой проверки и для уточнения  некоторыхмоментов,  связанных с проведенной плановой проверкой, которые не отра-жены либо неясно отражены в акте.     При проведении перепроверки запрещается проводить проверку по всемвопросам плановой проверки. Перепроверке подлежит только обжалуемый ре-зультат предыдущей проверки.     Перепроверка в порядке контроля за деятельностью органа Фонда  мо-жет  быть проведена вышестоящим органом Фонда на основании мотивирован-ного решения (предписания) этого органа с соблюдением требований  зако-нодательства Кыргызской Республики и настоящего Положения.     Жалоба субъекта предпринимательства должна быть рассмотрена  упол-номоченным органом в течение 30 календарных дней, и должно быть принятомотивированное решение.     2.3. Проверки  проводятся  на основании предписания,  подписанногоруководителем, а в его отсутствие уполномоченным лицом органа Фонда.     2.4. Плановые проверки проводятся не чаще одного раза в год по ис-течении срока не менее 12 календарных месяцев с месяца окончания преды-дущей  проверки  и  охватывают  период  деятельности плательщика со дняокончания предыдущей проверки.     2.5. Проверки не могут продолжаться более 30 рабочих дней,  а про-должительность внеплановой проверки не может превышать 3 рабочих дней.     В исключительных  случаях  вышестоящий  орган Фонда может не болееодного раза продлить продолжительность плановой проверки на срок не бо-лее 10 рабочих дней, а внеплановой - на 2 рабочих дня.     Течение срока проведения проверки,  а также проведение самой  про-верки, приостанавливается:     1) на период со дня вручения плательщику требования органа Фонда опредставлении  документов  и до дня представления плательщиком докумен-тов, запрашиваемых при проведении проверки, включая день их представле-ния;     2) по причине отсутствия  администрации  или  главного  бухгалтераплательщика, но на срок не более 15 рабочих дней;     3) в случае возникновения обстоятельств непреодолимой силы.     2.6. При  необходимости,  уполномоченные  должностные лица органовФонда могут проводить осмотр (обследование)  производственных,  складс-ких,  торговых и иных помещений и территорий, используемых плательщикомдля извлечения дохода, учитываемой для выплаты страховых взносов.     2.7. При необходимости в ходе плановой и внеплановой проверок пла-тельщика могут быть проведены хронометражные обследования.     Хронометражные обследования  проводятся в целях расширения страхо-вой базы для исчисления страховых взносов.     2.8. Для проведения проверки необходимо:     1) оформить предписание на проведение проверки,  подписанное руко-водителем, а в его отсутствие уполномоченным лицом органа Фонда;     2) подготовить нормативные документы,  необходимые для  проведенияпроверки;     3) провести анализ правильности начисления и своевременности упла-ты страховых взносов по расчетным ведомостям и имеющимся банковским до-кументам, подтверждающим уплату взносов;     4) изучить дело плательщика;     5) проанализировать - есть ли необходимость привлекать к  проведе-нию  проверок  и бухгалтерских экспертиз квалифицированных специалистовиз других организаций,  учреждений и аудиторских фирм, включая правоох-ранительные органы.     2.9. Основанием для проведения  проверки  является  предписание  опроверке  страховых  взносов (платежей) на обязательное государственноесоциальное страхование,  подписанного руководителем, а в его отсутствиеуполномоченным  лицом органа Фонда,  ее сроках и назначении проверяющих(приложение 1).     2.10. До начала проверки проверяющим необходимо:     1) представиться плательщику-гражданину или руководителю организа-ции (лицу, исполняющему его обязанности);     2) предъявить служебное удостоверение представителя Фонда и  пред-писание на проведение проверки;     3) зафиксировать факт проверки в Книге инспекторских проверок.     Форма Книги регистрации инспекторских проверок, порядок совершениязаписей в Книге регистрации инспекторских проверок  установлены  поста-новлением  Правительства  Кыргызской  Республики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от 6 ноября 2007 года N 533.                         III. Участие свидетеля      3.1. В случае если при проведении проверки будет установлено адми-нистративное правонарушение, предусмотренное Кодексом об административ-ной ответственности,  в качестве свидетеля по делу об  административномправонарушении  может  быть привлечено любое физическое лицо,  которомумогут быть известны какие-либо  обстоятельства,  имеющие  значение  дляосуществления проверки. Показания свидетеля заносятся в протокол.     3.2. Привлечению  в качестве свидетелей не подлежат физические ли-ца, которые в силу малолетнего возраста, физических или психических не-достатков  не  способны  правильно  воспринимать и (или) воспроизводитьобстоятельства, имеющие значение для осуществления контроля.     3.3. Перед получением  показаний  должностное  лицо  органа  Фондаразъясняет свидетелю его права и обязанности и предупреждает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                             IV. Экспертиза      4.1. В необходимых случаях для участия в проверке орган Фонда име-ет право привлечь эксперта.     Экспертиза назначается в случае,  если для разъяснения возникающихвопросов требуются специальные познания в экономике, финансах, юриспру-денции и т.д.     Привлечение лица  в качестве эксперта осуществляется на договорнойоснове.     4.2. Вопросы,  поставленные перед экспертом,  и его заключение  немогут  выходить  за пределы специальных познаний эксперта.  Привлечениелица в качестве эксперта осуществляется на договорной основе.     4.3. Экспертиза назначается приказом  руководителя  органа  Фонда,осуществляющего проверку, а в его отсутствие уполномоченным лицом.     В приказе указываются основания для назначения экспертизы, фамилияэксперта и наименование организации,  в которой должна быть произведенаэкспертиза, вопросы, поставленные перед экспертом, и материалы, предос-тавляемые в распоряжение эксперта.     В отдельных случаях экспертиза может быть назначена приказом руко-водителя,  а  в его отсутствие уполномоченным лицом вышестоящего органаФонда, по представлению органа Фонда, осуществляющего проверку.     4.4. Эксперт вправе знакомиться с материалами проверки,  относящи-мися к предмету экспертизы,  заявлять ходатайства о предоставлении  емудополнительных материалов.     4.5. Эксперт может отказаться от дачи заключения,  если предостав-ленные  ему  материалы  являются недостаточными или если он не обладаетнеобходимыми знаниями для проведения экспертизы.     4.6. Должностное лицо органа,  которое вынесло приказ о назначенииэкспертизы, обязано ознакомить с этим приказом проверяемое лицо и разъ-яснить его права, о чем составляется протокол.     4.7. При назначении и  производстве  экспертизы  проверяемое  лицоимеет право:     а) заявить отвод эксперту;     б) просить о назначении эксперта из числа указанных им лиц;     в) представить дополнительные вопросы для получения по ним  заклю-чения эксперта;     г) присутствовать с разрешения должностного лица органа Фонда  припроизводстве экспертизы и давать объяснения эксперту;     д) знакомиться с заключением эксперта.     4.8. Эксперт дает заключение в письменной форме от своего имени. Взаключении эксперта излагаются проведенные им исследования, сделанные врезультате их выводы и обоснованные ответы на поставленные вопросы. Ес-ли эксперт при производстве экспертизы установит имеющие  значение  длядела обстоятельства,  по поводу которых ему не были поставлены вопросы,он вправе включить выводы об этих обстоятельствах в свое заключение.     4.9. Заключение  эксперта  или  его сообщение о невозможности датьзаключение предъявляются проверяемому лицу,  которое имеет  право  датьсвои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     4.10.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настоящим разделом.                 V. Привлечение специалиста для оказания                  содействия в осуществлении проверки      5.1. В необходимых случаях для  участия  в  проведении  конкретныхдействий  по  осуществлению  проверки  орган Фонда имеет право привлечьспециалиста, обладающего специальными знаниями и навыками, не заинтере-сованного в исходе дела.     5.2. Участие лица в качестве специалиста не исключает  возможностиего опроса по этим же обстоятельствам как свидетеля.     5.3. Привлечение лица в качестве специалиста осуществляется на до-говорной основе.     5.4. Специалист назначается приказом руководителя, а в его отсутс-твие уполномоченным лицом органа Фонда, осуществляющего проверку.     В приказе указываются основания для привлечения  специалиста,  егофамилия  и наименование организации,  в которой должна быть произведенапроверка,  вопросы,  поставленные перед специалистом, и материалы, пре-доставляемые в распоряжение специалиста.     В отдельных случаях специалист может быть назначен приказом  руко-водителя (заместителя) вышестоящего органа Фонда,  по представлению ор-гана Фонда, осуществляющего проверку.                         VI. Участие переводчика      6.1. В необходимых случаях для участия в действиях по  осуществле-нию проверки орган Фонда имеет право привлечь переводчика.     Привлечение лица в качестве переводчика осуществляется на договор-ной основе.     6.2. Переводчиком является не заинтересованное в исходе дела лицо,владеющее языком, знание которого необходимо для перевода.     Настоящее положение распространяется и на лицо,  понимающее  знакинемого или глухого физического лица.     6.3. Переводчик обязан точно выполнить порученный ему перевод.     6.4. Переводчик  предупреждается  об  ответственности за отказ илиуклонение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                          VII. Участие понятых      7.1. При необходимости при проведении  действий  по  осуществлениюпроверки в случаях осмотра территорий,  помещений и имущества, докумен-тов и предметов,  принадлежащих плательщику,  орган Фонда  имеет  правопригласить понятых.     7.2. Понятые вызываются в количестве не менее двух человек.     7.3. В  качестве понятых могут быть вызваны любые,  не заинтересо-ванные в исходе дела физические лица.     7.4. Не допускается участие в качестве понятых должностных лиц ор-ганов Фонда.     7.5. Понятые  обязаны удостоверить в протоколе факт,  содержание ирезультаты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7.6. При необходимости понятые могут быть опрошены в качестве сви-детелей по указанным обстоятельствам.          VIII. Доступ должностных лиц Фонда на территорию или                  в помещение для проведения проверки      8.1. Доступ  на территорию или в помещение плательщика должностныхлиц органа Фонда,  непосредственно проводящего проверку, осуществляетсяпри  предъявлении  этими лицами служебных удостоверений и предписания опроведении проверки этого плательщика.     8.2. При воспрепятствовании доступу должностных лиц органов Фонда,проводящих проверку, на указанные территории или в помещения (кроме жи-лых помещений), проверяющими составляется протокол (приложение 2).     При отказе плательщика подписать протокол в нем делается соответс-твующая запись.     8.3. Незаконное воспрепятствование доступу должностных лиц органовФонда,  проводящих проверку, на территорию или в помещение (за исключе-нием жилых помещений) плательщика признается правонарушением  и  влечетответственность, предусмотренную законодательством.     8.4. Доступ должностных лиц органов Фонда,  проводящих проверку, вжилые  помещения  (квартиру,  дом) помимо или против воли проживающих вних физических лиц запрещается.                               IX. Осмотр      9.1. Должностное лицо органа Фонда, производящее проверку, в целяхвыяснения обстоятельств,  имеющих значение для полноты проверки, вправепроизводить осмотр территорий, имущества, помещений, документов и пред-метов плательщика, используемых для извлечения дохода (прибыли), учиты-ваемой для выплаты страховых взносов.     9.2. Осмотр документов и предметов вне рамок проверки допускается,если документы и предметы были получены должностным лицом органа  Фондав результате ранее произведенных действий по осуществлению контроля илипри согласии владельца этих предметов на проведение их осмотра.     9.3. При  необходимости  осмотр  может производиться в присутствиипонятых.     При проведении осмотра вправе участвовать лицо,  в отношении кото-рого осуществляется проверка,  или его представитель,  а  также  другиеспециалисты.     9.4. При необходимости при осмотре производятся фото- и  киносъем-ка, видеозапись, снимаются копии с документов или другие действия.     9.5. О производстве осмотра составляется протокол.             X. Общие требования, предъявляемые к протоколу      10.1. Протоколы составляются на  государственном  или  на  русскомязыке.     10.2. В протоколе указываются:     1) его наименование;     2) место и дата производства проверки;     3) должность, фамилия, имя, отчество лица, составившего протокол;     4) фамилия,  имя, отчество каждого лица, участвовавшего в проверкеили присутствовавшего при его проведении, а в необходимых случаях - егоадрес (местожительство) и паспортные данные;     5) содержание проверки, последовательность его проведения;     6) выявленные при проверке существенные для дела факты  и  обстоя-тельства.     10.3. Протокол прочитывается всеми лицами,  участвовавшими в  про-верке  или присутствовавшими при его проведении.  Указанные лица вправеделать замечания, подлежащие внесению в протокол или приобщению к делу.     10.4. Протокол подписывается составившим его должностным лицом ор-гана Фонда,  плательщиком,  а также всеми лицами, участвовавшими в про-верке или присутствовавшими при его проведении (специалисты, свидетели,понятые и т.д.).     10.5. При  необходимости  к  протоколу прилагаются фотографическиеснимки и негативы, киноленты, видеозаписи и другие материалы, выполнен-ные при производстве проверки.                       XI. Истребование документов      11.1. Должностное лицо органа Фонда,  проводящее проверку,  вправеистребовать у проверяемого плательщика (иного обязанного лица)  необхо-димые для проверки документы.     Лицо, которому адресовано требование о  представлении  документов,обязано их выдать.     11.2. Документы могут быть представлены в виде заверенных  должнымобразом копий.     11.3. Отказ плательщика или иного обязанного лица от представлениядокументов,  запрашиваемых при проведении проверки, или непредставлениеих в установленный срок признается правонарушением и влечет ответствен-ность, предусмотренную законодательством.                  XII. Оформление результатов проверки      12.1. По  результатам  проверки  должностными лицами органов Фондадолжен быть составлен в установленной форме акт проверки (далее - акт).     12.2. Акт  является  основным документом при рассмотрении споров всудебном порядке,  на основании которого определяется наличие  или  от-сутствие обстоятельств,  обоснованные требования и возражения сторон, идолжен содержать все необходимые сведения и быть правильно оформленным.     Акт в  обязательном  порядке содержит следующие реквизиты и сведе-ния:     1) место проведения проверки и дата составления акта;     2) наименование органа Фонда;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плательщика или полное наименование пла-тельщика  -  юридического лица,  идентификационный налоговый номер пла-тельщика;     8) место регистрации и ведения экономической деятельности платель-щика;     9) фамилию,  имя,  отчество  руководителя и других должностных лицплательщика,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плательщиком правонарушений, выявлен-ных предыдущей проверкой;     12) проверенный период деятельности;     13) общие сведения об объектах и документах плательщика,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 пла-тельщика,  на основании которых сделан вывод о совершении  правонаруше-ния,  конкретных норм законов и подзаконных нормативных актов, нарушен-ных плательщиком;     15) обоснованное суждение должностного лица органа Фонда о причинедопущенного нарушения:  техническая ошибка, неправильное толкование илиприменение нормы закона, неосведомленность субъекта предпринимательстваоб отдельных нормативных правовых актах,  намеренное нарушение  и  иныепричины;     16) выводы и результаты проверки в соответствии с видом и  предме-том проверки;     17) рекомендации должностного лица органа Фонда по совершенствова-нию деятельности плательщика с указанием ошибок,  которые привели к на-рушению требований законов и подзаконных нормативных актов.     12.3. Независимо от результатов проверки акт подписывается руково-дителем или его полномочным представителем проверяемой организации либоиндивидуальным предпринимателем.  В случае несогласия с фактами,  изло-женными в акте, руководитель плательщика или его полномочный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плательщиками уполномоченным органам в срок до 10 дней с моментаполучения акта.     Об отказе вышеуказанных лиц подписать акт делается соответствующаязапись в акте.     12.4. К акту прилагаются расчеты начисления дополнительных страхо-вых взносов,  штрафов, пени на просроченную задолженность, выявленных входе проверки.     12.5. Форма и требования к составлению акта  проверки  и  расчетовустанавливаются Инструкцией о порядке регистрации плательщиков уплаты иучета страховых взносов по обязательному  государственному  социальномустрахованию.     12.6. Если выявлены нарушения требований законодательства,  за ко-торые  плательщик или его должностное лицо подлежат привлечению к адми-нистративной ответственности,  должностное лицо уполномоченного  органасоставляет протокол об административном правонарушении в соответствии сКодексом Кыргызской Республики об административной ответственности.     Рассмотрение дел  о правонарушениях и применение уголовных санкцийв отношении должностных лиц организаций-плательщиков и физических лиц -плательщиков,  виновных в их совершении,  производятся в соответствии сУголовным кодексом Кыргызской Республики.     12.7. Акт составляется в трех экземплярах (оригиналах):     один экземпляр - вручается  плательщику  (с  копиями  приложений);     второй - остается в органе Фонда, который проводил проверку;     третий - направляется в уполномоченный государственный орган (УГО)-  Министерство экономического развития и торговли Кыргызской Республи-ки.     12.8. Акт вручается плательщику или его должностному лицу. При по-лучении акта плательщик или его должностное лицо делает  запись  о  егополучении на втором экземпляре акта.  В случае,  когда должностное лицоплательщика уклоняется от подписания акта, должностное лицо органа Фон-да производит соответствующую запись в акте.     12.9. В срок не ранее 10 календарных дней после завершения провер-ки акт вместе с документами, которые поступили от плательщика, рассмат-ривается руководителем соответствующего органа Фонда.     12.10. По результатам рассмотрения акта с прилагаемыми документамируководитель соответствующего органа Фонда должен вынести одно из  сле-дующих решений:     1) об утверждении акта и результатов проверки;     2) о  привлечении  плательщика и его должностных лиц к ответствен-ности;     3) об отказе в привлечении плательщика и его должностных лиц к от-ветственности ввиду отсутствия состава правонарушения;     4) о  направлении  копии  материалов проверки в правоохранительныеорганы.     12.11. После  принятия решения органом Фонда по итогам проведеннойпроверки плательщику незамедлительно направляется уведомление с  требо-ванием об устранении нарушений, связанных с:     1) правильностью начисления;     2) полнотой  уплаты  страховых  взносов и других платежей в бюджетсоциального страхования;     3) занижением (сокрытием) сумм оплат труда (дохода);     4) представлением неполных и (или) недостоверных сведений, необхо-димых  для осуществления персонифицированного (индивидуального) учета всистеме государственного социального страхования.     Сроки для  устранения нарушений устанавливаются уведомлением и мо-гут составлять до 30 календарных дней.     Уведомление составляется  по  утвержденной  форме (приложение 3) вдвух экземплярах, подписывается руководителем органа Фонда и заверяетсяпечатью.     12.12. В случае согласия с фактами,  выводами и предложениями, из-ложенными в акте проверки и требованиями, изложенными в уведомлении ру-ководителя органа Фонда,  плательщик обязан добровольно исполнить реше-ния  органа  Фонда  и своевременно устранить выявленные в ходе проверкинарушения.     12.13. По истечении срока, предоставленного плательщику для устра-нения нарушения орган Фонда осуществляет контрольную проверку.     12.14. Если  в ходе контрольной проверки установлено,  что наруше-ния,  указанные в уведомлении, не устранены, то должностное лицо органаФонда  выносит постановление по делу об административном правонарушениив соответствии с требованиями Кодекса Кыргызской  Республики  об  адми-нистративной ответственности и (или) составляет акт с начислением соот-ветствующих сумм страховых взносов и финансовых санкций,  предусмотрен-ные  законами Кыргызской Республики "О государственном социальном стра-ховании" и "О персонифицированном учете (индивидуальном) учете  гражданКыргызской Республики для целей обязательного государственного социаль-ного страхования".        XIII. Порядок вынесения решения в случае, если плательщик                    оспаривает результаты проверки      13.1. В случае несогласия с фактами,  изложенными в акте проверки,а также с  выводами  и  предложениями  проверяющих,  плательщик  вправепредставить в соответствующий орган Фонда письменное объяснение мотивовотказа подписать акт или возражения по акту в целом или по его  отдель-ным положениям.     Представить объяснение (возражение)  плательщик  вправе  в  моментсоставления акта или в трехдневный срок со дня получения акта проверки.     При этом плательщик вправе приложить к объяснению (возражению) илив  согласованный  срок передать органу документы (их заверенные копии),подтверждающие обоснованность возражений или мотивы не подписания  актапроверки.     13.2. После получения объяснения (возражений)  руководитель,  а  вего отсутствие - уполномоченное лицо органа Фонда, обязан рассмотреть:     1) акт проверки;     2) зафиксированные правонарушения и предложения лиц, осуществивше-го проверку,  по устранению выявленных нарушений и применению соответс-твующих санкций;     3) копии документов, изъятые у плательщика;     4) документы и материалы, представленные плательщиком.     13.3. В случае представления  плательщиком  письменных  объяснений(возражений) по акту проверки материалы проверки рассматриваются в при-сутствии должностных лиц организации-плательщика  либо  индивидуальногопредпринимателя или их представителей.     О времени и месте рассмотрения материалов проверки плательщик  из-вещается заблаговременно.     13.4. Если плательщик,  несмотря на извещение, не явился, то мате-риалы проверки,  включая представленные плательщиком возражения, объяс-нения, другие документы и материалы, рассматриваются в его отсутствие.     13.5. Возражения  плательщика,  его объяснения о причинах отказа вподписи акта и иные представленные плательщиком документы  должны  бытьрассмотрены  в течение 30 дней.  По результатам рассмотрения объяснений(возражения) и материалов проверки руководитель,  а в его отсутствие  -уполномоченное лицо органа Фонда,  выносит мотивированное решение (при-каз):     1) о  привлечении плательщика к ответственности за совершение пра-вонарушения;     2) об отказе в привлечении плательщика к ответственности за совер-шение правонарушения;     3) о проведении дополнительных мероприятий по контролю.     13.6. В решении о привлечении плательщика к ответственности за со-вершение правонарушения излагаются:     1) обстоятельства совершенного  плательщиком  правонарушения,  какони установлены проведенной проверкой;     2) документы и иные сведения,  которые подтверждают указанные обс-тоятельства;     3) доводы,  приводимые плательщиком в свою  защиту,  и  результатыпроверки этих доводов;     4) решение о привлечении плательщика к ответственности за конкрет-ные правонарушения с указанием статей законов, предусматривающих данныеправонарушения и применяемые меры ответственности.     13.7. На основании вынесенного решения о привлечении плательщика кответственности за совершение правонарушения  плательщику  направляется(вручается)  требование  об уплате недоимки по страховым взносам,  суммфинансовых санкций, а также об устранении выявленных нарушений.     13.8. Копия решения органа Фонда и требование вручаются плательщи-ку либо его представителю под расписку или передаются иным способом.     В случае  если копия решения и (или) требование не могут быть вру-чены, они могут быть отправлены посредством почтовой связи.                           XIV. Тайна сведений      14.1. Любые полученные органом Фонда сведения о  плательщике  сос-тавляют тайну, за исключением:     1) сведений,  разглашенных плательщиком самостоятельно или  с  егосогласия;     2) сведений об идентификационном номере плательщика;     3) сведений об уставном фонде (уставном капитале) организации;     4) сведений о нарушениях законодательства о социальном страхованиии мерах ответственности за эти нарушения;     5) сведений об учредительных документах,  а также документах, даю-щих право на занятие предпринимательской деятельностью и отдельными ви-дами хозяйственной деятельности,  подлежащей лицензированию (устав, ре-шение  о создании предприятия или договор учредителей,  регистрационныеудостоверения, лицензии, патенты);     6) сведения  по  утвержденным формам статистической отчетности,  атакже отчетности о финансово-экономической деятельности и иные  данные,необходимые  для  проверки  правильности  исчисления и уплаты страховыхвзносов и налогов, а также других обязательных платежей;     7) о документах по уплате страховых взносов, налогов и других обя-зательных платежей;     8) о документах, удостоверяющих платежеспособность;     9) о численности,  составе работающих, их заработной плате и усло-виях труда, а также о наличии свободных рабочих мест;     10) предоставляемым налоговым, судебным или правоохранительным ор-ганам в соответствии с законодательством.     14.2. Тайна не подлежит разглашению органами Фонда, их должностны-ми  лицами  и привлекаемыми специалистами,  экспертами,  за исключениемслучаев, предусмотренных законодательством.     К разглашению тайны относится,  в частности, использование или пе-редача другому лицу производственной или коммерческой тайны  плательщи-ка,  ставшей  известной  должностному лицу органа Фонда,  привлеченномуспециалисту или эксперту при исполнении ими своих обязанностей.     14.3. Незаконное  разглашение или использование коммерческой тайныбез согласия их владельца лицом,  которому эта тайна известна в связи спрофессиональной или служебной деятельностью, причинившее крупный ущербкоммерческой организации или индивидуальному предпринимателю, - наказы-вается  штрафом  в размере от ста до двухсот расчетных показателей либообщественными работами на срок до ста двадцати часов (статья  194  Уго-ловного  кодекса  Кыргызской  Республики  "Разглашение коммерческой илибанковской тайны").           XV. Недопустимость причинения неправомерного вреда                        при проведении проверки      15.1.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     15.2. За причинение вреда плательщику (иному  обязанному  лицу)  врезультате  совершения  неправомерных  действий органы Фонда и их долж-ностные лица несут ответственность, предусмотренную законами.     15.4. Вред, причиненный плательщику (иному обязанному лицу) право-мерными действиями должностных лиц органов Фонда,  возмещению не подле-жат.             XVI. Общие рекомендации по проведению проверки      16.1. Проверку  необходимо начать с ознакомления с учетной полити-кой организации, под которой следует понимать выбранную им совокупностьспособов  ведения  бухгалтерского учета - первичного наблюдения,  стои-мостного измерения,  текущей группировки и итогового  обобщения  фактовхозяйственной (уставной и иной) деятельности.     16.2. Учетная политика в обязательном порядке должна быть оформле-на приказом руководителя организации.     16.3. Проверку необходимо производить за текущий год,  включая пе-риод,  завершенный по данным бухгалтерского учета, а также за предшест-вующий календарный год или с момента предыдущей проверки.     16.4. Основными вопросами при проведении проверки являются:     1) определение по первичным бухгалтерским документам  в  соответс-твии с действующим законодательством,  нормативными и методическими до-кументами видов оплаты труда,  на которые следует  начислять  страховыевзносы;     2) сравнение видов оплаты труда, на которые фактически были начис-лены  страховые  взносы,  с видами оплаты труда,  на которые они должныбыть начислены в соответствии с действующим законодательством по  соци-альному страхованию;     3) проверка  своевременности  перечисления  начисленных  страховыхвзносов в Социальный фонд;     4) проверка правильности видов выплат, на которые страховые взносыне должны начисляться;     5) составление,  в случае выявления нарушений,  расчета финансовыхсанкций и пени.     16.5. Для организаций всех форм собственности  существует  системабухгалтерского  учета,  действующая на основании Закона Кыргызской Рес-публики "О бухгалтерском учете" N 76 от 29 апреля 2002 года.     Единые методологические  основы  бухгалтерского учета и отчетностиопределяются также Положением по ведению бухгалтерского учета и  финан-совой отчетности в Кыргызской Республике,  утвержденным приказом Минис-терства финансов Кыргызской Республики от 21 апреля 2000 года N 127-п изарегистрированным  в  Министерстве юстиции Кыргызской Республики 2 мая2000 года, N 80.     16.6. Несмотря  на особенности организации бухгалтерского учета наотдельных предприятиях и в учреждениях,  принципы отражения затрат, по-рядок расходования денежных средств, документальное оформление кассовыхи банковских операций,  порядок расчетов по оплате труда с  рабочими  ислужащими - одинаковы.     16.7. При проверке правильности определения оплаты труда, на кото-рую следует начислять страховые взносы, используются:     карточки справки;     лицевые счета;     книги по расчетам с рабочими и служащими;     расчетно-платежные и платежные ведомости на выдачу заработной пла-ты, премий, пособий и т.п.;     сводные (накопительные)  ведомости  по начислению всех видов зара-ботка;     книги приказов и распоряжений,  в соответствии с которыми произво-дятся выплаты материальной помощи и премий;     сообщения о занятости и заработной плате;     договоры гражданско-правового характера:  подряда,  поручения, ав-торские, лицензионные и т.д.;     журналы-ордера;     главная книга;     кассовые и банковские документы по выплате заработной платы.     16.8. При решении вопросов,  возникающих в ходе проведения провер-ки,  об отнесении тех или иных видов выплат к оплате труда,  на которуюследует  начислять страховые взносы в фонды страхования,  рекомендуетсяиспользовать перечень выплат,  приведенный в Инструкции о  порядке  ре-гистрации плательщиков,  уплаты и учета страховых взносов по обязатель-ному государственному социальному страхованию, утверждаемой в соответс-твующем  порядке  постановлением Правления Социального фонда КыргызскойРеспублики.     При этом следует помнить, что указанные в Инструкции перечни видовоплаты труда не являются исчерпывающими,  они могут уточняться  в  ходепроверки.     Также необходимо проводить анализ отчетных данных о  видах  выплатзаработной платы, представляемых плательщиками в другие государственныевнебюджетные фонды и налоговые органы.     16.9. При  проверке  полноты  начислений  и своевременности уплатыстраховых взносов в фонды страхования следует иметь в виду, что расчетыплательщиков с ними отражаются по бухгалтерским счетам, которые указаныв Инструкции о порядке регистрации плательщиков, уплаты и учета страхо-вых  взносов по обязательному государственному социальному страхованию,утверждаемой в соответствующем порядке постановлением  Правления  Соци-ального фонда Кыргызской Республики.     Дополнительно, в случае необходимости подтверждения той  или  инойвыплаты проверяются кассовые документы по выплате заработной платы, по-собий и др., а также приказы и распоряжения по выплате премий и единов-ременных вознаграждений.     16.10. Выплата заработной платы под  видом  "материальная  помощь"или  "вознаграждение" является одним из самых распространенных способовзанижения платежей в Фонд.     Поэтому в  каждом  конкретном случае необходимо проверить правиль-ность оформления материальной помощи.  Например,  если материальная по-мощь  или  вознаграждение оказывается регулярно,  одной и той же группелиц, ее размеры связаны с трудовым вкладом (материальная помощь выдает-ся  в размере оклада или в процентах от оклада),  отсутствуют заявленияработников на оказание материальной помощи  с  обоснованием  причин,  вформулировке  приказа  выплата  увязывается с результатами труда,  то вэтом случае имеются основания считать такую материальную помощь  преми-альными выплатами, на которые соответственно должны начисляться страхо-вые взносы.     16.11.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действующим законодательствомони должны быть начислены, является сокрытой (заниженной) суммой оплатытруда и определяется помесячно.     16.12. В случае если плательщик за один и тот  же  период  времениначислил страховые взносы на выплаты, на которые страховые взносы в со-ответствии с действующим законодательством  не  начисляются  (например,материальная  помощь пенсионерам,  инвалидам,  малоимущим в благотвори-тельных целях), и одновременно не начислил страховые взносы на выплаты,учитываемые при начислении страховых взносов в социальные фонды (напри-мер,  премии по результатам работы за год),  то  взаимозачет  указанныхсумм не допускается.     16.13. При начислении финансовых санкций и взимания пени необходи-мо иметь в виду следующее:     1) в случае, если работодатель до дня проверки самостоятельно выя-вил  неучтенную ранее сумму оплаты труда (имеется исправительная записьв бухгалтерских документах),  начислил и уплатил с нее страховые взносыв  Фонд,  финансовые санкции в виде взыскания соответствующего штрафа вразмере начисленного страхового взноса не применяются;     2) исправительные  записи в бухгалтерских документах на неучтеннуюранее сумму оплаты труда,  сделанные плательщиком в  период  проведенияпроверки, к зачету не принимаются.     16.14. Излишне перечисленная сумма страховых взносов в Фонд, выяв-ленная в ходе проверки, в том числе ошибочно начисленная, зачисляется всчет будущих платежей в Фонд,  или по заявлению плательщика взносов за-числяется в счет платежей в Фонд третьих лиц.     16.15. Своевременность уплаты страховых взносов контролируется  поплатежным документам и выпискам банка.     При определении порядка и сроков уплаты страховых взносов платель-щиками следует руководствоваться статьей 24 Закона Кыргызской Республи-ки "О государственном социальном страховании" и Законом Кыргызской Рес-публики  "Об обеспечении своевременности выдачи заработной платы,  пен-сий, пособий и иных социальных выплат".     16.16. Задержка  выплаты заработной платы не допускается.  Отсутс-твие средств не освобождает плательщика от ответственности за невыплатузаработной платы,  страховых взносов, пенсий, пособий в срок и в полномобъеме.     16.17. По другим вопросам, которые возникают при начислении допол-нительных страховых взносов,  расчета штрафных санкций и пени, выявлен-ных в ходе проверки,  следует руководствоваться также Инструкцией о по-рядке взимания, учета страховых взносов и расходования средств Социаль-ного фонда.                                                      Приложение 1                                              к постановлению Правления                                                  Социального фонда                                                Кыргызской Республики                                             от 5 февраля 2009 года N 9      лицевая сторона                  СОЦИАЛЬНЫЙ ФОНД КЫРГЫЗСКОЙ РЕСПУБЛИКИ                               ПРЕДПИСАНИЕ          на проведение проверки субъекта предпринимательства      Код _______________________ Регистрационный номер N ______________     Действительно с "__" _________ 200__ г. по "__" _________ 200__ г.      _________________________________________________________ поручает                      (наименование органа Фонда)_______________________________________________________________________               (Ф.И.О., должность, номер удостоверения)_______________________________________________________________________               (Ф.И.О., должность, номер удостоверения)проведение проверки ___________________________________________________                                     (вид проверки)_______________________________________________________________________    (наименование или Ф.И.О. проверяемого плательщика, адрес, ИНН)с целью _______________________________________________________________                          (вопросы предмета проверки)______________________________________________________________________________________________________________________________________________на основании __________________________________________________________     Срок проведения с "__" ________ 200__ г. по "__" ________ 200__ г.     Проверяемый период с "__" ___________ г. по "__" ________ 200__ г.      Руководитель ___________________ _____________ ___________________                      (должность)       (подпись)        (Ф.И.О.)      М.П.                                       "__" _________ 200__ г.      Согласовано: _____________________________________________________                   (Уполномоченный государственный орган по поддержке_______________________________________________________________________                    и развитию предпринимательства)     Руководитель ____________________ _____________ __________________                       (должность)       (подпись)        (Ф.И.О.)      М.П.                                        "__" ________ 200__ г.      Продление срока проверки с "__" _________ 200__ г. по "__" _______200__ г.     Изменение состава проверяющих ___________________________________________________________________________________________________________               (Ф.И.О., должность, номер удостоверения)      Руководитель _____________________ _____________ _________________                       (должность)        (подпись)       (Ф.И.О.)      М.П.                                        "__" ________ 200__ г.      Примечание: настоящий документ остается у проверяемого  плательщи-ка, как официальный документ, подтверждающий факт проведения проверки.      оборотная сторона                        ИНФОРМАЦИЯ К ПРЕДПИСАНИЮ      ______________________ проверка произведена ______________________         (вид проверки)                          (Уполномоченный орган)_______________________________________________________________________               (Ф.И.О., должность, номер удостоверения)_______________________________________________________________________               (Ф.И.О., должность, номер удостоверения)_______________________________________________________________________           (наименование проверяемого субъекта, адрес, ИНН)     Срок проведения с "__" _____________ по "__" ____________ 200__ г.     Результаты проверки: ____________________________________________________________________________________________________________________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протокола)_______________________________________________________________________      __________________________________________ "__" _________ 200__ г.        (Ф.И.О., подпись проверяющего, дата)      Должностное лицо проверяемого плательщика _______________________________________________________________________________________________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_______________________________________________________________________________________________________________________________________________________________     Фактический срок  проведения проверки с "__" ________ 200__ г.  по"__" ________ 200__ г.      _________________  ________________________  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      Выписка из  Закона  Кыргызской Республики "О государственном соци-альном страховании":     Социальный фонд Кыргызской Республики и его органы на местах имеютправо:     - производить  проверки счетов,  денежных и бухгалтерских докумен-тов,  деклараций о доходах и  иных  документов  страхователей  (включаяпредприятия,  учреждения,  организации с особым режимом работы,  органывнутренних дел,  прокуратуры и обороны, суды, банки) связанных с исчис-лением и уплатой страховых взносов, назначением и выплатой пенсий и по-собий,  получать необходимые справки и сведения об операциях и  наличииденежных средств на счетах, в кассах и по другим возникающим вопросам;     - обследовать с соблюдением соответствующих  правил  любые  произ-водственные,  складские торговые и иные помещения предприятий и граждан(включая киоски, палатки, уличные транспортные стоянки, торговые точки)которые используются для извлечения прибыли (доходов),  учитываемых длявыплаты взносов социального страхования;     - требовать от страхователей устранения выявленных нарушений дейс-твующего законодательства по уплате страховых  взносов  и  правильностирасходования этих средств на выплату пенсий,  пособий и организацию оз-доровления;     - применять к страхователю штрафные санкции в соответствии с дейс-твующими законодательными и иными нормативно-правовыми актами.                                                      Приложение 2                                              к постановлению Правления                                                  Социального фонда                                                Кыргызской Республики                                             от 5 февраля 2009 года N 9                           ПРОТОКОЛ N _______      "__" ___________ 200__ г.          _______________________________                                         (место составления протокола)      __________________________________________________________________       (Ф.И.О., должность, место работы лица, составившего протокол)_______________________________________________________________________     Лица, участвовавшие при проверке или присутствовавшие при его про-ведении: _____________________________________________________________________________________________________________________________________         (Ф.И.О., адрес (местожительство) и паспортные данные)     при проверке _____________________________________________________                          (наименование (Ф.И.О.) плательщика)     содержание проверки, последовательность его проведения: _________________________________________________________________________________                              УСТАНОВЛЕНО:      __________________________________________________________________         (указываются выявленные при проверке существенные для дела_______________________________________________________________________              факты и обстоятельства, а также нарушения)     К протоколу прилагаются: _________________________________________                             ПОДПИСИ СТОРОН:      __________________________________________________________________                 (подпись лица, составившего протокол)     __________________________________________________________________         (подпись лица, в отношении которого проводилась проверка_______________________________________________________________________                         или его представителя)     __________________________________________________________________                (подписи свидетелей, понятых и других лиц,_______________________________________________________________________                      участвовавших при проверке)      Примечание. В случае отказа от подписи лица,  в протоколе делаетсязапись об этом.  Отказ от подписи протокола не является основанием  дляпрекращения производства по делу. Лицо, совершившее правонарушение, мо-жет представить объяснения и возражения по содержанию протокола, а так-же  изложить мотивы своего отказа от подписания (эти документы прилага-ются к протоколу).                                                      Приложение 3                                              к постановлению Правления                                                  Социального фонда                                                Кыргызской Республики                                             от 5 февраля 2009 года N 9                                            Руководителю _______________                                           ____________________________                                            наименование плательщика -                                                юридического лица                                              (Ф.И.О. плательщика -                                                 физического лица)                                           ____________________________                                           ____________________________                                                     (адрес)                               УВЕДОМЛЕНИЕ          об устранении нарушений законодательства Кыргызской        Республики по государственному социальному страхованию      __________________________________________________________________                        (наименование органа Фонда)     уведомляет, что в результате проведенной проверки:     цель, вид и предмет проверки: __________________________________________________________________________________________________________________________________________________________________________________     предписание N _____ от "__" _________ 20__ г.     Ф.И.О., занимаемая должность лиц, осуществивших проверку: _____________________________________________________________________________________________________________________________________________________________________________________________________________________________     Акт проверки N _____ от "__" _________ 20__ г.      были выявлены допущенные Вами следующие нарушения законодательстваКыргызской Республики_____________________________________________________________________________________________________________________________________________________________________________________________________________________    (вид правонарушения и норма законодательства, предусматривающая_______________________________________________________________________                           ответственность)     В связи  с  этим  Вам  необходимо устранить выявленные нарушения всрок до ________________.     В случае  невыполнения настоящего уведомления будут применены сле-дующие административные и финансовые санкции, предусмотренные законода-тельством Кыргызской Республики:_____________________________________________________________________________________________________________________________________________________________________________________________________________________      Ф.И.О. начальника районного (городского)     управления Социального фонда _________________  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9y7qbieomuvcbox61_3">
      <w:r>
        <w:rPr>
          <w:rFonts w:ascii="Arial" w:cs="Arial" w:eastAsia="Arial" w:hAnsi="Arial"/>
          <w:color w:val="132D3F"/>
          <w:sz w:val="16"/>
          <w:szCs w:val="16"/>
          <w:u w:val="single"/>
        </w:rPr>
        <w:t xml:space="preserve">dalil.kg/document/301232</w:t>
      </w:r>
    </w:hyperlink>
  </w:p>
  <w:p>
    <w:pPr>
      <w:spacing w:after="0" w:before="40"/>
      <w:jc w:val="center"/>
    </w:pPr>
    <w:hyperlink w:history="1" r:id="rIdpqopvpp5l3mww0e8puq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gwen5cyglr7xgorwso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9y7qbieomuvcbox61_3" Type="http://schemas.openxmlformats.org/officeDocument/2006/relationships/hyperlink" Target="https://dalil.kg/document/301232" TargetMode="External"/><Relationship Id="rIdpqopvpp5l3mww0e8puq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2026-10-04T10:52:39.270Z</dcterms:created>
  <dcterms:modified xsi:type="dcterms:W3CDTF">2026-10-04T10:52:39.270Z</dcterms:modified>
</cp:coreProperties>
</file>

<file path=docProps/custom.xml><?xml version="1.0" encoding="utf-8"?>
<Properties xmlns="http://schemas.openxmlformats.org/officeDocument/2006/custom-properties" xmlns:vt="http://schemas.openxmlformats.org/officeDocument/2006/docPropsVTypes"/>
</file>