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
 о требованиях к типовым договорам, заключаемым в соответствии с исламскими принципами
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2susgiuisuxy4ucifun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2013 года № 32/8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Виды типовых договоров, заключаемых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исламскими принципами банковского дела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Заключительные положения</w:t>
      </w:r>
    </w:p>
    <w:p>
      <w:pPr>
        <w:spacing w:after="120"/>
        <w:jc w:val="both"/>
      </w:pPr>
      <w:hyperlink w:history="1" r:id="rIdu8uskhtwtdlk8lqndt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мудараба (ограниченная/специальная)</w:t>
      </w:r>
    </w:p>
    <w:p>
      <w:pPr>
        <w:spacing w:after="120"/>
        <w:jc w:val="both"/>
      </w:pPr>
      <w:hyperlink w:history="1" r:id="rIdtwzcvcimpnbnuvppgr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Временное положение разработано в соответствии с Законами Кыргызской Республики "</w:t>
      </w:r>
      <w:hyperlink w:history="1" r:id="rIdgevvvpl88a3fqe7p5jm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kmiac8pi5hhacdmn37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обязательно для использования коммерческими банками, имеющими лицензию Национального банка Кыргызской Республики на проведение операций в соответствии с исламскими принципами банковского дела и финансирования (далее - банки).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Целью настоящего Положения является стандартизация типовых договоров, заключаемых между банком и клиентом по сделкам, соответствующим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настоящем Положении используются определения, изложенные в Законе Кыргызской Республики "О банках и банковской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Типовые договора, заключаемые в соответствии с исламскими принципами банковского дела и финансирования,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обязательное соответствие стандартам Шариата: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не должны предусматривать получение сторонами процентного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не может быть заключен, если в нем содержится неопределенность (неясность) в отношении вида, количества предмета договора, а также неопределенность (неясность) в отношении срока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заключение договоров, связанных с азартными играми, производством табачной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должны предусматривать исключение спекулятивного характера сделки, что запрещается стандартами Шариата;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свобода заключения договоров: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должен быть заключен на добровольной основе. Если одна из сторон по какой-либо причине была вынуждена заключить договор, то данный договор является недействительным;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предмета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 должен быть в наличии (существовать) на момент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предметом договора является производство товара в будущем, то договор должен предусматривать точное описание свойств товара и срок его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правомерность договоров: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договора не должны нарушать право собственности третьего (-их)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вытекающие из условий договора, не должны противоречить законодательству Кыргызской Республики, стандартам Шариата, а также не должны нарушать общественный порядок и морально-этические принципы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обязательном порядке должны быть определены: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объем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условия договора предусматривают получение прибыли, то договор должен предусматривать порядок распределения прибыли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Банки вправе утвердить в установленном порядке подвиды типовых договоров, заключаемых по отдельным операциям, соответствующим исламским принципам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Все виды типовых договоров, заключаемых банком в соответствии с исламскими принципами банковского дела и финансирования, должны быть согласованы в установленном порядке с Шариатским советом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типовых договоров, заключаемых в соответствии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исламскими принципами банковского дела и финансирования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мудараба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Договор мудараба может быть заключен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договора по ограниченной/специальной мударабе, в случае если инвестор имеет право устанавливать перечень активов или объектов для инвестирования мударибом. При этом на каждый объект инвестирования заключается отдельный договор между мударибом и инвестором;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договора по неограниченной/общей мударабе, в случае если мудариб вправе использовать предоставленные средства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Сторонами договора мудараба выступают мудариб и инвестор. Банк может выступить как в качестве инвестора, так и в качестве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Договор мудараба должен предусматривать запрет на нецелевое использование денежных средств, включая выдачу займов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В договоре мудараба обязательно должен быть указан перечень документов, на основании которых стороны вправе подписать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Договор мудараба должен предусматривать права и обязанности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Права и обязанности инвестора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 инвестора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обязанность инвестора предоставить мударибу денежные средства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право инвестора производить контроль за расходованием предоставленных им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инвестора не вмешиваться в текущую деятельность мудариба по исполнению договора, ограничиваясь мониторингом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 инвестора консультировать мудариба в ходе выполнения им договора, включая правовые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 инвестора проверять ход выполнения мударибом договора, в связи с чем мудариб предоставляет инвестору любые отчеты, которые может запросить последний;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 инвестора получать прибыль в сроки, установленные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инвестора досрочно потребовать у мудариба возврата предоставленной по договору суммы, в том числе, за счет предоставленного мударибом обеспечения, в случае неисполнения либо ненадлежащего исполнения условий договора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Права и обязанности мудариба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обязанность мудариба действовать в соответствии с условиями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обязанность мудариба предпринимать все необходимые усилия для достижения цели договора - получения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обязанность мудариба вести полный контроль за качеством реализуемого бизнес-проекта в целях соблюдения необходимых требований стандартов Шариата и условий договора, а также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обязанность мудариба действовать лично (с участием имеющихся у него трудовых ресурсов) в ходе выполнения договора. В случае если для выполнения договора необходимо выполнение работ, выходящих за пределы деятельности/компетенции мудариба, последний вправе привлечь третьих лиц, имеющих необходимые знания либо лицензии и разрешительные документы для выполнения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обязанность мудариба действовать добросовестно и тем способом, который является наилучшим для выполнения договора и достижения цели, в соответствии с условиями договора и требованиями законодательства, а при отсутствии таких условий и требований - в соответствии с обычаями делового оборота или иными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право мудариба использовать денежные средства, полученные от инвестора только на те цели, которые предусмотрены договором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обязанность мудариба вести учет использования полученных от инвестора и получаемых в процессе выполнения договора денежных средств (доход), позволяющий в течение действия договора мудараба определять полученную прибыль, подлежащую распределению между сторонами договора. Мудариб должен документально вести учет всех затрат, касающихся исполнения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право мудариба самостоятельно, без участия инвестора вести предпринимательскую деятельность в ходе выполнения договора, при этом мудариб может консультироваться с инвестором в целях эффективного выполнения договора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право мудариба получить вознаграждение согласно договору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Срок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и исполнения договора определяются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Способ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должен предусматривать возможность инвестора получить в обеспечение предоставленных средств (залог) от мудариба, а также право инвестора взыскать предмет обеспечения в счет покрытия убытков в случае неправомерных действий, небрежного отношения или нарушения договора мударибом, в результате которых возникли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Распределение прибыли или выплата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1.5.1. Договор мудараба должен предусматривать условия относительно того, что прибыль каждой из сторон договора определяется в долевом (процентном соотношении) от прибыли, полученной мударибом в ходе использования средств, предоставленных инвестором.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1.5.2. В договор мудараба в обязательном порядке должны быть включены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в результате выполнения договора мудариб не только не получил прибыль, но и получил убытки, инвестор несет убытки в размере предоставленной суммы денежных средств, а мудариб в таком случае не получает вознаграждение за свой труд. Данное правило распределения убытков действует, если убытки возникли не по вине мудариба;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возникновения убытков в результате виновных или неправомерных действий/бездействия мудариба, убытки должны быть возмещены за счет мудариба. При этом инвестор вправе получить от мудариба переданные по договору денежные средства за счет обеспечения, а в случае недостаточности обеспечения -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Расторжение договора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мудараба должен предусматривать возможность его расторжения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окончанию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соглашению сторон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или иных случаях,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типового договора мудараба (ограниченная) приведен в приложении 1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Общие положения договора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Сторонами договора мурабаха могут быть банк и клиент, подавший заявку о приобретении для него банком определенного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По договору мурабаха банк обязуется от своего имени приобрести предмет договора по заказу клиента и продать последнему в рассрочку.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2.1.3. При продаже предмета договора клиенту по договору мурабаха банк должен обладать правом собственности на предмет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2.1.4. Право собственности на предмет договора переходит к клиенту после полной оплаты им цены предмета договора, если иное не установлено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2.1.5. Банк </w:t>
      </w:r>
      <w:r>
        <w:rPr>
          <w:rFonts w:ascii="Arial" w:cs="Arial" w:eastAsia="Arial" w:hAnsi="Arial"/>
          <w:sz w:val="24"/>
          <w:szCs w:val="24"/>
        </w:rPr>
        <w:t xml:space="preserve">может заключить договор купли-продажи как самостоятельно, так и через агента. В качестве агента банк может назначить клиента, при этом клиент действует за счет, от имени и по поручению банка, на условиях, оговоренных в агентском договоре, в котором должно быть отражено следующее: предмет договора, наименование сторон и товара, условия, сроки оплаты, документы, подтверждающие операцию купли-продажи,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клиент действует от имени банка в качестве агента, необходимо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банк сам должен заплатить Продавцу за товар без зачисления денежных средств на счет клиента, выступающего в качестве агента. Банк может предоставить денежные средства клиенту, выступающему в качестве агента, только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продавцом товара выступает индивидуальный предприниматель, работающий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когда товар приобретается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размер совокупного объема предоставленных денежных средств клиентам, выступающим в качестве агентов в рамках агентских договоров,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банк должен взять документальное подтверждение продавца о том, что продажа была осуществлена.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pfiohwxnng3ewni2mu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2013 года № 32/8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2.1.6. Все документы и контракты, связанные с куплей-продажей предмета Договора, должны быть от имени банка, даже если клиент выступает в качестве агента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2.1.7. Банк должен получить предмет договора с территории поставщика или любого другого места, которое было указано в условиях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2.1.8. Банк может включить в договор мурабаха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что банк не несет ответственности за какие-либо дефекты предмета договора, после того как товар перейдет в собственность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что в случае отказа клиента от покупки предмета договора после введения в действие договора мурабаха, банк вправе продать предмет договора мурабаха третьей стороне, возложив на клиента обязанности по возмещению непокрытых стоимостью проданного товара расходов банка, связанных с приобретением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2.1.9. Банк не вправе совершать сделки мурабаха: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отношении драгоценных металлов (золото, серебро и др.) и иностранной валюты;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 оборотным капиталом, где обеспечением активов является дебиторская задолженность;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рефинансировании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2.1.10. Банк может продать предмет договора, если клиент задерживает выплаты более срока, указанного в договоре. Если банк продает предмет договора, то возмещаются те выплаты, которые уже были получены от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2.1.11. В случае если банк получил обеспечение от клиента, то клиент дает распоряжение банку о продаже залога для покрытия задолженности без обращения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Договор мурабаха должен предусматривать цену и порядок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договоре мурабаха должно быть предусмотрено условие, что цена продажи предмета договора банком определяется сторонами как сумма цены закупки и согласованной сторонами договора наценки. Наценка может устанавливаться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фиксированной единовременно выплачиваемой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доли от себестоимости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условием договора мурабаха является обязательное указание и выделение в цене продажи размера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Договор мурабаха может предусматривать, что оплата цены за предмет договора будет производиться регулярными взносами на краткосрочной или долгосрочной основе. А в случае, когда клиент не производит в установленный срок очередной платеж за проданный в рассрочку предмет договора, клиент выплачивает неустойку в размере, определенном сторонами, за каждый день просрочки, которая направляется на благотворительные цели в адрес благотворительной организации, указанной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Договор мурабаха должен предусматривать, что расходы, включаемые в цену предмета договора, покупаемого по договору мурабаха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затраты банка, связанные с приобретением товара, а также расходы на транспортировку, импортные пошлины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договоре мурабаха должно быть предусмотрено, что банк в доказательство заключения оговариваемого договора и в обеспечение его исполнения может получить аванс от клиента в счет причитающихся по договору мурабаха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При заключении договора мурабаха следует оговорить все условия, на основе которых будет осуществляться сделка,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условие, что все расходы банка, включая выплаты третьей стороне банк включает в цену продажи. При этом к расходам не могут быть отнесены расходы по выплате заработной платы сотрудникам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цену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размер наценки - вознаграждения, которое получит банк от данной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цена реализации или наценка не могут устанавливаться неопределенным образом, например, в зависимости от каких-либо показателей, которые будут известны в будущем. Допускается на стадии заключения договора установление цены реализации и наценки в зависимости от показателей, заранее известных клиенту. Размер наценки не может зависеть от временных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Договор мурабаха может предусматривать право банка потребовать от клиента досрочного погашения в случае необоснованной задержки очередного взноса, при условии предварительного уведомления клиенту о сроках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2.2.7. Договор мурабаха должен предусматривать право банка в случае просрочки клиентом оплаты за предмет договора на более длительный срок, чем предусмотрено договором, по своему усмотрению: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продать товар третьим лицам с возмещением клиенту полученных от последнего денежных средств в счет частичной оплаты предмета договора, если такие имели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оформлять право собственности клиента на товар до тех пор, пока предмет договора не будет оплачен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2.2.8. Комиссионное вознаграждение и плата за возможность предоставления финансирования по договору мурабаха с клиента банком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2.2.9. Расходы за подготовку документов по договору мурабаха делятся между банком и клиентом, если иное не предусмотрено договором. При этом все расходы сторон должны быть распределены между ними справедливо и с учетом реальных объемов работ, выполненной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2.2.10. Банк может взимать оплату за составление технико-экономического обоснования, если оно составляется по просьбе клиента и для его выгоды и клиент выразил согласие на его оплату.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Обеспечение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Банк в целях обеспечения надлежащего исполнения клиентом обязательства по договору мурабаха должен заключить с клиентом договор о залоге денежных средств или другого вида обеспечения. Денежная сумма, переданная в качестве залога, не может быть инвестирована банком,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По заявлению клиента, денежная сумма, переданная в качестве залога, может быть зачислена в счет оплаты товара в соответствии с договором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Банк обязан вернуть залог после исполнения клиентом своих обязательств по договору мурабаха.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 Банк несет все риски, связанные с повреждением, уничтожением или утерей товара при перевозке или хранении и они не могут быть покрыты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типового договора мурабаха приведен в приложении 2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Банк по своему усмотрению может внести не противоречащие настоящему Временному положению и стандартам Шариата дополнительные условия в договор, заключаемый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мудараба (ограниченная/специальная)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лице __________________________________________________, действующего в соответствии с ___________________________________________, именуемое в дальнейшем "Банк" с одной стороны, и ________________________________ в лице _______________________________________________________________, действующего в соответствии с ________________________________________, именуемое в дальнейшем "Мудариб" с другой стороны, совместно именуемые "Стороны", заключили настоящий договор о нижеследующем.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соответствии с настоящим договором Банк предоставляет Мударибу денежные средства, а Мудариб использует данные средства с применением собственных трудовых ресурсов, и, при необходимости, найма иных организаций с наличием необходимой разрешительной документации, для реализации бизнес-проекта по ____________________________________________ в целях получения прибыли и ее распределения между Сторонами в соответствии с данным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Мудариб обязуется _______________________________________________, а также совершить все юридические и фактические действия, находящиеся в его компетенции и обеспечить __________________________________________ не позднее истечения __________________________________________________ с даты подписания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Мудараба по настоящему договору является ограниченной/специальной, в связи с чем Мудариб вправе направить предоставленные денежные средства строго на 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Стоимость __________________________________ (бизнес-проекта) определена сторонами в сумме ___________________________________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Мудараба по настоящему договору является открытой, в связи с чем Банк вправе досрочно получить у Мудариба предоставленные денежные средства по первому требованию в случае нарушения Мударибом условий договора, при этом Банк не вправе требовать получение части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 в соответствии с настоящим договором предоставляет Мударибу денежные средства в сумме _________________________________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Мудариб при участии Банка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осуществления работ по _________________________________, являющийся приложением 1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предоставления Сторонами финансирования работ, являющийся приложением 2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предоставляет денежные средства траншами, согласно графику финансирования работ, являющемуся приложением 2 к настоящему договору, в пределах сумм, предусмотренных этим графиком. Общая сумма выборки денежных средств, финансируемых Банком, не должна превышать сумму, указанную в п.2.1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Банк предоставляет каждый последующий транш только при условии предоставления Мударибом отчета, удовлетворяющего Банк, об использовании предыдущего транша.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Банк предоставляет каждый транш Мударибу по его заявке путем перечисления денежных средств на его счет, либо на счет поставщиков и подрядчиков, заключивших договорные отношения с Мударибом. Каждая заявка должна быть предоставлена Мударибом Банку как минимум за 3 (три) дня до даты выборки денежных средств, и сумма, указанная в заявке, не может быть больше суммы, определенной в графике выборки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удорожания ________________________ (бизнес-проекта) график необходимых для завершения ____________________ (бизнес-проекта) инвестиций определяется сторонами дополнительным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Перечисление денежных средств на счета Поставщиков, по заявке Мудариба, либо выдача наличными Мударибу считается надлежащим исполнением обязательств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100% (Сто) процентов денежных средств, получаемых в ходе реализации ____________________ (бизнес-проекта) или после его завершения, от лиц, приобретающих ____________________ (результаты бизнес-проекта), должны быть направлены Мударибом на возмещение полученных от Банка денежных средств по данному проекту, указанных в пункте 2.1 настоящего договора. Оставшаяся сумма распределяется согласно пунктам 3.1 и 3.2 Договора. Перечисление Мударибом Банку указанных в данном пункте сумм производится в течение 5 рабочих дней с даты заключения Мударибом договора о реализации ________________________ (результаты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В случае если при исполнении п.2.7 Мударибом была полностью погашена задолженность перед Банком, в сумме согласно п.2.1 с учетом п.3.3, оставшаяся часть поступающих средств распределяется сторонами в пропорции: ______% Банку, _____% Мударибу. Перечисление Мударибом Банку указанных в данном пункте сумм производится в течение 5 рабочих дней с даты заключения Мударибом договора о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(результаты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распределения прибыли и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Суммы денежных средств в размере, указанном в п.2.1, с учетом погашений согласно п.2.7 и п.2.8 и удорожания _________________________ (бизнес-проекта) согласно п.3.3, от реализации ________________________ (результатов бизнес-проекта), направляются на погашение задолженности Мудариба перед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Сумма денежных средств, от реализации _______________________ (результатов бизнес-проекта), указанного в п.1.2 настоящего договора, оставшаяся после распределения их в соответствии с пунктом 3.1 настоящего договора распределяются в следующей пропорции: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_______% Банку;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_______% Мударибу.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если произойдет удорожание _________________________ (бизнес-проекта), указанного в пункте 1.2 настоящего договора, то данное удорожание финансируется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____% суммы, необходимой для завершения _______________________ (бизнес-проекта), инвестируется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____% суммы, необходимой для завершения _______________________ (бизнес-проекта), инвестируется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удорожания _______________________ (бизнес-проекта), указанного в пункте 1.2 настоящего договора, по согласованию сторон, дополнительно определяется окончательная сумма в п.2.1, с соответствующими корректировками п.3.1 и п.3.2.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Распределение сумм, подлежащих распределению согласно главы 3, производится в течение 5 дней с даты заключения Мударибом договора о реализации _______________________________ (результатов бизнес-проекта) либо его части в пределах 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Банк вправе получить от Мудариба переданную ранее по договору сумму за счет обеспечения (залога),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Банк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предоставить Мударибу оговоренную сумму в порядке, установленном договором (п. 2.2, 2.3, 2.4 и 2.5);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производить контроль за расходованием денежных средств, полученных по траншам;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не вмешиваться в текущую деятельность Мудариба по исполнению договора, ограничиваясь общим надзором и консультациями;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согласовывать с Мударибом цену реализации ____________________ (результатов бизнес-проекта), указанного в п.1.2. При этом Стороны согласились, что указанный в п.1.2 ____________________________ (результат бизнес-проекта) должен быть реализован в течение срока действия настоящего договора по взаимно согласованной сторонами цене, но не менее ___________________________ сомов за единицу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Права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Банк вправе консультировать Мудариба в ходе выполнения им настоящего договора, включая правовые вопросы и вопросы экспертизы строительства с привлечением соответствующих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Банк вправе контролировать ход использования Мударибом полученной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Банк вправе проверять ход выполнения Мударибом настоящего договора, в связи с чем Мудариб предоставляет Банку любые отчеты, затребованные последним, как минимум;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Банк вправе оказывать Мударибу услуги, указанные в лицензии Банка и приложении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Банк вправе получать определенные договором суммы в сроки, оговоренные в договоре;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(е) Банк вправе досрочно, в случае неисполнения условий настоящего договора, потребовать у Мудариба возврата предоставленной по Договору суммы, в том числе за счет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Мудариба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Мудариб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действовать в соответствии с требованиями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предпринимать все необходимые усилия для достижения цели договора - получение максимальной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вести полный контроль за качеством ___________________________ (реализуемого бизнес-проекта) в целях соблюдения необходимых требований стандартов, норм и правил, и т.д., а также финансовой дисциплиной расходования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(г) действовать лично (с участием имеющихся у него трудовых ресурсов) в ходе выполнения договора. В случае если для выполнения договора необходимо совершение отдельных действий, не входящих в силу сложившейся практики в сферу деятельности предпринимателя, Мудариб вправе привлечь третьих лиц, имеющих необходимые лицензии и разрешительные документы для проведения работ по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(д) действовать добросовестно и тем способом, который является наилучшим для выполнения договора и достижения цели, в соответствии с условиями договора и требованиями законодательства, а при отсутствии таких условий и требований - в соответствии с обычаями делового оборота или иными, обычно предъявляемыми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(е) использовать денежные средства, полученные от Банка в соответствии с условиями договора. В ходе выполнения договора Мудариб не вправе использовать предоставленные денежные средства на цели, не предусмотренные настоящим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(ж) вести учет использования полученных от Банка и получаемых в процессе выполнения настоящего договора денежных средств (доход), позволяющий в течение действия настоящего договора определять полученную прибыль, подлежащую распределению между сторонами договора. Документально вести учет всех затрат, касающихся исполнения настоящего Договора. Ежемесячно до 5 числа предоставлять отчет о доходах и расходах за предыдущий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(з) предоставлять отчетность, удовлетворяющую Банк, об использовании предыдущего транша, перед получением последующего транша, предусмотренную в п.2.3 и п.2.5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(и) Согласовывать с Банком цену реализации _______________________ (результатов бизнес-проекта), указанного в п.1.2;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(к) не расторгать настоящий договор до полного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(л) уведомлять Банк в течение 3 рабочих дней о реализации ________ __________________ (результатов 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Мудариб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самостоятельно, без участия Банка, вести предпринимательскую деятельность в ходе выполнения договора, тем не менее, Мудариб обязан консультироваться с Банком в целях эффективного выполнения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получить вознаграждение за выполнение настоящего Договора, согласно п.3.2.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Способы обеспечения исполнения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обеспечения надлежащего исполнения обязательств по настоящему договору, Мудариб обязуется предоставить Банку в залог _____ _____________________________ (далее по тексту - "заложенное имущество" или "предмет залога").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Мудариб, не исполнивший или ненадлежащим образом исполнивший обязательство по настоящему договору,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если убытки в ходе выполнения договора возникли в результате виновных или неправомерных действий/бездействия Мудариба, данные убытки покрываются за счет Мудариба. При этом Банк вправе получить от Мудариба, переданную ранее по договору сумму за счет обеспечения, а в случае если ее будет недостаточно, то за счет иного имущества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вины доказывается Мударибом.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Нарушение обязательств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Считается, что Мудариб нарушил свои обязательства по данному Договору, в том числе, если нарушены подпункты, предусмотренные в п.5.1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Мудариб в случае нарушения сроков, указанных в п.2.7 и п.3.5 настоящего договора выплачивает пеню в размере _____% от суммы задолженности за день просрочки, на счет благотворительного фонда, указанный Банком в письме, направляемом на имя Мудариба, при появлении просроченной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Прекращение обязательств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Порядок прекращения договора по инициативе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договора может прекратить его в одностороннем порядке, уведомив другую сторону за 10 дней до фактического расторжения, за исключением следующих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когда Мудариб приступил к выполнению договора и уже использует средства в ходе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если Стороны определили срок, в течение которого договор будет действовать.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Иные основания для прекращения обязательства: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(а) ненадлежащее исполнение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(б) соглашение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 случае, когда Мудариб понес убытки в размере предоставленной ему суммы, и Банк в полном объеме возместил переданную ранее сумму за счет обеспечения Мудариба, если убытки возникли по вине Мудариба или его неправомерных действий/бездействий.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Срок договора и порядок его расторжения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 подписания и прекращает свое действие после реализации _____________________________ (результатов бизнес-проекта), указанного в п.1.2 настоящего договора, и перечисления банку полученных от реализации денежных средств, либо по согласованию сторон, оформленном в должном письменном виде в виде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________________________ (бизнес-проекта), указанного в пункте 1.2 настоящего договора, должна быть осуществлена в период, не превышающий _______ месяцев с даты завершения _________________________ (бизнес-проекта).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Неспособность Банка осуществлять или отстаивать любое из своих прав по настоящему Договору или задержка в их осуществлении или неспособность осуществлять или отстаивать любое средство судебной защиты, которое они могут иметь против Мудариба, или задержка в осуществлении или отстаивании такого средства не наносят ущерба такому праву или средству судебной защиты и не должно быть истолковано как отказ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Мудариб за досрочное расторжение, по его инициативе, настоящего договора возвращает Банку сумму, инвестированную Банком, в соответствии с п.2.1 с учетом пункта 2.5 и п.2.2 настоящего договора, на момент расторжения настоящего договора и уплачивает штраф в размере ___ _____ сом, направляемый на счет благотворительного фонда, указанный Банком в письме, направляемом на имя Мудариба.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Непредвиденные обстоятельства (Форс-мажор)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Ни одна из Сторон не несет ответственности в случае невыполнения или несвоевременного выполнения каких-либо обязательств по Договору и не вправе требовать возмещения понесенных убытков либо компенсации за неполученные доходы, если указанное невыполнение или несвоевременное выполнение обусловлены обстоятельствами непреодолимой силы (форс-мажор), наличие которых письменно подтверждается уполномоченным на то государственным или административным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получения такого подтверждения бремя доказывать наступления форс-мажорных обстоятельств возлагается на нарушившую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К форс-мажорным обстоятельствам относятся: стихийные бедствия (наводнения, землетрясения, бури, пожары и иные природные либо технические катастрофы), эпидемии, военные действия, диверсии.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 Сторона, не выполнившая или несвоевременно выполнившая какие-либо обязательства по Договору, обязана незамедлительно информировать другую Сторону о наступлении форс-мажорных обстоятельств и об их последствиях (с направлением другой Стороне извещения и иной информации относительно форс-мажорных обстоятельств) и принять все возможные меры с целью максимального ограничения любых отрицательных последствий, вызванных указанными обстоятельствами.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случае, если Сторона, выполнению обязательств которой препятствуют форс-мажорные обстоятельства, не известит другую Сторону об этом в 10-ти дневный срок, исчисляемый со дня наступления таковых, такая Сторона теряет право ссылаться на указанные обстоятельства как на форс-мажор, за исключение случаев, если сами эти обстоятельства не позволят оповестить другую Сторону в указанные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Если форс-мажорные обстоятельства имеют такой характер, что целям Сторон, обусловившим заключение ими Договора, наносится существенный и непоправимый ущерб или исполнение обязательств какой-либо из Сторон по Договору становится чрезвычайно затруднительным в течение более 6 (шести) месяцев подряд, Стороны в течение одного месяца после наступления указанных обстоятельств или шестимесячного неисполнения обязательств одной из Сторон, вызванного этими обстоятельствами, должны принять совместное решение о дальнейшей судьбе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Регулирующее законодательство и урегулирование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Настоящий Договор регулируется и толкуется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Любое разногласие, которое может возникнуть между сторонами настоящего Договора, и любую претензию, предъявленную одной стороной другой стороне, возникающую из настоящего Договора, которая не была урегулирована путем соглашения сторон,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 соответствии с постановлением Правления Национального банка Кыргызской Республики № 20/8 от 25 марта 1999 года, при нарушении условий настоящего договора, Банк передает информацию о заемщике Кредитному бюро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Настоящий Договор составлен и подписан в 3-х экземплярах, один для нотариальной конторы и по одному для каждой из сторон. Все подписанные обеими сторонами экземпляры текста настоящего Договора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Все изменения и дополнения к настоящему Договору оформляются в виде дополнительных соглашений в письменной форме, и должны быть подписаны уполномоченными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Любое уведомление или запрос, которые требуется дать или сделать по настоящему Договору каждой стороне, должны быть в письменном виде, с последующим подтверждением. Любое уведомление или запрос считаются врученными или сделанными надлежащим образом, когда их доставляют из рук в руки, отправляют по почте или другими средствами связи (телефакс, электронная почта и т.д.) на адрес, указанный в пункте 12.6, или на такой адрес, который адресат указал в уведомлении, направленном стороне, направляющей такое уведомление или делающей такой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Настоящим Стороны подтверждают, что с условиями настоящего Договора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12.6. Для достижения целей, указанных в вышеприведенной Статье 12.4, стороны представили следующие свои адреса: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Банк: Мудариб: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Паспорт: _____________________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МВД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предпринимателя рег. № 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ОКПО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Проживающая 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(или получивший доверенность)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печать)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Договор Мурабаха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"___" _________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лице _______________________________________________________________, действующего в соответствии с ________________________________________, именуемое в дальнейшем "Банк" с одной стороны, и ______________________ _______________ в лице _______________________________________________, действующего в соответствии с ________________________________________, именуемое в дальнейшем "Клиент" с другой стороны, совместно именуемые "Стороны", ввиду того,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обратился в Банк с заявкой на получение финансирования по исламским принципам путем приобретения Банком по заказу Клиента для него 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(продавец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следующего товара: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(количество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(иные характеристики товара)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(далее по тексту - "Товар") и последующей продажи Банком данного Товара Клиенту по договору Мурабаха,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поскольку Стороны произвели предварительный обмен письмами, в ходе которого Клиент предложил Банку купить Товар в целях последующей продажи Банком данного Товара Клиенту по договору Мурабаха и дал Банку обещание купить у Банка данный Товар, по договору Мурабаха,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Банк принял данное предложение и обязался купить по заказу Клиента для него Товар после чего продать данный Товар Клиенту по договору Мурабаха,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 в порядке и на условиях настоящего договора продает, а Клиент покупает в рассрочку Товар за цену продажи Товара, указанную в п.5 настоящего договора. При этом Банк оставляет за собой право проверять финансовое положение Клиента до момента полной оплаты цены продажи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Отчуждаемый Товар принадлежит Банку на праве собственности, до настоящего времени никому не продан, не подарен, не заложен, не сдан в аренду, не передан в безвозмездное пользование, в споре, под запрещением (арестом) не состоит и свободен от прав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Отчуждаемый Товар передается Банком Клиенту по акту приема-передачи в течение _____ дней с момента 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подписания Сторонами акта приема-передачи Товара риск случайной гибели или повреждения Товара, а также все риски, связанные с сохранностью и содержанием Товара, переходят на Клиента, с этого момента Банк не несет ответственности за состояние и сохранность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Подписанием акта приема-передачи Товара Клиент выражает свое согласие с качеством и состоянием приобретаемого Товара. В случае неподписания Клиентом акта приема-передачи Товара, Банк вправе отказаться от исполнения настоящего договора, расторгнуть его в одностороннем порядке, после чего продать Товар третьим лицам и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Соглашением Сторон цена продажи Товара определена в размере ______________________ сомов,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______________ сомов - цена закупки Банком отчуждаемого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______________ сомов - сумма оплаченных Банком пошлин, налогов и сборов,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______________ сомов - сумма расходов Банка, понесенных в связи приобретением Банком Товара и заключением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______________ сомов - сумма наценки.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Выплата Клиентом Банку цены продажи Товара производится в рассрочку, в течение _____ месяцев с момента подписания Сторонами настоящего Договора, регулярными взносами согласно графику платежей (Приложение № 1). Клиент ежемесячно вносит платежи по настоящему договору в соответствии с графиком платежей (Приложение № 1) в кассу Банка наличными или перечислением на счет Банка. При этом окончательный расчет производится не позднее "___" 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момента проведения окончательного расчета Стороны не будут иметь претензий друг к другу. При этом Стороны уведомлены о том, что в случае спора между Сторонами указанная в настоящем договоре цена продажи Товара является исходной.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Надлежащее исполнение обязательств Клиента по настоящему договору обеспечивается договором о залоге № _____ от ____________________, заключаемым между Сторонами настоящего договора и _____________________ _______________________________ (далее по тексту - "договор о залоге").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неисполнения или ненадлежащего исполнения Клиентом предусмотренных настоящим договором обязательств, Банк вправе обратить взыскание на заложенное имущество в определенном в соответствии с договором о залоге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договор вступает в силу с момента его подписания Сторонами. Право собственности на Товар переходит от Банка Клиенту с момента подписания Сторонами акта приема-передачи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когда Клиент не производит в установленный графиком платежей (Приложение № 1) срок очередной платеж за проданный в рассрочку Товар, Клиент выплачивает неустойку в размере ______________________ за каждый день просрочки, которая направляется на благотворительные цели в адрес благотворительного общественного фонда, указанного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Содержание настоящего договора Сторонам разъяснено, со всеми условиями настоящего договора Стороны ознакомлены и согласны.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Стороны подтверждают, что они владеют языком, на котором подготовлен для подписания настоящий договор, не лишены дееспособности, не страдают заболеваниями, препятствующими понимать существо настоящего договора, а также об отсутствии обстоятельств, вынуждающих их совершать сделку на крайне невыгодных для себя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расходы, связанные с заключением настоящего договора несет ______________________________________________________________________.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 приложения, предусмотренные настоящим договором, являются его неотъемлемой частью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Настоящий договор составлен в 2-х экземплярах на _____________ языке, по одному экземпляру для каждой из Сторон. Все экземпляры имеют равную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ud3hnmu0qyxenv_hb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dalil.kg/document/302274</w:t>
      </w:r>
    </w:hyperlink>
  </w:p>
  <w:p>
    <w:pPr>
      <w:spacing w:after="0" w:before="40"/>
      <w:jc w:val="center"/>
    </w:pPr>
    <w:hyperlink w:history="1" r:id="rIdfd-xsbsitquvhdlqwa9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usgiuisuxy4ucifunme" Type="http://schemas.openxmlformats.org/officeDocument/2006/relationships/hyperlink" Target="https://dalil.kg/document/24620" TargetMode="External"/><Relationship Id="rIdu8uskhtwtdlk8lqndttvp" Type="http://schemas.openxmlformats.org/officeDocument/2006/relationships/hyperlink" Target="https://dalil.kg/document/302274#p1" TargetMode="External"/><Relationship Id="rIdtwzcvcimpnbnuvppgrswp" Type="http://schemas.openxmlformats.org/officeDocument/2006/relationships/hyperlink" Target="https://dalil.kg/document/302274#p2" TargetMode="External"/><Relationship Id="rIdgevvvpl88a3fqe7p5jm1k" Type="http://schemas.openxmlformats.org/officeDocument/2006/relationships/hyperlink" Target="https://dalil.kg/document/559" TargetMode="External"/><Relationship Id="rIdekmiac8pi5hhacdmn37ln" Type="http://schemas.openxmlformats.org/officeDocument/2006/relationships/hyperlink" Target="https://dalil.kg/document/560" TargetMode="External"/><Relationship Id="rIddpfiohwxnng3ewni2mukh" Type="http://schemas.openxmlformats.org/officeDocument/2006/relationships/hyperlink" Target="https://dalil.kg/document/24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ud3hnmu0qyxenv_hb6s" Type="http://schemas.openxmlformats.org/officeDocument/2006/relationships/hyperlink" Target="https://dalil.kg/document/302274" TargetMode="External"/><Relationship Id="rIdfd-xsbsitquvhdlqwa9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2026-09-25T01:53:38.110Z</dcterms:created>
  <dcterms:modified xsi:type="dcterms:W3CDTF">2026-09-25T01:53:38.110Z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