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3yi1epld6mdpqp99ii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5 марта 2020 года № 134</w:t>
      </w:r>
    </w:p>
    <w:p>
      <w:pPr>
        <w:spacing w:after="400" w:before="400"/>
        <w:jc w:val="center"/>
      </w:pPr>
      <w:r>
        <w:rPr>
          <w:rFonts w:ascii="Arial" w:cs="Arial" w:eastAsia="Arial" w:hAnsi="Arial"/>
          <w:b/>
          <w:bCs/>
          <w:sz w:val="32"/>
          <w:szCs w:val="32"/>
        </w:rPr>
        <w:t xml:space="preserve">О проекте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sz w:val="24"/>
          <w:szCs w:val="24"/>
        </w:rPr>
        <w:t xml:space="preserve">В целях обеспечения эффективной правоприменительной практики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 пробации", реализации Указа Президента Кыргызской Республики "О некоторых мерах, принимаемых в рамках проводимой судебной реформы" от 22 мая 2018 года № 124, в соответствии со статьей 79 и частью 2 статьи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gaiqxtee4pkr5jxw32zt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i/>
          <w:iCs/>
          <w:sz w:val="20"/>
          <w:szCs w:val="20"/>
        </w:rPr>
        <w:t xml:space="preserve">См.:</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20 мая 2020 года </w:t>
      </w:r>
      <w:r>
        <w:rPr>
          <w:rFonts w:ascii="Arial" w:cs="Arial" w:eastAsia="Arial" w:hAnsi="Arial"/>
          <w:i/>
          <w:iCs/>
          <w:sz w:val="20"/>
          <w:szCs w:val="20"/>
        </w:rPr>
        <w:t xml:space="preserve">N </w:t>
      </w:r>
      <w:r>
        <w:rPr>
          <w:rFonts w:ascii="Arial" w:cs="Arial" w:eastAsia="Arial" w:hAnsi="Arial"/>
          <w:i/>
          <w:iCs/>
          <w:sz w:val="20"/>
          <w:szCs w:val="20"/>
        </w:rPr>
        <w:t xml:space="preserve">3736-V</w:t>
      </w:r>
      <w:r>
        <w:rPr>
          <w:rFonts w:ascii="Arial" w:cs="Arial" w:eastAsia="Arial" w:hAnsi="Arial"/>
          <w:i/>
          <w:iCs/>
          <w:sz w:val="20"/>
          <w:szCs w:val="20"/>
        </w:rPr>
        <w:t xml:space="preserve">I </w:t>
      </w:r>
      <w:r>
        <w:rPr>
          <w:rFonts w:ascii="Arial" w:cs="Arial" w:eastAsia="Arial" w:hAnsi="Arial"/>
          <w:i/>
          <w:iCs/>
          <w:sz w:val="20"/>
          <w:szCs w:val="20"/>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18 июня 2020 года </w:t>
      </w:r>
      <w:r>
        <w:rPr>
          <w:rFonts w:ascii="Arial" w:cs="Arial" w:eastAsia="Arial" w:hAnsi="Arial"/>
          <w:i/>
          <w:iCs/>
          <w:sz w:val="20"/>
          <w:szCs w:val="20"/>
        </w:rPr>
        <w:t xml:space="preserve">N </w:t>
      </w:r>
      <w:r>
        <w:rPr>
          <w:rFonts w:ascii="Arial" w:cs="Arial" w:eastAsia="Arial" w:hAnsi="Arial"/>
          <w:i/>
          <w:iCs/>
          <w:sz w:val="20"/>
          <w:szCs w:val="20"/>
        </w:rPr>
        <w:t xml:space="preserve">3937-V</w:t>
      </w:r>
      <w:r>
        <w:rPr>
          <w:rFonts w:ascii="Arial" w:cs="Arial" w:eastAsia="Arial" w:hAnsi="Arial"/>
          <w:i/>
          <w:iCs/>
          <w:sz w:val="20"/>
          <w:szCs w:val="20"/>
        </w:rPr>
        <w:t xml:space="preserve">I </w:t>
      </w:r>
      <w:r>
        <w:rPr>
          <w:rFonts w:ascii="Arial" w:cs="Arial" w:eastAsia="Arial" w:hAnsi="Arial"/>
          <w:i/>
          <w:iCs/>
          <w:sz w:val="20"/>
          <w:szCs w:val="20"/>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25 июня 2020 года N 4033-VI "О принятии Закона Кыргызской Республики "О внесении изменений в некоторые законодательные акты в сфере уголовного законодательства"</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уголовного законодательства</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2017 г., № 2 (2), ст.79) следующие изменения:</w:t>
      </w:r>
    </w:p>
    <w:p>
      <w:pPr>
        <w:spacing w:after="60"/>
        <w:ind w:firstLine="567"/>
        <w:jc w:val="both"/>
      </w:pPr>
      <w:r>
        <w:rPr>
          <w:rFonts w:ascii="Arial" w:cs="Arial" w:eastAsia="Arial" w:hAnsi="Arial"/>
          <w:sz w:val="24"/>
          <w:szCs w:val="24"/>
        </w:rPr>
        <w:t xml:space="preserve">1) в статье 59 слова "немедленно" и "судом" исключить;</w:t>
      </w:r>
    </w:p>
    <w:p>
      <w:pPr>
        <w:spacing w:after="60"/>
        <w:ind w:firstLine="567"/>
        <w:jc w:val="both"/>
      </w:pPr>
      <w:r>
        <w:rPr>
          <w:rFonts w:ascii="Arial" w:cs="Arial" w:eastAsia="Arial" w:hAnsi="Arial"/>
          <w:sz w:val="24"/>
          <w:szCs w:val="24"/>
        </w:rPr>
        <w:t xml:space="preserve">2) в статье 60 слово "судом" исключить;</w:t>
      </w:r>
    </w:p>
    <w:p>
      <w:pPr>
        <w:spacing w:after="60"/>
        <w:ind w:firstLine="567"/>
        <w:jc w:val="both"/>
      </w:pPr>
      <w:r>
        <w:rPr>
          <w:rFonts w:ascii="Arial" w:cs="Arial" w:eastAsia="Arial" w:hAnsi="Arial"/>
          <w:sz w:val="24"/>
          <w:szCs w:val="24"/>
        </w:rPr>
        <w:t xml:space="preserve">3) в части 1 статьи 62 слово "судом" исключить;</w:t>
      </w:r>
    </w:p>
    <w:p>
      <w:pPr>
        <w:spacing w:after="60"/>
        <w:ind w:firstLine="567"/>
        <w:jc w:val="both"/>
      </w:pPr>
      <w:r>
        <w:rPr>
          <w:rFonts w:ascii="Arial" w:cs="Arial" w:eastAsia="Arial" w:hAnsi="Arial"/>
          <w:sz w:val="24"/>
          <w:szCs w:val="24"/>
        </w:rPr>
        <w:t xml:space="preserve">4) в части 5 статьи 65 слова "органа, ведающего исполнением наказания" заменить словами "органа пробации";</w:t>
      </w:r>
    </w:p>
    <w:p>
      <w:pPr>
        <w:spacing w:after="60"/>
        <w:ind w:firstLine="567"/>
        <w:jc w:val="both"/>
      </w:pPr>
      <w:r>
        <w:rPr>
          <w:rFonts w:ascii="Arial" w:cs="Arial" w:eastAsia="Arial" w:hAnsi="Arial"/>
          <w:sz w:val="24"/>
          <w:szCs w:val="24"/>
        </w:rPr>
        <w:t xml:space="preserve">5) в части 3 статьи 76 слова "больше чем минимум" заменить словами "меньше чем минимум";</w:t>
      </w:r>
    </w:p>
    <w:p>
      <w:pPr>
        <w:spacing w:after="60"/>
        <w:ind w:firstLine="567"/>
        <w:jc w:val="both"/>
      </w:pPr>
      <w:r>
        <w:rPr>
          <w:rFonts w:ascii="Arial" w:cs="Arial" w:eastAsia="Arial" w:hAnsi="Arial"/>
          <w:sz w:val="24"/>
          <w:szCs w:val="24"/>
        </w:rPr>
        <w:t xml:space="preserve">6) пункт 2 части 1 статьи 84 изложить в следующей редакции:</w:t>
      </w:r>
    </w:p>
    <w:p>
      <w:pPr>
        <w:spacing w:after="60"/>
        <w:ind w:firstLine="567"/>
        <w:jc w:val="both"/>
      </w:pPr>
      <w:r>
        <w:rPr>
          <w:rFonts w:ascii="Arial" w:cs="Arial" w:eastAsia="Arial" w:hAnsi="Arial"/>
          <w:sz w:val="24"/>
          <w:szCs w:val="24"/>
        </w:rPr>
        <w:t xml:space="preserve">"2) не выезжать за пределы страны административно-территориальной единицы и без разрешения органа пробации;";</w:t>
      </w:r>
    </w:p>
    <w:p>
      <w:pPr>
        <w:spacing w:after="60"/>
        <w:ind w:firstLine="567"/>
        <w:jc w:val="both"/>
      </w:pPr>
      <w:r>
        <w:rPr>
          <w:rFonts w:ascii="Arial" w:cs="Arial" w:eastAsia="Arial" w:hAnsi="Arial"/>
          <w:sz w:val="24"/>
          <w:szCs w:val="24"/>
        </w:rPr>
        <w:t xml:space="preserve">7) часть 2 статьи 94 изложить в следующей редакции:</w:t>
      </w:r>
    </w:p>
    <w:p>
      <w:pPr>
        <w:spacing w:after="60"/>
        <w:ind w:firstLine="567"/>
        <w:jc w:val="both"/>
      </w:pPr>
      <w:r>
        <w:rPr>
          <w:rFonts w:ascii="Arial" w:cs="Arial" w:eastAsia="Arial" w:hAnsi="Arial"/>
          <w:sz w:val="24"/>
          <w:szCs w:val="24"/>
        </w:rPr>
        <w:t xml:space="preserve">"2. Судимость лиц, освобожденных от уголовного наказания с применением пробационного надзора, погашается в день успешного истечения пробационного срока.";</w:t>
      </w:r>
    </w:p>
    <w:p>
      <w:pPr>
        <w:spacing w:after="60"/>
        <w:ind w:firstLine="567"/>
        <w:jc w:val="both"/>
      </w:pPr>
      <w:r>
        <w:rPr>
          <w:rFonts w:ascii="Arial" w:cs="Arial" w:eastAsia="Arial" w:hAnsi="Arial"/>
          <w:sz w:val="24"/>
          <w:szCs w:val="24"/>
        </w:rPr>
        <w:t xml:space="preserve">8) предложение первое части 2 статьи 125 изложить в следующей редакции:</w:t>
      </w:r>
    </w:p>
    <w:p>
      <w:pPr>
        <w:spacing w:after="60"/>
        <w:ind w:firstLine="567"/>
        <w:jc w:val="both"/>
      </w:pPr>
      <w:r>
        <w:rPr>
          <w:rFonts w:ascii="Arial" w:cs="Arial" w:eastAsia="Arial" w:hAnsi="Arial"/>
          <w:sz w:val="24"/>
          <w:szCs w:val="24"/>
        </w:rPr>
        <w:t xml:space="preserve">"В случае неуплаты штрафа в течение одного месяца со дня вступления в силу решения суда, сумма штрафа удваивается.";</w:t>
      </w:r>
    </w:p>
    <w:p>
      <w:pPr>
        <w:spacing w:after="60"/>
        <w:ind w:firstLine="567"/>
        <w:jc w:val="both"/>
      </w:pPr>
      <w:r>
        <w:rPr>
          <w:rFonts w:ascii="Arial" w:cs="Arial" w:eastAsia="Arial" w:hAnsi="Arial"/>
          <w:sz w:val="24"/>
          <w:szCs w:val="24"/>
        </w:rPr>
        <w:t xml:space="preserve">9) в статье 187:</w:t>
      </w:r>
    </w:p>
    <w:p>
      <w:pPr>
        <w:spacing w:after="60"/>
        <w:ind w:firstLine="567"/>
        <w:jc w:val="both"/>
      </w:pPr>
      <w:r>
        <w:rPr>
          <w:rFonts w:ascii="Arial" w:cs="Arial" w:eastAsia="Arial" w:hAnsi="Arial"/>
          <w:sz w:val="24"/>
          <w:szCs w:val="24"/>
        </w:rPr>
        <w:t xml:space="preserve">а) в частях 1 и 2 слово "Незаконное" заменить словами "Заведомо незаконное";</w:t>
      </w:r>
    </w:p>
    <w:p>
      <w:pPr>
        <w:spacing w:after="60"/>
        <w:ind w:firstLine="567"/>
        <w:jc w:val="both"/>
      </w:pPr>
      <w:r>
        <w:rPr>
          <w:rFonts w:ascii="Arial" w:cs="Arial" w:eastAsia="Arial" w:hAnsi="Arial"/>
          <w:sz w:val="24"/>
          <w:szCs w:val="24"/>
        </w:rPr>
        <w:t xml:space="preserve">б) абзац первый части 4 изложить в следующей редакции:</w:t>
      </w:r>
    </w:p>
    <w:p>
      <w:pPr>
        <w:spacing w:after="60"/>
        <w:ind w:firstLine="567"/>
        <w:jc w:val="both"/>
      </w:pPr>
      <w:r>
        <w:rPr>
          <w:rFonts w:ascii="Arial" w:cs="Arial" w:eastAsia="Arial" w:hAnsi="Arial"/>
          <w:sz w:val="24"/>
          <w:szCs w:val="24"/>
        </w:rPr>
        <w:t xml:space="preserve">"4.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имеющего право на получение такой информации, а равно фальсификация времени составления протокола фактического задержания или времени фактического задержания, -";</w:t>
      </w:r>
    </w:p>
    <w:p>
      <w:pPr>
        <w:spacing w:after="60"/>
        <w:ind w:firstLine="567"/>
        <w:jc w:val="both"/>
      </w:pPr>
      <w:r>
        <w:rPr>
          <w:rFonts w:ascii="Arial" w:cs="Arial" w:eastAsia="Arial" w:hAnsi="Arial"/>
          <w:sz w:val="24"/>
          <w:szCs w:val="24"/>
        </w:rPr>
        <w:t xml:space="preserve">10) в статье 223:</w:t>
      </w:r>
    </w:p>
    <w:p>
      <w:pPr>
        <w:spacing w:after="60"/>
        <w:ind w:firstLine="567"/>
        <w:jc w:val="both"/>
      </w:pPr>
      <w:r>
        <w:rPr>
          <w:rFonts w:ascii="Arial" w:cs="Arial" w:eastAsia="Arial" w:hAnsi="Arial"/>
          <w:sz w:val="24"/>
          <w:szCs w:val="24"/>
        </w:rPr>
        <w:t xml:space="preserve">а) пункт 2 части 2 признать утратившим силу;</w:t>
      </w:r>
    </w:p>
    <w:p>
      <w:pPr>
        <w:spacing w:after="60"/>
        <w:ind w:firstLine="567"/>
        <w:jc w:val="both"/>
      </w:pPr>
      <w:r>
        <w:rPr>
          <w:rFonts w:ascii="Arial" w:cs="Arial" w:eastAsia="Arial" w:hAnsi="Arial"/>
          <w:sz w:val="24"/>
          <w:szCs w:val="24"/>
        </w:rPr>
        <w:t xml:space="preserve">б) в абзаце первом примечания слова "пять", "десять" заменить соответственно словами "пятьдесят", "сто";</w:t>
      </w:r>
    </w:p>
    <w:p>
      <w:pPr>
        <w:spacing w:after="60"/>
        <w:ind w:firstLine="567"/>
        <w:jc w:val="both"/>
      </w:pPr>
      <w:r>
        <w:rPr>
          <w:rFonts w:ascii="Arial" w:cs="Arial" w:eastAsia="Arial" w:hAnsi="Arial"/>
          <w:sz w:val="24"/>
          <w:szCs w:val="24"/>
        </w:rPr>
        <w:t xml:space="preserve">11) в примечании к статье 230:</w:t>
      </w:r>
    </w:p>
    <w:p>
      <w:pPr>
        <w:spacing w:after="60"/>
        <w:ind w:firstLine="567"/>
        <w:jc w:val="both"/>
      </w:pPr>
      <w:r>
        <w:rPr>
          <w:rFonts w:ascii="Arial" w:cs="Arial" w:eastAsia="Arial" w:hAnsi="Arial"/>
          <w:sz w:val="24"/>
          <w:szCs w:val="24"/>
        </w:rPr>
        <w:t xml:space="preserve">а) абзац первый изложить в следующей редакции:</w:t>
      </w:r>
    </w:p>
    <w:p>
      <w:pPr>
        <w:spacing w:after="60"/>
        <w:ind w:firstLine="567"/>
        <w:jc w:val="both"/>
      </w:pPr>
      <w:r>
        <w:rPr>
          <w:rFonts w:ascii="Arial" w:cs="Arial" w:eastAsia="Arial" w:hAnsi="Arial"/>
          <w:sz w:val="24"/>
          <w:szCs w:val="24"/>
        </w:rPr>
        <w:t xml:space="preserve">"Примечание. Крупным размером в настоящей статье признается сумма неуплаты таможенных платежей, которая в пятьдесят тысяч раз, а особо крупным размером - в сто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sz w:val="24"/>
          <w:szCs w:val="24"/>
        </w:rPr>
        <w:t xml:space="preserve">б) в абзаце втором:</w:t>
      </w:r>
    </w:p>
    <w:p>
      <w:pPr>
        <w:spacing w:after="60"/>
        <w:ind w:firstLine="567"/>
        <w:jc w:val="both"/>
      </w:pPr>
      <w:r>
        <w:rPr>
          <w:rFonts w:ascii="Arial" w:cs="Arial" w:eastAsia="Arial" w:hAnsi="Arial"/>
          <w:sz w:val="24"/>
          <w:szCs w:val="24"/>
        </w:rPr>
        <w:t xml:space="preserve">слова "налоговой или" исключить;</w:t>
      </w:r>
    </w:p>
    <w:p>
      <w:pPr>
        <w:spacing w:after="60"/>
        <w:ind w:firstLine="567"/>
        <w:jc w:val="both"/>
      </w:pPr>
      <w:r>
        <w:rPr>
          <w:rFonts w:ascii="Arial" w:cs="Arial" w:eastAsia="Arial" w:hAnsi="Arial"/>
          <w:sz w:val="24"/>
          <w:szCs w:val="24"/>
        </w:rPr>
        <w:t xml:space="preserve">слова "преступлений, предусмотренных статьями 230-232 настоящего Кодекса," заменить словами "преступления, предусмотренного настоящей статьей,";</w:t>
      </w:r>
    </w:p>
    <w:p>
      <w:pPr>
        <w:spacing w:after="60"/>
        <w:ind w:firstLine="567"/>
        <w:jc w:val="both"/>
      </w:pPr>
      <w:r>
        <w:rPr>
          <w:rFonts w:ascii="Arial" w:cs="Arial" w:eastAsia="Arial" w:hAnsi="Arial"/>
          <w:sz w:val="24"/>
          <w:szCs w:val="24"/>
        </w:rPr>
        <w:t xml:space="preserve">12) статью 231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 Крупным размером в статьях 231-232 настоящего Кодекса признается сумма неуплаты платежей, которая в одну тысячу раз, а особо крупным размером - в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sz w:val="24"/>
          <w:szCs w:val="24"/>
        </w:rPr>
        <w:t xml:space="preserve">В случае добровольного погашения всей суммы налоговой задолженности, включая штрафы и пени, уголовное преследование лица в связи с совершением им преступлений, предусмотренных статьями 231-232 настоящего Кодекса, подлежит прекращению на любой стадии уголовного процесса.";</w:t>
      </w:r>
    </w:p>
    <w:p>
      <w:pPr>
        <w:spacing w:after="60"/>
        <w:ind w:firstLine="567"/>
        <w:jc w:val="both"/>
      </w:pPr>
      <w:r>
        <w:rPr>
          <w:rFonts w:ascii="Arial" w:cs="Arial" w:eastAsia="Arial" w:hAnsi="Arial"/>
          <w:sz w:val="24"/>
          <w:szCs w:val="24"/>
        </w:rPr>
        <w:t xml:space="preserve">13) наименование статьи 278 изложить в следующей редакции:</w:t>
      </w:r>
    </w:p>
    <w:p>
      <w:pPr>
        <w:spacing w:after="60"/>
        <w:ind w:firstLine="567"/>
        <w:jc w:val="both"/>
      </w:pPr>
      <w:r>
        <w:rPr>
          <w:rFonts w:ascii="Arial" w:cs="Arial" w:eastAsia="Arial" w:hAnsi="Arial"/>
          <w:sz w:val="24"/>
          <w:szCs w:val="24"/>
        </w:rPr>
        <w:t xml:space="preserve">"Статья 278. Нарушение правил оборота сильнодействующих или ядовитых веществ";</w:t>
      </w:r>
    </w:p>
    <w:p>
      <w:pPr>
        <w:spacing w:after="60"/>
        <w:ind w:firstLine="567"/>
        <w:jc w:val="both"/>
      </w:pPr>
      <w:r>
        <w:rPr>
          <w:rFonts w:ascii="Arial" w:cs="Arial" w:eastAsia="Arial" w:hAnsi="Arial"/>
          <w:sz w:val="24"/>
          <w:szCs w:val="24"/>
        </w:rPr>
        <w:t xml:space="preserve">14) наименование и абзац первый статьи 297 изложить в следующей редакции:</w:t>
      </w:r>
    </w:p>
    <w:p>
      <w:pPr>
        <w:spacing w:after="60"/>
        <w:ind w:firstLine="567"/>
        <w:jc w:val="both"/>
      </w:pPr>
      <w:r>
        <w:rPr>
          <w:rFonts w:ascii="Arial" w:cs="Arial" w:eastAsia="Arial" w:hAnsi="Arial"/>
          <w:sz w:val="24"/>
          <w:szCs w:val="24"/>
        </w:rPr>
        <w:t xml:space="preserve">"Статья 297. Нарушение правил дорожного движения и эксплуатации автомототранспортных средств</w:t>
      </w:r>
    </w:p>
    <w:p>
      <w:pPr>
        <w:spacing w:after="60"/>
        <w:ind w:firstLine="567"/>
        <w:jc w:val="both"/>
      </w:pPr>
      <w:r>
        <w:rPr>
          <w:rFonts w:ascii="Arial" w:cs="Arial" w:eastAsia="Arial" w:hAnsi="Arial"/>
          <w:sz w:val="24"/>
          <w:szCs w:val="24"/>
        </w:rPr>
        <w:t xml:space="preserve">Умышленное или неосторожное нарушение Правил дорожного движения и эксплуатации автомототранспортных средств лицом, управляющим транспортным средством, причинившее по неосторожности тяжкий вред, -";</w:t>
      </w:r>
    </w:p>
    <w:p>
      <w:pPr>
        <w:spacing w:after="60"/>
        <w:ind w:firstLine="567"/>
        <w:jc w:val="both"/>
      </w:pPr>
      <w:r>
        <w:rPr>
          <w:rFonts w:ascii="Arial" w:cs="Arial" w:eastAsia="Arial" w:hAnsi="Arial"/>
          <w:sz w:val="24"/>
          <w:szCs w:val="24"/>
        </w:rPr>
        <w:t xml:space="preserve">15) в примечании к статье 345 слова "вынесения приговора суда или решения суда" заменить словами "постановления приговора или вынесения приговора суда";</w:t>
      </w:r>
    </w:p>
    <w:p>
      <w:pPr>
        <w:spacing w:after="60"/>
        <w:ind w:firstLine="567"/>
        <w:jc w:val="both"/>
      </w:pPr>
      <w:r>
        <w:rPr>
          <w:rFonts w:ascii="Arial" w:cs="Arial" w:eastAsia="Arial" w:hAnsi="Arial"/>
          <w:sz w:val="24"/>
          <w:szCs w:val="24"/>
        </w:rPr>
        <w:t xml:space="preserve">16) в абзаце втором части 1 статьи 366 слова "дисциплинарной части" заменить словами "дисциплинарной воинской части";</w:t>
      </w:r>
    </w:p>
    <w:p>
      <w:pPr>
        <w:spacing w:after="60"/>
        <w:ind w:firstLine="567"/>
        <w:jc w:val="both"/>
      </w:pPr>
      <w:r>
        <w:rPr>
          <w:rFonts w:ascii="Arial" w:cs="Arial" w:eastAsia="Arial" w:hAnsi="Arial"/>
          <w:sz w:val="24"/>
          <w:szCs w:val="24"/>
        </w:rPr>
        <w:t xml:space="preserve">17) в статье 367:</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тексте на официальном языке слова "более десяти" заменить словами "свыше десяти";</w:t>
      </w:r>
    </w:p>
    <w:p>
      <w:pPr>
        <w:spacing w:after="60"/>
        <w:ind w:firstLine="567"/>
        <w:jc w:val="both"/>
      </w:pPr>
      <w:r>
        <w:rPr>
          <w:rFonts w:ascii="Arial" w:cs="Arial" w:eastAsia="Arial" w:hAnsi="Arial"/>
          <w:sz w:val="24"/>
          <w:szCs w:val="24"/>
        </w:rPr>
        <w:t xml:space="preserve">в абзаце втором слова "дисциплинарной части" заменить словами "дисциплинарной воинской части";</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Те же деяния, совершенные военнослужащим, проходящим военную службу по контракту, -</w:t>
      </w:r>
    </w:p>
    <w:p>
      <w:pPr>
        <w:spacing w:after="60"/>
        <w:ind w:firstLine="567"/>
        <w:jc w:val="both"/>
      </w:pPr>
      <w:r>
        <w:rPr>
          <w:rFonts w:ascii="Arial" w:cs="Arial" w:eastAsia="Arial" w:hAnsi="Arial"/>
          <w:sz w:val="24"/>
          <w:szCs w:val="24"/>
        </w:rPr>
        <w:t xml:space="preserve">наказывается лишением свободы I категории.";</w:t>
      </w:r>
    </w:p>
    <w:p>
      <w:pPr>
        <w:spacing w:after="60"/>
        <w:ind w:firstLine="567"/>
        <w:jc w:val="both"/>
      </w:pPr>
      <w:r>
        <w:rPr>
          <w:rFonts w:ascii="Arial" w:cs="Arial" w:eastAsia="Arial" w:hAnsi="Arial"/>
          <w:sz w:val="24"/>
          <w:szCs w:val="24"/>
        </w:rPr>
        <w:t xml:space="preserve">18) статью 369 признать утратившей силу;</w:t>
      </w:r>
    </w:p>
    <w:p>
      <w:pPr>
        <w:spacing w:after="60"/>
        <w:ind w:firstLine="567"/>
        <w:jc w:val="both"/>
      </w:pPr>
      <w:r>
        <w:rPr>
          <w:rFonts w:ascii="Arial" w:cs="Arial" w:eastAsia="Arial" w:hAnsi="Arial"/>
          <w:sz w:val="24"/>
          <w:szCs w:val="24"/>
        </w:rPr>
        <w:t xml:space="preserve">19) абзац второй части 1 статьи 373 изложить в новой редакции:</w:t>
      </w:r>
    </w:p>
    <w:p>
      <w:pPr>
        <w:spacing w:after="6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лишением свободы I категории.";</w:t>
      </w:r>
    </w:p>
    <w:p>
      <w:pPr>
        <w:spacing w:after="60"/>
        <w:ind w:firstLine="567"/>
        <w:jc w:val="both"/>
      </w:pPr>
      <w:r>
        <w:rPr>
          <w:rFonts w:ascii="Arial" w:cs="Arial" w:eastAsia="Arial" w:hAnsi="Arial"/>
          <w:sz w:val="24"/>
          <w:szCs w:val="24"/>
        </w:rPr>
        <w:t xml:space="preserve">20) абзац второй части 1 статьи 374 изложить в новой редакции:</w:t>
      </w:r>
    </w:p>
    <w:p>
      <w:pPr>
        <w:spacing w:after="6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лишением свободы I категории.".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(Ведомости Жогорку Кенеша Кыргызской Республики, 2017 г., № 2 (2), ст.78) следующие изменения:</w:t>
      </w:r>
    </w:p>
    <w:p>
      <w:pPr>
        <w:spacing w:after="60"/>
        <w:ind w:firstLine="567"/>
        <w:jc w:val="both"/>
      </w:pPr>
      <w:r>
        <w:rPr>
          <w:rFonts w:ascii="Arial" w:cs="Arial" w:eastAsia="Arial" w:hAnsi="Arial"/>
          <w:sz w:val="24"/>
          <w:szCs w:val="24"/>
        </w:rPr>
        <w:t xml:space="preserve">1) в части 1 статьи 50:</w:t>
      </w:r>
    </w:p>
    <w:p>
      <w:pPr>
        <w:spacing w:after="60"/>
        <w:ind w:firstLine="567"/>
        <w:jc w:val="both"/>
      </w:pPr>
      <w:r>
        <w:rPr>
          <w:rFonts w:ascii="Arial" w:cs="Arial" w:eastAsia="Arial" w:hAnsi="Arial"/>
          <w:sz w:val="24"/>
          <w:szCs w:val="24"/>
        </w:rPr>
        <w:t xml:space="preserve">а) слова "срочной службы" исключить;</w:t>
      </w:r>
    </w:p>
    <w:p>
      <w:pPr>
        <w:spacing w:after="60"/>
        <w:ind w:firstLine="567"/>
        <w:jc w:val="both"/>
      </w:pPr>
      <w:r>
        <w:rPr>
          <w:rFonts w:ascii="Arial" w:cs="Arial" w:eastAsia="Arial" w:hAnsi="Arial"/>
          <w:sz w:val="24"/>
          <w:szCs w:val="24"/>
        </w:rPr>
        <w:t xml:space="preserve">б) в пункте 1 слово "трое" заменить словом "десять";</w:t>
      </w:r>
    </w:p>
    <w:p>
      <w:pPr>
        <w:spacing w:after="60"/>
        <w:ind w:firstLine="567"/>
        <w:jc w:val="both"/>
      </w:pPr>
      <w:r>
        <w:rPr>
          <w:rFonts w:ascii="Arial" w:cs="Arial" w:eastAsia="Arial" w:hAnsi="Arial"/>
          <w:sz w:val="24"/>
          <w:szCs w:val="24"/>
        </w:rPr>
        <w:t xml:space="preserve">в) в пункте 2 слово "пять" заменить словом "двадцать";</w:t>
      </w:r>
    </w:p>
    <w:p>
      <w:pPr>
        <w:spacing w:after="60"/>
        <w:ind w:firstLine="567"/>
        <w:jc w:val="both"/>
      </w:pPr>
      <w:r>
        <w:rPr>
          <w:rFonts w:ascii="Arial" w:cs="Arial" w:eastAsia="Arial" w:hAnsi="Arial"/>
          <w:sz w:val="24"/>
          <w:szCs w:val="24"/>
        </w:rPr>
        <w:t xml:space="preserve">2) главу 19 дополнить статьями 102-1 - 102-5 следующего содержания:</w:t>
      </w:r>
    </w:p>
    <w:p>
      <w:pPr>
        <w:spacing w:after="60"/>
        <w:ind w:firstLine="567"/>
        <w:jc w:val="both"/>
      </w:pPr>
      <w:r>
        <w:rPr>
          <w:rFonts w:ascii="Arial" w:cs="Arial" w:eastAsia="Arial" w:hAnsi="Arial"/>
          <w:sz w:val="24"/>
          <w:szCs w:val="24"/>
        </w:rPr>
        <w:t xml:space="preserve">"Статья 102-1. Незаконное перемещение товара или транспортного средства</w:t>
      </w:r>
    </w:p>
    <w:p>
      <w:pPr>
        <w:spacing w:after="60"/>
        <w:ind w:firstLine="567"/>
        <w:jc w:val="both"/>
      </w:pPr>
      <w:r>
        <w:rPr>
          <w:rFonts w:ascii="Arial" w:cs="Arial" w:eastAsia="Arial" w:hAnsi="Arial"/>
          <w:sz w:val="24"/>
          <w:szCs w:val="24"/>
        </w:rPr>
        <w:t xml:space="preserve">Перемещение через таможенную границу Евразийского экономического союза товаров или транспортных средств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Примечание. Лицо освобождается от ответственности за деяние, предусмотренное настоящей статьей, на любой стадии производства по делам о проступках, в случае добровольной уплаты причитающихся таможенных платежей, включая пени, с оформлением в таможенном отношении товаров или транспортных средств.</w:t>
      </w:r>
    </w:p>
    <w:p>
      <w:pPr>
        <w:spacing w:after="60"/>
        <w:ind w:firstLine="567"/>
        <w:jc w:val="both"/>
      </w:pPr>
      <w:r>
        <w:rPr>
          <w:rFonts w:ascii="Arial" w:cs="Arial" w:eastAsia="Arial" w:hAnsi="Arial"/>
          <w:sz w:val="24"/>
          <w:szCs w:val="24"/>
        </w:rPr>
        <w:t xml:space="preserve">Статья 102-2. Уклонение от уплаты таможенных платежей</w:t>
      </w:r>
    </w:p>
    <w:p>
      <w:pPr>
        <w:spacing w:after="60"/>
        <w:ind w:firstLine="567"/>
        <w:jc w:val="both"/>
      </w:pPr>
      <w:r>
        <w:rPr>
          <w:rFonts w:ascii="Arial" w:cs="Arial" w:eastAsia="Arial" w:hAnsi="Arial"/>
          <w:sz w:val="24"/>
          <w:szCs w:val="24"/>
        </w:rPr>
        <w:t xml:space="preserve">Уклонение от уплаты таможенных платежей с причинением ущерба в значительном размере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Примечание. Лицо освобождается от ответственности за деяние, предусмотренное настоящей статьей, на любой стадии производства по делам о проступках, в случае добровольного погашения всей суммы задолженности по таможенным платежам, включая пени.</w:t>
      </w:r>
    </w:p>
    <w:p>
      <w:pPr>
        <w:spacing w:after="60"/>
        <w:ind w:firstLine="567"/>
        <w:jc w:val="both"/>
      </w:pPr>
      <w:r>
        <w:rPr>
          <w:rFonts w:ascii="Arial" w:cs="Arial" w:eastAsia="Arial" w:hAnsi="Arial"/>
          <w:sz w:val="24"/>
          <w:szCs w:val="24"/>
        </w:rPr>
        <w:t xml:space="preserve">Статья 102-3. Невозвращение из-за границы материальных ценностей</w:t>
      </w:r>
    </w:p>
    <w:p>
      <w:pPr>
        <w:spacing w:after="60"/>
        <w:ind w:firstLine="567"/>
        <w:jc w:val="both"/>
      </w:pPr>
      <w:r>
        <w:rPr>
          <w:rFonts w:ascii="Arial" w:cs="Arial" w:eastAsia="Arial" w:hAnsi="Arial"/>
          <w:sz w:val="24"/>
          <w:szCs w:val="24"/>
        </w:rPr>
        <w:t xml:space="preserve">Невозвращение из-за границы материальных ценностей с причинением ущерба в значительном размере, принадлежащих Кыргызской Республике, вывезенных под обязательство об обязательном ввозе, -</w:t>
      </w:r>
    </w:p>
    <w:p>
      <w:pPr>
        <w:spacing w:after="60"/>
        <w:ind w:firstLine="567"/>
        <w:jc w:val="both"/>
      </w:pPr>
      <w:r>
        <w:rPr>
          <w:rFonts w:ascii="Arial" w:cs="Arial" w:eastAsia="Arial" w:hAnsi="Arial"/>
          <w:sz w:val="24"/>
          <w:szCs w:val="24"/>
        </w:rPr>
        <w:t xml:space="preserve">влечет наказание в виде штрафа I категории.</w:t>
      </w:r>
    </w:p>
    <w:p>
      <w:pPr>
        <w:spacing w:after="60"/>
        <w:ind w:firstLine="567"/>
        <w:jc w:val="both"/>
      </w:pPr>
      <w:r>
        <w:rPr>
          <w:rFonts w:ascii="Arial" w:cs="Arial" w:eastAsia="Arial" w:hAnsi="Arial"/>
          <w:sz w:val="24"/>
          <w:szCs w:val="24"/>
        </w:rPr>
        <w:t xml:space="preserve">Статья 102-4. Невозвращение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w:t>
      </w:r>
    </w:p>
    <w:p>
      <w:pPr>
        <w:spacing w:after="60"/>
        <w:ind w:firstLine="567"/>
        <w:jc w:val="both"/>
      </w:pPr>
      <w:r>
        <w:rPr>
          <w:rFonts w:ascii="Arial" w:cs="Arial" w:eastAsia="Arial" w:hAnsi="Arial"/>
          <w:sz w:val="24"/>
          <w:szCs w:val="24"/>
        </w:rPr>
        <w:t xml:space="preserve">Невозвращение в установленный срок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 вывезенных за ее пределы, если такое возвращение является обязательным,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Статья 102-5. Невозвращение из-за границы средств в национальной и (или) иностранной валюте</w:t>
      </w:r>
    </w:p>
    <w:p>
      <w:pPr>
        <w:spacing w:after="60"/>
        <w:ind w:firstLine="567"/>
        <w:jc w:val="both"/>
      </w:pPr>
      <w:r>
        <w:rPr>
          <w:rFonts w:ascii="Arial" w:cs="Arial" w:eastAsia="Arial" w:hAnsi="Arial"/>
          <w:sz w:val="24"/>
          <w:szCs w:val="24"/>
        </w:rPr>
        <w:t xml:space="preserve">Невозвращение из-за границы руководителем организации или индивидуальным предпринимателем в значительном размере средств в национальной и (или) иностранной валюте, подлежащих обязательному перечислению на счета в уполномоченный банк Кыргызской Республики, с причинением ущерба,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3) наименование статьи 154 изложить в следующей редакции:</w:t>
      </w:r>
    </w:p>
    <w:p>
      <w:pPr>
        <w:spacing w:after="60"/>
        <w:ind w:firstLine="567"/>
        <w:jc w:val="both"/>
      </w:pPr>
      <w:r>
        <w:rPr>
          <w:rFonts w:ascii="Arial" w:cs="Arial" w:eastAsia="Arial" w:hAnsi="Arial"/>
          <w:sz w:val="24"/>
          <w:szCs w:val="24"/>
        </w:rPr>
        <w:t xml:space="preserve">"Статья 154. Допуск к управлению транспортным средством лица, находящегося в состоянии опьянения";</w:t>
      </w:r>
    </w:p>
    <w:p>
      <w:pPr>
        <w:spacing w:after="60"/>
        <w:ind w:firstLine="567"/>
        <w:jc w:val="both"/>
      </w:pPr>
      <w:r>
        <w:rPr>
          <w:rFonts w:ascii="Arial" w:cs="Arial" w:eastAsia="Arial" w:hAnsi="Arial"/>
          <w:sz w:val="24"/>
          <w:szCs w:val="24"/>
        </w:rPr>
        <w:t xml:space="preserve">4) статью 163 изложить в следующей редакции:</w:t>
      </w:r>
    </w:p>
    <w:p>
      <w:pPr>
        <w:spacing w:after="60"/>
        <w:ind w:firstLine="567"/>
        <w:jc w:val="both"/>
      </w:pPr>
      <w:r>
        <w:rPr>
          <w:rFonts w:ascii="Arial" w:cs="Arial" w:eastAsia="Arial" w:hAnsi="Arial"/>
          <w:sz w:val="24"/>
          <w:szCs w:val="24"/>
        </w:rPr>
        <w:t xml:space="preserve">"Статья 163. Заведомо ложное сообщение</w:t>
      </w:r>
    </w:p>
    <w:p>
      <w:pPr>
        <w:spacing w:after="60"/>
        <w:ind w:firstLine="567"/>
        <w:jc w:val="both"/>
      </w:pPr>
      <w:r>
        <w:rPr>
          <w:rFonts w:ascii="Arial" w:cs="Arial" w:eastAsia="Arial" w:hAnsi="Arial"/>
          <w:sz w:val="24"/>
          <w:szCs w:val="24"/>
        </w:rPr>
        <w:t xml:space="preserve">Заведомо ложное сообщение о совершении проступка -</w:t>
      </w:r>
    </w:p>
    <w:p>
      <w:pPr>
        <w:spacing w:after="60"/>
        <w:ind w:firstLine="567"/>
        <w:jc w:val="both"/>
      </w:pPr>
      <w:r>
        <w:rPr>
          <w:rFonts w:ascii="Arial" w:cs="Arial" w:eastAsia="Arial" w:hAnsi="Arial"/>
          <w:sz w:val="24"/>
          <w:szCs w:val="24"/>
        </w:rPr>
        <w:t xml:space="preserve">влечет наказание в виде штрафа II категории.";</w:t>
      </w:r>
    </w:p>
    <w:p>
      <w:pPr>
        <w:spacing w:after="60"/>
        <w:ind w:firstLine="567"/>
        <w:jc w:val="both"/>
      </w:pPr>
      <w:r>
        <w:rPr>
          <w:rFonts w:ascii="Arial" w:cs="Arial" w:eastAsia="Arial" w:hAnsi="Arial"/>
          <w:sz w:val="24"/>
          <w:szCs w:val="24"/>
        </w:rPr>
        <w:t xml:space="preserve">5) в статье 180:</w:t>
      </w:r>
    </w:p>
    <w:p>
      <w:pPr>
        <w:spacing w:after="60"/>
        <w:ind w:firstLine="567"/>
        <w:jc w:val="both"/>
      </w:pPr>
      <w:r>
        <w:rPr>
          <w:rFonts w:ascii="Arial" w:cs="Arial" w:eastAsia="Arial" w:hAnsi="Arial"/>
          <w:sz w:val="24"/>
          <w:szCs w:val="24"/>
        </w:rPr>
        <w:t xml:space="preserve">слова "проходящим военную службу по призыву," исключить;</w:t>
      </w:r>
    </w:p>
    <w:p>
      <w:pPr>
        <w:spacing w:after="60"/>
        <w:ind w:firstLine="567"/>
        <w:jc w:val="both"/>
      </w:pPr>
      <w:r>
        <w:rPr>
          <w:rFonts w:ascii="Arial" w:cs="Arial" w:eastAsia="Arial" w:hAnsi="Arial"/>
          <w:sz w:val="24"/>
          <w:szCs w:val="24"/>
        </w:rPr>
        <w:t xml:space="preserve">слова "до 10 суток" заменить словами "свыше трех, но не более десяти суток";</w:t>
      </w:r>
    </w:p>
    <w:p>
      <w:pPr>
        <w:spacing w:after="60"/>
        <w:ind w:firstLine="567"/>
        <w:jc w:val="both"/>
      </w:pPr>
      <w:r>
        <w:rPr>
          <w:rFonts w:ascii="Arial" w:cs="Arial" w:eastAsia="Arial" w:hAnsi="Arial"/>
          <w:sz w:val="24"/>
          <w:szCs w:val="24"/>
        </w:rPr>
        <w:t xml:space="preserve">6) в приложении 1:</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слово "преступления" заменить словом "проступка";</w:t>
      </w:r>
    </w:p>
    <w:p>
      <w:pPr>
        <w:spacing w:after="60"/>
        <w:ind w:firstLine="567"/>
        <w:jc w:val="both"/>
      </w:pPr>
      <w:r>
        <w:rPr>
          <w:rFonts w:ascii="Arial" w:cs="Arial" w:eastAsia="Arial" w:hAnsi="Arial"/>
          <w:sz w:val="24"/>
          <w:szCs w:val="24"/>
        </w:rPr>
        <w:t xml:space="preserve">подпункт 1 изложить в следующей редакции:</w:t>
      </w:r>
    </w:p>
    <w:p>
      <w:pPr>
        <w:spacing w:after="60"/>
        <w:ind w:firstLine="567"/>
        <w:jc w:val="both"/>
      </w:pPr>
      <w:r>
        <w:rPr>
          <w:rFonts w:ascii="Arial" w:cs="Arial" w:eastAsia="Arial" w:hAnsi="Arial"/>
          <w:sz w:val="24"/>
          <w:szCs w:val="24"/>
        </w:rPr>
        <w:t xml:space="preserve">"1) в статье 102-1 (стоимость перемещенных товаров) - в пять тысяч раз, но не более чем в пятьдесят тысяч раз включительно, 102-2 (сумма неуплаченных таможенных платежей) - в одну тысячу раз, но не более чем в пятьдесят тысяч раз включительно, 102-3 (стоимость материальных ценностей) - в одну тысячу раз, 102-5 (сумма невозвращенных средств) - в пять тысяч раз, в статьях 110 и 112 (стоимость предметов, не сданных или не проданных государству) - в одну тысячу раз;";</w:t>
      </w:r>
    </w:p>
    <w:p>
      <w:pPr>
        <w:spacing w:after="60"/>
        <w:ind w:firstLine="567"/>
        <w:jc w:val="both"/>
      </w:pPr>
      <w:r>
        <w:rPr>
          <w:rFonts w:ascii="Arial" w:cs="Arial" w:eastAsia="Arial" w:hAnsi="Arial"/>
          <w:sz w:val="24"/>
          <w:szCs w:val="24"/>
        </w:rPr>
        <w:t xml:space="preserve">б) в пункте 7 слова "супруг (супруга)," исключить;</w:t>
      </w:r>
    </w:p>
    <w:p>
      <w:pPr>
        <w:spacing w:after="60"/>
        <w:ind w:firstLine="567"/>
        <w:jc w:val="both"/>
      </w:pPr>
      <w:r>
        <w:rPr>
          <w:rFonts w:ascii="Arial" w:cs="Arial" w:eastAsia="Arial" w:hAnsi="Arial"/>
          <w:sz w:val="24"/>
          <w:szCs w:val="24"/>
        </w:rPr>
        <w:t xml:space="preserve">в) пункт 11 изложить в следующей редакции:</w:t>
      </w:r>
    </w:p>
    <w:p>
      <w:pPr>
        <w:spacing w:after="60"/>
        <w:ind w:firstLine="567"/>
        <w:jc w:val="both"/>
      </w:pPr>
      <w:r>
        <w:rPr>
          <w:rFonts w:ascii="Arial" w:cs="Arial" w:eastAsia="Arial" w:hAnsi="Arial"/>
          <w:sz w:val="24"/>
          <w:szCs w:val="24"/>
        </w:rPr>
        <w:t xml:space="preserve">"11. Гауптвахта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заключение под стражу, или осужденных судом к аресту за совершенные проступки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2017 г., № 2 (2), ст.80) следующие изменения:</w:t>
      </w:r>
    </w:p>
    <w:p>
      <w:pPr>
        <w:spacing w:after="60"/>
        <w:ind w:firstLine="567"/>
        <w:jc w:val="both"/>
      </w:pPr>
      <w:r>
        <w:rPr>
          <w:rFonts w:ascii="Arial" w:cs="Arial" w:eastAsia="Arial" w:hAnsi="Arial"/>
          <w:sz w:val="24"/>
          <w:szCs w:val="24"/>
        </w:rPr>
        <w:t xml:space="preserve">1) абзац второй части 2 статьи 1 признать утратившим силу;</w:t>
      </w:r>
    </w:p>
    <w:p>
      <w:pPr>
        <w:spacing w:after="60"/>
        <w:ind w:firstLine="567"/>
        <w:jc w:val="both"/>
      </w:pPr>
      <w:r>
        <w:rPr>
          <w:rFonts w:ascii="Arial" w:cs="Arial" w:eastAsia="Arial" w:hAnsi="Arial"/>
          <w:sz w:val="24"/>
          <w:szCs w:val="24"/>
        </w:rPr>
        <w:t xml:space="preserve">2) в статье 5:</w:t>
      </w:r>
    </w:p>
    <w:p>
      <w:pPr>
        <w:spacing w:after="60"/>
        <w:ind w:firstLine="567"/>
        <w:jc w:val="both"/>
      </w:pPr>
      <w:r>
        <w:rPr>
          <w:rFonts w:ascii="Arial" w:cs="Arial" w:eastAsia="Arial" w:hAnsi="Arial"/>
          <w:sz w:val="24"/>
          <w:szCs w:val="24"/>
        </w:rPr>
        <w:t xml:space="preserve">а) пункт 22 после слов "государственные органы" дополнить словами "и их подразделения";</w:t>
      </w:r>
    </w:p>
    <w:p>
      <w:pPr>
        <w:spacing w:after="60"/>
        <w:ind w:firstLine="567"/>
        <w:jc w:val="both"/>
      </w:pPr>
      <w:r>
        <w:rPr>
          <w:rFonts w:ascii="Arial" w:cs="Arial" w:eastAsia="Arial" w:hAnsi="Arial"/>
          <w:sz w:val="24"/>
          <w:szCs w:val="24"/>
        </w:rPr>
        <w:t xml:space="preserve">б) в пункте 30 слова "прокуроры областей, города Бишкек" заменить словами "его заместители, прокуроры областей, городов Бишкек и Ош";</w:t>
      </w:r>
    </w:p>
    <w:p>
      <w:pPr>
        <w:spacing w:after="60"/>
        <w:ind w:firstLine="567"/>
        <w:jc w:val="both"/>
      </w:pPr>
      <w:r>
        <w:rPr>
          <w:rFonts w:ascii="Arial" w:cs="Arial" w:eastAsia="Arial" w:hAnsi="Arial"/>
          <w:sz w:val="24"/>
          <w:szCs w:val="24"/>
        </w:rPr>
        <w:t xml:space="preserve">в) пункт 52 изложить в следующей редакции:</w:t>
      </w:r>
    </w:p>
    <w:p>
      <w:pPr>
        <w:spacing w:after="60"/>
        <w:ind w:firstLine="567"/>
        <w:jc w:val="both"/>
      </w:pPr>
      <w:r>
        <w:rPr>
          <w:rFonts w:ascii="Arial" w:cs="Arial" w:eastAsia="Arial" w:hAnsi="Arial"/>
          <w:sz w:val="24"/>
          <w:szCs w:val="24"/>
        </w:rPr>
        <w:t xml:space="preserve">"52) уполномоченное должностное лицо органа дознания - должностное лицо, уполномоченное начальником органа дознания осуществлять производство по делу о проступке;";</w:t>
      </w:r>
    </w:p>
    <w:p>
      <w:pPr>
        <w:spacing w:after="60"/>
        <w:ind w:firstLine="567"/>
        <w:jc w:val="both"/>
      </w:pPr>
      <w:r>
        <w:rPr>
          <w:rFonts w:ascii="Arial" w:cs="Arial" w:eastAsia="Arial" w:hAnsi="Arial"/>
          <w:sz w:val="24"/>
          <w:szCs w:val="24"/>
        </w:rPr>
        <w:t xml:space="preserve">3) часть 1 статьи 22 в тексте на официальном языке после слова "присяжный" дополнить словом "заседатель";</w:t>
      </w:r>
    </w:p>
    <w:p>
      <w:pPr>
        <w:spacing w:after="60"/>
        <w:ind w:firstLine="567"/>
        <w:jc w:val="both"/>
      </w:pPr>
      <w:r>
        <w:rPr>
          <w:rFonts w:ascii="Arial" w:cs="Arial" w:eastAsia="Arial" w:hAnsi="Arial"/>
          <w:sz w:val="24"/>
          <w:szCs w:val="24"/>
        </w:rPr>
        <w:t xml:space="preserve">4) в части 1 статьи 25 слова "в порядке, предусмотренном настоящим Кодексом, участвовать в уголовном преследовании обвиняемого" заменить словами "в порядке, предусмотренном настоящим Кодексом, участвовать в уголовном преследовании подозреваемого, обвиняемого";</w:t>
      </w:r>
    </w:p>
    <w:p>
      <w:pPr>
        <w:spacing w:after="60"/>
        <w:ind w:firstLine="567"/>
        <w:jc w:val="both"/>
      </w:pPr>
      <w:r>
        <w:rPr>
          <w:rFonts w:ascii="Arial" w:cs="Arial" w:eastAsia="Arial" w:hAnsi="Arial"/>
          <w:sz w:val="24"/>
          <w:szCs w:val="24"/>
        </w:rPr>
        <w:t xml:space="preserve">5) в статье 26:</w:t>
      </w:r>
    </w:p>
    <w:p>
      <w:pPr>
        <w:spacing w:after="60"/>
        <w:ind w:firstLine="567"/>
        <w:jc w:val="both"/>
      </w:pPr>
      <w:r>
        <w:rPr>
          <w:rFonts w:ascii="Arial" w:cs="Arial" w:eastAsia="Arial" w:hAnsi="Arial"/>
          <w:sz w:val="24"/>
          <w:szCs w:val="24"/>
        </w:rPr>
        <w:t xml:space="preserve">а) в пункте 3 части 1 слова "мнимая оборона;" исключить;</w:t>
      </w:r>
    </w:p>
    <w:p>
      <w:pPr>
        <w:spacing w:after="60"/>
        <w:ind w:firstLine="567"/>
        <w:jc w:val="both"/>
      </w:pPr>
      <w:r>
        <w:rPr>
          <w:rFonts w:ascii="Arial" w:cs="Arial" w:eastAsia="Arial" w:hAnsi="Arial"/>
          <w:sz w:val="24"/>
          <w:szCs w:val="24"/>
        </w:rPr>
        <w:t xml:space="preserve">б) в части 3 слова "если обвиняемый" заменить словами "если подозреваемый или обвиняемый";</w:t>
      </w:r>
    </w:p>
    <w:p>
      <w:pPr>
        <w:spacing w:after="60"/>
        <w:ind w:firstLine="567"/>
        <w:jc w:val="both"/>
      </w:pPr>
      <w:r>
        <w:rPr>
          <w:rFonts w:ascii="Arial" w:cs="Arial" w:eastAsia="Arial" w:hAnsi="Arial"/>
          <w:sz w:val="24"/>
          <w:szCs w:val="24"/>
        </w:rPr>
        <w:t xml:space="preserve">6) часть 1 статьи 30 дополнить пунктом 11 следующего содержания:</w:t>
      </w:r>
    </w:p>
    <w:p>
      <w:pPr>
        <w:spacing w:after="60"/>
        <w:ind w:firstLine="567"/>
        <w:jc w:val="both"/>
      </w:pPr>
      <w:r>
        <w:rPr>
          <w:rFonts w:ascii="Arial" w:cs="Arial" w:eastAsia="Arial" w:hAnsi="Arial"/>
          <w:sz w:val="24"/>
          <w:szCs w:val="24"/>
        </w:rPr>
        <w:t xml:space="preserve">"11) принимать иные решения, предусмотренные настоящим Кодексом.";</w:t>
      </w:r>
    </w:p>
    <w:p>
      <w:pPr>
        <w:spacing w:after="60"/>
        <w:ind w:firstLine="567"/>
        <w:jc w:val="both"/>
      </w:pPr>
      <w:r>
        <w:rPr>
          <w:rFonts w:ascii="Arial" w:cs="Arial" w:eastAsia="Arial" w:hAnsi="Arial"/>
          <w:sz w:val="24"/>
          <w:szCs w:val="24"/>
        </w:rPr>
        <w:t xml:space="preserve">7) в статье 31:</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4 слово "обвиняемого," исключить;</w:t>
      </w:r>
    </w:p>
    <w:p>
      <w:pPr>
        <w:spacing w:after="60"/>
        <w:ind w:firstLine="567"/>
        <w:jc w:val="both"/>
      </w:pPr>
      <w:r>
        <w:rPr>
          <w:rFonts w:ascii="Arial" w:cs="Arial" w:eastAsia="Arial" w:hAnsi="Arial"/>
          <w:sz w:val="24"/>
          <w:szCs w:val="24"/>
        </w:rPr>
        <w:t xml:space="preserve">в пункте 6 слово "обвиняемого" заменить словом "подозреваемого";</w:t>
      </w:r>
    </w:p>
    <w:p>
      <w:pPr>
        <w:spacing w:after="60"/>
        <w:ind w:firstLine="567"/>
        <w:jc w:val="both"/>
      </w:pPr>
      <w:r>
        <w:rPr>
          <w:rFonts w:ascii="Arial" w:cs="Arial" w:eastAsia="Arial" w:hAnsi="Arial"/>
          <w:sz w:val="24"/>
          <w:szCs w:val="24"/>
        </w:rPr>
        <w:t xml:space="preserve">б) в пункте 2 части 3 слово "обвиняемый" заменить словом "подозреваемый";</w:t>
      </w:r>
    </w:p>
    <w:p>
      <w:pPr>
        <w:spacing w:after="60"/>
        <w:ind w:firstLine="567"/>
        <w:jc w:val="both"/>
      </w:pPr>
      <w:r>
        <w:rPr>
          <w:rFonts w:ascii="Arial" w:cs="Arial" w:eastAsia="Arial" w:hAnsi="Arial"/>
          <w:sz w:val="24"/>
          <w:szCs w:val="24"/>
        </w:rPr>
        <w:t xml:space="preserve">8) в части 2 статьи 33:</w:t>
      </w:r>
    </w:p>
    <w:p>
      <w:pPr>
        <w:spacing w:after="60"/>
        <w:ind w:firstLine="567"/>
        <w:jc w:val="both"/>
      </w:pPr>
      <w:r>
        <w:rPr>
          <w:rFonts w:ascii="Arial" w:cs="Arial" w:eastAsia="Arial" w:hAnsi="Arial"/>
          <w:sz w:val="24"/>
          <w:szCs w:val="24"/>
        </w:rPr>
        <w:t xml:space="preserve">а) предложение первое пункта 3 изложить в следующей редакции:</w:t>
      </w:r>
    </w:p>
    <w:p>
      <w:pPr>
        <w:spacing w:after="60"/>
        <w:ind w:firstLine="567"/>
        <w:jc w:val="both"/>
      </w:pPr>
      <w:r>
        <w:rPr>
          <w:rFonts w:ascii="Arial" w:cs="Arial" w:eastAsia="Arial" w:hAnsi="Arial"/>
          <w:sz w:val="24"/>
          <w:szCs w:val="24"/>
        </w:rPr>
        <w:t xml:space="preserve">"поручать, передавать для расследования следователю или группе следователей уголовные дела, уполномоченному должностному лицу органа дознания или группе уполномоченных должностных лиц органа дознания дела о проступках в соответствии с подследственностью, в исключительных случаях - независимо от подследственности.";</w:t>
      </w:r>
    </w:p>
    <w:p>
      <w:pPr>
        <w:spacing w:after="60"/>
        <w:ind w:firstLine="567"/>
        <w:jc w:val="both"/>
      </w:pPr>
      <w:r>
        <w:rPr>
          <w:rFonts w:ascii="Arial" w:cs="Arial" w:eastAsia="Arial" w:hAnsi="Arial"/>
          <w:sz w:val="24"/>
          <w:szCs w:val="24"/>
        </w:rPr>
        <w:t xml:space="preserve">б) дополнить пунктом 17-1 следующего содержания:</w:t>
      </w:r>
    </w:p>
    <w:p>
      <w:pPr>
        <w:spacing w:after="60"/>
        <w:ind w:firstLine="567"/>
        <w:jc w:val="both"/>
      </w:pPr>
      <w:r>
        <w:rPr>
          <w:rFonts w:ascii="Arial" w:cs="Arial" w:eastAsia="Arial" w:hAnsi="Arial"/>
          <w:sz w:val="24"/>
          <w:szCs w:val="24"/>
        </w:rPr>
        <w:t xml:space="preserve">"17-1) изменять квалификацию деяния подозреваемого и обвиняемого;";</w:t>
      </w:r>
    </w:p>
    <w:p>
      <w:pPr>
        <w:spacing w:after="60"/>
        <w:ind w:firstLine="567"/>
        <w:jc w:val="both"/>
      </w:pPr>
      <w:r>
        <w:rPr>
          <w:rFonts w:ascii="Arial" w:cs="Arial" w:eastAsia="Arial" w:hAnsi="Arial"/>
          <w:sz w:val="24"/>
          <w:szCs w:val="24"/>
        </w:rPr>
        <w:t xml:space="preserve">в) в пункте 19 слова "соглашения о сотрудничестве" заменить словами "соглашения о сотрудничестве, соглашения о признании вины";</w:t>
      </w:r>
    </w:p>
    <w:p>
      <w:pPr>
        <w:spacing w:after="60"/>
        <w:ind w:firstLine="567"/>
        <w:jc w:val="both"/>
      </w:pPr>
      <w:r>
        <w:rPr>
          <w:rFonts w:ascii="Arial" w:cs="Arial" w:eastAsia="Arial" w:hAnsi="Arial"/>
          <w:sz w:val="24"/>
          <w:szCs w:val="24"/>
        </w:rPr>
        <w:t xml:space="preserve">9) в части 1 статьи 35:</w:t>
      </w:r>
    </w:p>
    <w:p>
      <w:pPr>
        <w:spacing w:after="60"/>
        <w:ind w:firstLine="567"/>
        <w:jc w:val="both"/>
      </w:pPr>
      <w:r>
        <w:rPr>
          <w:rFonts w:ascii="Arial" w:cs="Arial" w:eastAsia="Arial" w:hAnsi="Arial"/>
          <w:sz w:val="24"/>
          <w:szCs w:val="24"/>
        </w:rPr>
        <w:t xml:space="preserve">а) пункт 6 изложить в следующей редакции:</w:t>
      </w:r>
    </w:p>
    <w:p>
      <w:pPr>
        <w:spacing w:after="60"/>
        <w:ind w:firstLine="56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розыскных, следственных и специальных следственных действий в связи с досудебным производством по уголовному делу;";</w:t>
      </w:r>
    </w:p>
    <w:p>
      <w:pPr>
        <w:spacing w:after="60"/>
        <w:ind w:firstLine="567"/>
        <w:jc w:val="both"/>
      </w:pPr>
      <w:r>
        <w:rPr>
          <w:rFonts w:ascii="Arial" w:cs="Arial" w:eastAsia="Arial" w:hAnsi="Arial"/>
          <w:sz w:val="24"/>
          <w:szCs w:val="24"/>
        </w:rPr>
        <w:t xml:space="preserve">б) пункт 11 изложить в следующей редакции:</w:t>
      </w:r>
    </w:p>
    <w:p>
      <w:pPr>
        <w:spacing w:after="60"/>
        <w:ind w:firstLine="56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 и (или) проступка и доставлять его в суд для проверки законности и обоснованности задержания;";</w:t>
      </w:r>
    </w:p>
    <w:p>
      <w:pPr>
        <w:spacing w:after="60"/>
        <w:ind w:firstLine="567"/>
        <w:jc w:val="both"/>
      </w:pPr>
      <w:r>
        <w:rPr>
          <w:rFonts w:ascii="Arial" w:cs="Arial" w:eastAsia="Arial" w:hAnsi="Arial"/>
          <w:sz w:val="24"/>
          <w:szCs w:val="24"/>
        </w:rPr>
        <w:t xml:space="preserve">в) пункт 20 изложить в следующей редакции:</w:t>
      </w:r>
    </w:p>
    <w:p>
      <w:pPr>
        <w:spacing w:after="60"/>
        <w:ind w:firstLine="567"/>
        <w:jc w:val="both"/>
      </w:pPr>
      <w:r>
        <w:rPr>
          <w:rFonts w:ascii="Arial" w:cs="Arial" w:eastAsia="Arial" w:hAnsi="Arial"/>
          <w:sz w:val="24"/>
          <w:szCs w:val="24"/>
        </w:rPr>
        <w:t xml:space="preserve">"20) выносить постановления о принятии, приостановлении, возобновлении, прекращении досудебного производства по уголовному делу;";</w:t>
      </w:r>
    </w:p>
    <w:p>
      <w:pPr>
        <w:spacing w:after="60"/>
        <w:ind w:firstLine="567"/>
        <w:jc w:val="both"/>
      </w:pPr>
      <w:r>
        <w:rPr>
          <w:rFonts w:ascii="Arial" w:cs="Arial" w:eastAsia="Arial" w:hAnsi="Arial"/>
          <w:sz w:val="24"/>
          <w:szCs w:val="24"/>
        </w:rPr>
        <w:t xml:space="preserve">г) в пункте 22 слово ", обвиняемого" исключить;</w:t>
      </w:r>
    </w:p>
    <w:p>
      <w:pPr>
        <w:spacing w:after="60"/>
        <w:ind w:firstLine="567"/>
        <w:jc w:val="both"/>
      </w:pPr>
      <w:r>
        <w:rPr>
          <w:rFonts w:ascii="Arial" w:cs="Arial" w:eastAsia="Arial" w:hAnsi="Arial"/>
          <w:sz w:val="24"/>
          <w:szCs w:val="24"/>
        </w:rPr>
        <w:t xml:space="preserve">10) в статье 37:</w:t>
      </w:r>
    </w:p>
    <w:p>
      <w:pPr>
        <w:spacing w:after="60"/>
        <w:ind w:firstLine="567"/>
        <w:jc w:val="both"/>
      </w:pPr>
      <w:r>
        <w:rPr>
          <w:rFonts w:ascii="Arial" w:cs="Arial" w:eastAsia="Arial" w:hAnsi="Arial"/>
          <w:sz w:val="24"/>
          <w:szCs w:val="24"/>
        </w:rPr>
        <w:t xml:space="preserve">а) пункт 6 части 2 изложить в следующей редакции:</w:t>
      </w:r>
    </w:p>
    <w:p>
      <w:pPr>
        <w:spacing w:after="60"/>
        <w:ind w:firstLine="567"/>
        <w:jc w:val="both"/>
      </w:pPr>
      <w:r>
        <w:rPr>
          <w:rFonts w:ascii="Arial" w:cs="Arial" w:eastAsia="Arial" w:hAnsi="Arial"/>
          <w:sz w:val="24"/>
          <w:szCs w:val="24"/>
        </w:rPr>
        <w:t xml:space="preserve">"6) выполняет письменные указания прокурора, поручения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Органы дознания, указанные в пунктах 3, 4, 5, 10, 11 и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 по подследственности, определенной настоящим Кодексом.";</w:t>
      </w:r>
    </w:p>
    <w:p>
      <w:pPr>
        <w:spacing w:after="60"/>
        <w:ind w:firstLine="567"/>
        <w:jc w:val="both"/>
      </w:pPr>
      <w:r>
        <w:rPr>
          <w:rFonts w:ascii="Arial" w:cs="Arial" w:eastAsia="Arial" w:hAnsi="Arial"/>
          <w:sz w:val="24"/>
          <w:szCs w:val="24"/>
        </w:rPr>
        <w:t xml:space="preserve">11) в части 1 статьи 39:</w:t>
      </w:r>
    </w:p>
    <w:p>
      <w:pPr>
        <w:spacing w:after="60"/>
        <w:ind w:firstLine="567"/>
        <w:jc w:val="both"/>
      </w:pPr>
      <w:r>
        <w:rPr>
          <w:rFonts w:ascii="Arial" w:cs="Arial" w:eastAsia="Arial" w:hAnsi="Arial"/>
          <w:sz w:val="24"/>
          <w:szCs w:val="24"/>
        </w:rPr>
        <w:t xml:space="preserve">а) пункт 6 изложить в следующей редакции:</w:t>
      </w:r>
    </w:p>
    <w:p>
      <w:pPr>
        <w:spacing w:after="60"/>
        <w:ind w:firstLine="567"/>
        <w:jc w:val="both"/>
      </w:pPr>
      <w:r>
        <w:rPr>
          <w:rFonts w:ascii="Arial" w:cs="Arial" w:eastAsia="Arial" w:hAnsi="Arial"/>
          <w:sz w:val="24"/>
          <w:szCs w:val="24"/>
        </w:rPr>
        <w:t xml:space="preserve">"6) задерживать лицо, в отношении которого имеется обоснованное подозрение в совершении проступка, и доставлять его в суд для решения вопроса о законности и обоснованности задержания;";</w:t>
      </w:r>
    </w:p>
    <w:p>
      <w:pPr>
        <w:spacing w:after="60"/>
        <w:ind w:firstLine="567"/>
        <w:jc w:val="both"/>
      </w:pPr>
      <w:r>
        <w:rPr>
          <w:rFonts w:ascii="Arial" w:cs="Arial" w:eastAsia="Arial" w:hAnsi="Arial"/>
          <w:sz w:val="24"/>
          <w:szCs w:val="24"/>
        </w:rPr>
        <w:t xml:space="preserve">б) пункт 11 изложить в следующей редакции:</w:t>
      </w:r>
    </w:p>
    <w:p>
      <w:pPr>
        <w:spacing w:after="60"/>
        <w:ind w:firstLine="567"/>
        <w:jc w:val="both"/>
      </w:pPr>
      <w:r>
        <w:rPr>
          <w:rFonts w:ascii="Arial" w:cs="Arial" w:eastAsia="Arial" w:hAnsi="Arial"/>
          <w:sz w:val="24"/>
          <w:szCs w:val="24"/>
        </w:rPr>
        <w:t xml:space="preserve">"11) выносить постановления о принятии, приостановлении, возобновлении, прекращении производства по делам о проступках;";</w:t>
      </w:r>
    </w:p>
    <w:p>
      <w:pPr>
        <w:spacing w:after="60"/>
        <w:ind w:firstLine="567"/>
        <w:jc w:val="both"/>
      </w:pPr>
      <w:r>
        <w:rPr>
          <w:rFonts w:ascii="Arial" w:cs="Arial" w:eastAsia="Arial" w:hAnsi="Arial"/>
          <w:sz w:val="24"/>
          <w:szCs w:val="24"/>
        </w:rPr>
        <w:t xml:space="preserve">в) в пункте 12 слово ", обвиняемого" исключить;</w:t>
      </w:r>
    </w:p>
    <w:p>
      <w:pPr>
        <w:spacing w:after="60"/>
        <w:ind w:firstLine="567"/>
        <w:jc w:val="both"/>
      </w:pPr>
      <w:r>
        <w:rPr>
          <w:rFonts w:ascii="Arial" w:cs="Arial" w:eastAsia="Arial" w:hAnsi="Arial"/>
          <w:sz w:val="24"/>
          <w:szCs w:val="24"/>
        </w:rPr>
        <w:t xml:space="preserve">г) дополнить пунктами 15, 16 и 17 следующего содержания:</w:t>
      </w:r>
    </w:p>
    <w:p>
      <w:pPr>
        <w:spacing w:after="60"/>
        <w:ind w:firstLine="567"/>
        <w:jc w:val="both"/>
      </w:pPr>
      <w:r>
        <w:rPr>
          <w:rFonts w:ascii="Arial" w:cs="Arial" w:eastAsia="Arial" w:hAnsi="Arial"/>
          <w:sz w:val="24"/>
          <w:szCs w:val="24"/>
        </w:rPr>
        <w:t xml:space="preserve">"15) назначать проведения ревизии, инвентаризации, экспертизы;</w:t>
      </w:r>
    </w:p>
    <w:p>
      <w:pPr>
        <w:spacing w:after="60"/>
        <w:ind w:firstLine="567"/>
        <w:jc w:val="both"/>
      </w:pPr>
      <w:r>
        <w:rPr>
          <w:rFonts w:ascii="Arial" w:cs="Arial" w:eastAsia="Arial" w:hAnsi="Arial"/>
          <w:sz w:val="24"/>
          <w:szCs w:val="24"/>
        </w:rPr>
        <w:t xml:space="preserve">16) давать письменные поручения в связи с осуществлением досудебного производства по делам о проступках и по специальным следственным действиям, предусмотренным статьей 212 настоящего Кодекса;</w:t>
      </w:r>
    </w:p>
    <w:p>
      <w:pPr>
        <w:spacing w:after="60"/>
        <w:ind w:firstLine="567"/>
        <w:jc w:val="both"/>
      </w:pPr>
      <w:r>
        <w:rPr>
          <w:rFonts w:ascii="Arial" w:cs="Arial" w:eastAsia="Arial" w:hAnsi="Arial"/>
          <w:sz w:val="24"/>
          <w:szCs w:val="24"/>
        </w:rPr>
        <w:t xml:space="preserve">17) обеспечить участие защитника в производстве по делу, а в отношении лиц, имеющих право на гарантированную государством юридическую помощь, - требовать назначения защитника.";</w:t>
      </w:r>
    </w:p>
    <w:p>
      <w:pPr>
        <w:spacing w:after="60"/>
        <w:ind w:firstLine="567"/>
        <w:jc w:val="both"/>
      </w:pPr>
      <w:r>
        <w:rPr>
          <w:rFonts w:ascii="Arial" w:cs="Arial" w:eastAsia="Arial" w:hAnsi="Arial"/>
          <w:sz w:val="24"/>
          <w:szCs w:val="24"/>
        </w:rPr>
        <w:t xml:space="preserve">12) в статье 40:</w:t>
      </w:r>
    </w:p>
    <w:p>
      <w:pPr>
        <w:spacing w:after="60"/>
        <w:ind w:firstLine="567"/>
        <w:jc w:val="both"/>
      </w:pPr>
      <w:r>
        <w:rPr>
          <w:rFonts w:ascii="Arial" w:cs="Arial" w:eastAsia="Arial" w:hAnsi="Arial"/>
          <w:sz w:val="24"/>
          <w:szCs w:val="24"/>
        </w:rPr>
        <w:t xml:space="preserve">а) в части 1 слова "поручает уполномоченному должностному лицу органа дознания осуществление досудебного производства по делам о проступках" заменить словами "уполномочивает должностное лицо органа дознания осуществлять досудебное производство по делам о проступках";</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Начальник органа дознания поручает осуществление досудебного производства по делам о проступках.";</w:t>
      </w:r>
    </w:p>
    <w:p>
      <w:pPr>
        <w:spacing w:after="60"/>
        <w:ind w:firstLine="567"/>
        <w:jc w:val="both"/>
      </w:pPr>
      <w:r>
        <w:rPr>
          <w:rFonts w:ascii="Arial" w:cs="Arial" w:eastAsia="Arial" w:hAnsi="Arial"/>
          <w:sz w:val="24"/>
          <w:szCs w:val="24"/>
        </w:rPr>
        <w:t xml:space="preserve">в) в части 2 слово "подразделения" заменить словом "органа";</w:t>
      </w:r>
    </w:p>
    <w:p>
      <w:pPr>
        <w:spacing w:after="60"/>
        <w:ind w:firstLine="567"/>
        <w:jc w:val="both"/>
      </w:pPr>
      <w:r>
        <w:rPr>
          <w:rFonts w:ascii="Arial" w:cs="Arial" w:eastAsia="Arial" w:hAnsi="Arial"/>
          <w:sz w:val="24"/>
          <w:szCs w:val="24"/>
        </w:rPr>
        <w:t xml:space="preserve">13) в части 10 статьи 41 слово "законом" заменить словами "Правительством Кыргызской Республики";</w:t>
      </w:r>
    </w:p>
    <w:p>
      <w:pPr>
        <w:spacing w:after="60"/>
        <w:ind w:firstLine="567"/>
        <w:jc w:val="both"/>
      </w:pPr>
      <w:r>
        <w:rPr>
          <w:rFonts w:ascii="Arial" w:cs="Arial" w:eastAsia="Arial" w:hAnsi="Arial"/>
          <w:sz w:val="24"/>
          <w:szCs w:val="24"/>
        </w:rPr>
        <w:t xml:space="preserve">14) в статье 45:</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3 слово "протокола" заменить словом "постановления";</w:t>
      </w:r>
    </w:p>
    <w:p>
      <w:pPr>
        <w:spacing w:after="60"/>
        <w:ind w:firstLine="567"/>
        <w:jc w:val="both"/>
      </w:pPr>
      <w:r>
        <w:rPr>
          <w:rFonts w:ascii="Arial" w:cs="Arial" w:eastAsia="Arial" w:hAnsi="Arial"/>
          <w:sz w:val="24"/>
          <w:szCs w:val="24"/>
        </w:rPr>
        <w:t xml:space="preserve">в пункте 7 слово "следователя" заменить словом "прокурора";</w:t>
      </w:r>
    </w:p>
    <w:p>
      <w:pPr>
        <w:spacing w:after="60"/>
        <w:ind w:firstLine="567"/>
        <w:jc w:val="both"/>
      </w:pPr>
      <w:r>
        <w:rPr>
          <w:rFonts w:ascii="Arial" w:cs="Arial" w:eastAsia="Arial" w:hAnsi="Arial"/>
          <w:sz w:val="24"/>
          <w:szCs w:val="24"/>
        </w:rPr>
        <w:t xml:space="preserve">б) по всему тексту части 6 после слов "временного содержания" дополнить словами "или места содержания под стражей";</w:t>
      </w:r>
    </w:p>
    <w:p>
      <w:pPr>
        <w:spacing w:after="60"/>
        <w:ind w:firstLine="567"/>
        <w:jc w:val="both"/>
      </w:pPr>
      <w:r>
        <w:rPr>
          <w:rFonts w:ascii="Arial" w:cs="Arial" w:eastAsia="Arial" w:hAnsi="Arial"/>
          <w:sz w:val="24"/>
          <w:szCs w:val="24"/>
        </w:rPr>
        <w:t xml:space="preserve">15) в части 2 статьи 50 слово "обвиняемого," исключить;</w:t>
      </w:r>
    </w:p>
    <w:p>
      <w:pPr>
        <w:spacing w:after="60"/>
        <w:ind w:firstLine="567"/>
        <w:jc w:val="both"/>
      </w:pPr>
      <w:r>
        <w:rPr>
          <w:rFonts w:ascii="Arial" w:cs="Arial" w:eastAsia="Arial" w:hAnsi="Arial"/>
          <w:sz w:val="24"/>
          <w:szCs w:val="24"/>
        </w:rPr>
        <w:t xml:space="preserve">16) в статье 54:</w:t>
      </w:r>
    </w:p>
    <w:p>
      <w:pPr>
        <w:spacing w:after="60"/>
        <w:ind w:firstLine="567"/>
        <w:jc w:val="both"/>
      </w:pPr>
      <w:r>
        <w:rPr>
          <w:rFonts w:ascii="Arial" w:cs="Arial" w:eastAsia="Arial" w:hAnsi="Arial"/>
          <w:sz w:val="24"/>
          <w:szCs w:val="24"/>
        </w:rPr>
        <w:t xml:space="preserve">а) в пункте 8 части 2 слова "протоколом задержания" заменить словами "постановлением о задержании";</w:t>
      </w:r>
    </w:p>
    <w:p>
      <w:pPr>
        <w:spacing w:after="60"/>
        <w:ind w:firstLine="567"/>
        <w:jc w:val="both"/>
      </w:pPr>
      <w:r>
        <w:rPr>
          <w:rFonts w:ascii="Arial" w:cs="Arial" w:eastAsia="Arial" w:hAnsi="Arial"/>
          <w:sz w:val="24"/>
          <w:szCs w:val="24"/>
        </w:rPr>
        <w:t xml:space="preserve">- в абзаце третьем пункта 1 части 4 слово "санкционировании" заменить словом "применении";</w:t>
      </w:r>
    </w:p>
    <w:p>
      <w:pPr>
        <w:spacing w:after="60"/>
        <w:ind w:firstLine="567"/>
        <w:jc w:val="both"/>
      </w:pPr>
      <w:r>
        <w:rPr>
          <w:rFonts w:ascii="Arial" w:cs="Arial" w:eastAsia="Arial" w:hAnsi="Arial"/>
          <w:sz w:val="24"/>
          <w:szCs w:val="24"/>
        </w:rPr>
        <w:t xml:space="preserve">17) в статье 60:</w:t>
      </w:r>
    </w:p>
    <w:p>
      <w:pPr>
        <w:spacing w:after="60"/>
        <w:ind w:firstLine="567"/>
        <w:jc w:val="both"/>
      </w:pPr>
      <w:r>
        <w:rPr>
          <w:rFonts w:ascii="Arial" w:cs="Arial" w:eastAsia="Arial" w:hAnsi="Arial"/>
          <w:sz w:val="24"/>
          <w:szCs w:val="24"/>
        </w:rPr>
        <w:t xml:space="preserve">а) в части 1 слово "уголовному" исключить;</w:t>
      </w:r>
    </w:p>
    <w:p>
      <w:pPr>
        <w:spacing w:after="60"/>
        <w:ind w:firstLine="567"/>
        <w:jc w:val="both"/>
      </w:pPr>
      <w:r>
        <w:rPr>
          <w:rFonts w:ascii="Arial" w:cs="Arial" w:eastAsia="Arial" w:hAnsi="Arial"/>
          <w:sz w:val="24"/>
          <w:szCs w:val="24"/>
        </w:rPr>
        <w:t xml:space="preserve">б) часть 2 дополнить пунктами 7 и 8 следующего содержания:</w:t>
      </w:r>
    </w:p>
    <w:p>
      <w:pPr>
        <w:spacing w:after="60"/>
        <w:ind w:firstLine="56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60"/>
        <w:ind w:firstLine="56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60"/>
        <w:ind w:firstLine="567"/>
        <w:jc w:val="both"/>
      </w:pPr>
      <w:r>
        <w:rPr>
          <w:rFonts w:ascii="Arial" w:cs="Arial" w:eastAsia="Arial" w:hAnsi="Arial"/>
          <w:sz w:val="24"/>
          <w:szCs w:val="24"/>
        </w:rPr>
        <w:t xml:space="preserve">18) в части 4 статьи 82:</w:t>
      </w:r>
    </w:p>
    <w:p>
      <w:pPr>
        <w:spacing w:after="60"/>
        <w:ind w:firstLine="567"/>
        <w:jc w:val="both"/>
      </w:pPr>
      <w:r>
        <w:rPr>
          <w:rFonts w:ascii="Arial" w:cs="Arial" w:eastAsia="Arial" w:hAnsi="Arial"/>
          <w:sz w:val="24"/>
          <w:szCs w:val="24"/>
        </w:rPr>
        <w:t xml:space="preserve">а) в пунктах 1 и 2 слово ", обвиняемого" исключить;</w:t>
      </w:r>
    </w:p>
    <w:p>
      <w:pPr>
        <w:spacing w:after="60"/>
        <w:ind w:firstLine="567"/>
        <w:jc w:val="both"/>
      </w:pPr>
      <w:r>
        <w:rPr>
          <w:rFonts w:ascii="Arial" w:cs="Arial" w:eastAsia="Arial" w:hAnsi="Arial"/>
          <w:sz w:val="24"/>
          <w:szCs w:val="24"/>
        </w:rPr>
        <w:t xml:space="preserve">б) пункт 4 после слов "уголовного дела" дополнить словами "или дела о проступке";</w:t>
      </w:r>
    </w:p>
    <w:p>
      <w:pPr>
        <w:spacing w:after="60"/>
        <w:ind w:firstLine="567"/>
        <w:jc w:val="both"/>
      </w:pPr>
      <w:r>
        <w:rPr>
          <w:rFonts w:ascii="Arial" w:cs="Arial" w:eastAsia="Arial" w:hAnsi="Arial"/>
          <w:sz w:val="24"/>
          <w:szCs w:val="24"/>
        </w:rPr>
        <w:t xml:space="preserve">в) пункт 5 после слов "уголовному делу" дополнить словами "или делу о проступке";</w:t>
      </w:r>
    </w:p>
    <w:p>
      <w:pPr>
        <w:spacing w:after="60"/>
        <w:ind w:firstLine="567"/>
        <w:jc w:val="both"/>
      </w:pPr>
      <w:r>
        <w:rPr>
          <w:rFonts w:ascii="Arial" w:cs="Arial" w:eastAsia="Arial" w:hAnsi="Arial"/>
          <w:sz w:val="24"/>
          <w:szCs w:val="24"/>
        </w:rPr>
        <w:t xml:space="preserve">19) в статье 99:</w:t>
      </w:r>
    </w:p>
    <w:p>
      <w:pPr>
        <w:spacing w:after="60"/>
        <w:ind w:firstLine="567"/>
        <w:jc w:val="both"/>
      </w:pPr>
      <w:r>
        <w:rPr>
          <w:rFonts w:ascii="Arial" w:cs="Arial" w:eastAsia="Arial" w:hAnsi="Arial"/>
          <w:sz w:val="24"/>
          <w:szCs w:val="24"/>
        </w:rPr>
        <w:t xml:space="preserve">а) часть 5 после слов "быть доставлен" дополнить словами "следователем, уполномоченным должностным лицом органа дознания";</w:t>
      </w:r>
    </w:p>
    <w:p>
      <w:pPr>
        <w:spacing w:after="60"/>
        <w:ind w:firstLine="567"/>
        <w:jc w:val="both"/>
      </w:pPr>
      <w:r>
        <w:rPr>
          <w:rFonts w:ascii="Arial" w:cs="Arial" w:eastAsia="Arial" w:hAnsi="Arial"/>
          <w:sz w:val="24"/>
          <w:szCs w:val="24"/>
        </w:rPr>
        <w:t xml:space="preserve">б) в части 8 слово "следователя" заменить словом "прокурора";</w:t>
      </w:r>
    </w:p>
    <w:p>
      <w:pPr>
        <w:spacing w:after="60"/>
        <w:ind w:firstLine="567"/>
        <w:jc w:val="both"/>
      </w:pPr>
      <w:r>
        <w:rPr>
          <w:rFonts w:ascii="Arial" w:cs="Arial" w:eastAsia="Arial" w:hAnsi="Arial"/>
          <w:sz w:val="24"/>
          <w:szCs w:val="24"/>
        </w:rPr>
        <w:t xml:space="preserve">20) в частях 1 и 2 статьи 104:</w:t>
      </w:r>
    </w:p>
    <w:p>
      <w:pPr>
        <w:spacing w:after="60"/>
        <w:ind w:firstLine="567"/>
        <w:jc w:val="both"/>
      </w:pPr>
      <w:r>
        <w:rPr>
          <w:rFonts w:ascii="Arial" w:cs="Arial" w:eastAsia="Arial" w:hAnsi="Arial"/>
          <w:sz w:val="24"/>
          <w:szCs w:val="24"/>
        </w:rPr>
        <w:t xml:space="preserve">слова "протоколе задержания" заменить словами "постановлении о задержании";</w:t>
      </w:r>
    </w:p>
    <w:p>
      <w:pPr>
        <w:spacing w:after="60"/>
        <w:ind w:firstLine="567"/>
        <w:jc w:val="both"/>
      </w:pPr>
      <w:r>
        <w:rPr>
          <w:rFonts w:ascii="Arial" w:cs="Arial" w:eastAsia="Arial" w:hAnsi="Arial"/>
          <w:sz w:val="24"/>
          <w:szCs w:val="24"/>
        </w:rPr>
        <w:t xml:space="preserve">21) в статье 113:</w:t>
      </w:r>
    </w:p>
    <w:p>
      <w:pPr>
        <w:spacing w:after="60"/>
        <w:ind w:firstLine="567"/>
        <w:jc w:val="both"/>
      </w:pPr>
      <w:r>
        <w:rPr>
          <w:rFonts w:ascii="Arial" w:cs="Arial" w:eastAsia="Arial" w:hAnsi="Arial"/>
          <w:sz w:val="24"/>
          <w:szCs w:val="24"/>
        </w:rPr>
        <w:t xml:space="preserve">а) часть 1 после слов "к следователю," дополнить словами "уполномоченному лицу органа дознания,";</w:t>
      </w:r>
    </w:p>
    <w:p>
      <w:pPr>
        <w:spacing w:after="60"/>
        <w:ind w:firstLine="567"/>
        <w:jc w:val="both"/>
      </w:pPr>
      <w:r>
        <w:rPr>
          <w:rFonts w:ascii="Arial" w:cs="Arial" w:eastAsia="Arial" w:hAnsi="Arial"/>
          <w:sz w:val="24"/>
          <w:szCs w:val="24"/>
        </w:rPr>
        <w:t xml:space="preserve">б) в части 2 слова "преступления, в котором обвиняется" заменить словами "преступления и (или) проступка, в совершение которых подозревается,";</w:t>
      </w:r>
    </w:p>
    <w:p>
      <w:pPr>
        <w:spacing w:after="60"/>
        <w:ind w:firstLine="567"/>
        <w:jc w:val="both"/>
      </w:pPr>
      <w:r>
        <w:rPr>
          <w:rFonts w:ascii="Arial" w:cs="Arial" w:eastAsia="Arial" w:hAnsi="Arial"/>
          <w:sz w:val="24"/>
          <w:szCs w:val="24"/>
        </w:rPr>
        <w:t xml:space="preserve">22) в статье 114:</w:t>
      </w:r>
    </w:p>
    <w:p>
      <w:pPr>
        <w:spacing w:after="60"/>
        <w:ind w:firstLine="567"/>
        <w:jc w:val="both"/>
      </w:pPr>
      <w:r>
        <w:rPr>
          <w:rFonts w:ascii="Arial" w:cs="Arial" w:eastAsia="Arial" w:hAnsi="Arial"/>
          <w:sz w:val="24"/>
          <w:szCs w:val="24"/>
        </w:rPr>
        <w:t xml:space="preserve">а) часть 4 после слов "следственного судьи," дополнить словами "судьи, определение суда,";</w:t>
      </w:r>
    </w:p>
    <w:p>
      <w:pPr>
        <w:spacing w:after="60"/>
        <w:ind w:firstLine="567"/>
        <w:jc w:val="both"/>
      </w:pPr>
      <w:r>
        <w:rPr>
          <w:rFonts w:ascii="Arial" w:cs="Arial" w:eastAsia="Arial" w:hAnsi="Arial"/>
          <w:sz w:val="24"/>
          <w:szCs w:val="24"/>
        </w:rPr>
        <w:t xml:space="preserve">б) в части 9 слова "обвиняемого" заменить словом "подозреваемого";</w:t>
      </w:r>
    </w:p>
    <w:p>
      <w:pPr>
        <w:spacing w:after="60"/>
        <w:ind w:firstLine="567"/>
        <w:jc w:val="both"/>
      </w:pPr>
      <w:r>
        <w:rPr>
          <w:rFonts w:ascii="Arial" w:cs="Arial" w:eastAsia="Arial" w:hAnsi="Arial"/>
          <w:sz w:val="24"/>
          <w:szCs w:val="24"/>
        </w:rPr>
        <w:t xml:space="preserve">23) в статье 115:</w:t>
      </w:r>
    </w:p>
    <w:p>
      <w:pPr>
        <w:spacing w:after="60"/>
        <w:ind w:firstLine="567"/>
        <w:jc w:val="both"/>
      </w:pPr>
      <w:r>
        <w:rPr>
          <w:rFonts w:ascii="Arial" w:cs="Arial" w:eastAsia="Arial" w:hAnsi="Arial"/>
          <w:sz w:val="24"/>
          <w:szCs w:val="24"/>
        </w:rPr>
        <w:t xml:space="preserve">а) в части 2 после слов "следственного судьи," дополнить словом "судьи";</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в абзаце первом слова "постановлении следственного судьи" заменить словами "постановлении следственного судьи, судьи, определении суда";</w:t>
      </w:r>
    </w:p>
    <w:p>
      <w:pPr>
        <w:spacing w:after="60"/>
        <w:ind w:firstLine="567"/>
        <w:jc w:val="both"/>
      </w:pPr>
      <w:r>
        <w:rPr>
          <w:rFonts w:ascii="Arial" w:cs="Arial" w:eastAsia="Arial" w:hAnsi="Arial"/>
          <w:sz w:val="24"/>
          <w:szCs w:val="24"/>
        </w:rPr>
        <w:t xml:space="preserve">в абзаце втором слова "в установленном законом порядке" заменить словами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в) часть 4 после слов "следственного судьи" дополнить словом ", судьи";</w:t>
      </w:r>
    </w:p>
    <w:p>
      <w:pPr>
        <w:spacing w:after="60"/>
        <w:ind w:firstLine="567"/>
        <w:jc w:val="both"/>
      </w:pPr>
      <w:r>
        <w:rPr>
          <w:rFonts w:ascii="Arial" w:cs="Arial" w:eastAsia="Arial" w:hAnsi="Arial"/>
          <w:sz w:val="24"/>
          <w:szCs w:val="24"/>
        </w:rPr>
        <w:t xml:space="preserve">24) в статье 116:</w:t>
      </w:r>
    </w:p>
    <w:p>
      <w:pPr>
        <w:spacing w:after="60"/>
        <w:ind w:firstLine="567"/>
        <w:jc w:val="both"/>
      </w:pPr>
      <w:r>
        <w:rPr>
          <w:rFonts w:ascii="Arial" w:cs="Arial" w:eastAsia="Arial" w:hAnsi="Arial"/>
          <w:sz w:val="24"/>
          <w:szCs w:val="24"/>
        </w:rPr>
        <w:t xml:space="preserve">а) часть 1 после слов "которых судья" дополнить словом ", суд";</w:t>
      </w:r>
    </w:p>
    <w:p>
      <w:pPr>
        <w:spacing w:after="60"/>
        <w:ind w:firstLine="567"/>
        <w:jc w:val="both"/>
      </w:pPr>
      <w:r>
        <w:rPr>
          <w:rFonts w:ascii="Arial" w:cs="Arial" w:eastAsia="Arial" w:hAnsi="Arial"/>
          <w:sz w:val="24"/>
          <w:szCs w:val="24"/>
        </w:rPr>
        <w:t xml:space="preserve">в части 4 текста на официальном языке слово "обвиняемого" заменить словом ", подозреваемого";</w:t>
      </w:r>
    </w:p>
    <w:p>
      <w:pPr>
        <w:spacing w:after="60"/>
        <w:ind w:firstLine="567"/>
        <w:jc w:val="both"/>
      </w:pPr>
      <w:r>
        <w:rPr>
          <w:rFonts w:ascii="Arial" w:cs="Arial" w:eastAsia="Arial" w:hAnsi="Arial"/>
          <w:sz w:val="24"/>
          <w:szCs w:val="24"/>
        </w:rPr>
        <w:t xml:space="preserve">б) часть 7 после слов "на постановление" дополнить словами "следственного судьи, судьи, определение";</w:t>
      </w:r>
    </w:p>
    <w:p>
      <w:pPr>
        <w:spacing w:after="60"/>
        <w:ind w:firstLine="567"/>
        <w:jc w:val="both"/>
      </w:pPr>
      <w:r>
        <w:rPr>
          <w:rFonts w:ascii="Arial" w:cs="Arial" w:eastAsia="Arial" w:hAnsi="Arial"/>
          <w:sz w:val="24"/>
          <w:szCs w:val="24"/>
        </w:rPr>
        <w:t xml:space="preserve">в) часть 8 изложить в следующей редакции:</w:t>
      </w:r>
    </w:p>
    <w:p>
      <w:pPr>
        <w:spacing w:after="60"/>
        <w:ind w:firstLine="56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одному и тому же уголовному делу после вынесения судьей, судом постановления,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60"/>
        <w:ind w:firstLine="567"/>
        <w:jc w:val="both"/>
      </w:pPr>
      <w:r>
        <w:rPr>
          <w:rFonts w:ascii="Arial" w:cs="Arial" w:eastAsia="Arial" w:hAnsi="Arial"/>
          <w:sz w:val="24"/>
          <w:szCs w:val="24"/>
        </w:rPr>
        <w:t xml:space="preserve">25) в статье 117:</w:t>
      </w:r>
    </w:p>
    <w:p>
      <w:pPr>
        <w:spacing w:after="60"/>
        <w:ind w:firstLine="567"/>
        <w:jc w:val="both"/>
      </w:pPr>
      <w:r>
        <w:rPr>
          <w:rFonts w:ascii="Arial" w:cs="Arial" w:eastAsia="Arial" w:hAnsi="Arial"/>
          <w:sz w:val="24"/>
          <w:szCs w:val="24"/>
        </w:rPr>
        <w:t xml:space="preserve">а) в пункте 1 части 4 слово "обвиняемого" заменить словом "подозреваемого";</w:t>
      </w:r>
    </w:p>
    <w:p>
      <w:pPr>
        <w:spacing w:after="60"/>
        <w:ind w:firstLine="567"/>
        <w:jc w:val="both"/>
      </w:pPr>
      <w:r>
        <w:rPr>
          <w:rFonts w:ascii="Arial" w:cs="Arial" w:eastAsia="Arial" w:hAnsi="Arial"/>
          <w:sz w:val="24"/>
          <w:szCs w:val="24"/>
        </w:rPr>
        <w:t xml:space="preserve">б) в частях 5, 7, 8 и 10 слово ", обвиняемый" в различных падежах исключить;</w:t>
      </w:r>
    </w:p>
    <w:p>
      <w:pPr>
        <w:spacing w:after="60"/>
        <w:ind w:firstLine="567"/>
        <w:jc w:val="both"/>
      </w:pPr>
      <w:r>
        <w:rPr>
          <w:rFonts w:ascii="Arial" w:cs="Arial" w:eastAsia="Arial" w:hAnsi="Arial"/>
          <w:sz w:val="24"/>
          <w:szCs w:val="24"/>
        </w:rPr>
        <w:t xml:space="preserve">26) статью 118:</w:t>
      </w:r>
    </w:p>
    <w:p>
      <w:pPr>
        <w:spacing w:after="60"/>
        <w:ind w:firstLine="567"/>
        <w:jc w:val="both"/>
      </w:pPr>
      <w:r>
        <w:rPr>
          <w:rFonts w:ascii="Arial" w:cs="Arial" w:eastAsia="Arial" w:hAnsi="Arial"/>
          <w:sz w:val="24"/>
          <w:szCs w:val="24"/>
        </w:rPr>
        <w:t xml:space="preserve">а) дополнить частью 1-1 следующего содержания:</w:t>
      </w:r>
    </w:p>
    <w:p>
      <w:pPr>
        <w:spacing w:after="60"/>
        <w:ind w:firstLine="567"/>
        <w:jc w:val="both"/>
      </w:pPr>
      <w:r>
        <w:rPr>
          <w:rFonts w:ascii="Arial" w:cs="Arial" w:eastAsia="Arial" w:hAnsi="Arial"/>
          <w:sz w:val="24"/>
          <w:szCs w:val="24"/>
        </w:rPr>
        <w:t xml:space="preserve">"1-1. Мера пресечения в виде заключения под стражу по статьям 200, 204, 205, 209, 210, 211-232 может быть изменена на менее строгую в случае полного возмещения причиненного ущерба государству, собственнику имущества и (или) иному лицу.";</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Мера пресечения может быть изменена на более строгую при наличии обстоятельств, указанных в части 1 статьи 107, части 2 статьи 116 настоящего Кодекса.";</w:t>
      </w:r>
    </w:p>
    <w:p>
      <w:pPr>
        <w:spacing w:after="60"/>
        <w:ind w:firstLine="567"/>
        <w:jc w:val="both"/>
      </w:pPr>
      <w:r>
        <w:rPr>
          <w:rFonts w:ascii="Arial" w:cs="Arial" w:eastAsia="Arial" w:hAnsi="Arial"/>
          <w:sz w:val="24"/>
          <w:szCs w:val="24"/>
        </w:rPr>
        <w:t xml:space="preserve">27) в статье 122:</w:t>
      </w:r>
    </w:p>
    <w:p>
      <w:pPr>
        <w:spacing w:after="60"/>
        <w:ind w:firstLine="567"/>
        <w:jc w:val="both"/>
      </w:pPr>
      <w:r>
        <w:rPr>
          <w:rFonts w:ascii="Arial" w:cs="Arial" w:eastAsia="Arial" w:hAnsi="Arial"/>
          <w:sz w:val="24"/>
          <w:szCs w:val="24"/>
        </w:rPr>
        <w:t xml:space="preserve">а) в части 2 слова "обвиняемому, его защитнику не позднее чем за 3 часа до подачи его следственному судье" заменить словами "его защитнику не позднее чем за 3 часа до подачи его следственному судье, в суд";</w:t>
      </w:r>
    </w:p>
    <w:p>
      <w:pPr>
        <w:spacing w:after="60"/>
        <w:ind w:firstLine="567"/>
        <w:jc w:val="both"/>
      </w:pPr>
      <w:r>
        <w:rPr>
          <w:rFonts w:ascii="Arial" w:cs="Arial" w:eastAsia="Arial" w:hAnsi="Arial"/>
          <w:sz w:val="24"/>
          <w:szCs w:val="24"/>
        </w:rPr>
        <w:t xml:space="preserve">б) часть 3 после слов "следственного судьи", "прокурора" дополнить соответственно словами "судьи,", "или суд";</w:t>
      </w:r>
    </w:p>
    <w:p>
      <w:pPr>
        <w:spacing w:after="60"/>
        <w:ind w:firstLine="567"/>
        <w:jc w:val="both"/>
      </w:pPr>
      <w:r>
        <w:rPr>
          <w:rFonts w:ascii="Arial" w:cs="Arial" w:eastAsia="Arial" w:hAnsi="Arial"/>
          <w:sz w:val="24"/>
          <w:szCs w:val="24"/>
        </w:rPr>
        <w:t xml:space="preserve">в) в часта 4 слова "уполномоченного должностного лица органа дознания, следователя, прокурора, следственного судьи, суда" заменить словами "следственного судьи, судьи, определением суда";</w:t>
      </w:r>
    </w:p>
    <w:p>
      <w:pPr>
        <w:spacing w:after="60"/>
        <w:ind w:firstLine="567"/>
        <w:jc w:val="both"/>
      </w:pPr>
      <w:r>
        <w:rPr>
          <w:rFonts w:ascii="Arial" w:cs="Arial" w:eastAsia="Arial" w:hAnsi="Arial"/>
          <w:sz w:val="24"/>
          <w:szCs w:val="24"/>
        </w:rPr>
        <w:t xml:space="preserve">28) в статье 123:</w:t>
      </w:r>
    </w:p>
    <w:p>
      <w:pPr>
        <w:spacing w:after="60"/>
        <w:ind w:firstLine="567"/>
        <w:jc w:val="both"/>
      </w:pPr>
      <w:r>
        <w:rPr>
          <w:rFonts w:ascii="Arial" w:cs="Arial" w:eastAsia="Arial" w:hAnsi="Arial"/>
          <w:sz w:val="24"/>
          <w:szCs w:val="24"/>
        </w:rPr>
        <w:t xml:space="preserve">а) по всему тексту статьи слово ", обвиняемого" в различных падежах исключить;</w:t>
      </w:r>
    </w:p>
    <w:p>
      <w:pPr>
        <w:spacing w:after="60"/>
        <w:ind w:firstLine="567"/>
        <w:jc w:val="both"/>
      </w:pPr>
      <w:r>
        <w:rPr>
          <w:rFonts w:ascii="Arial" w:cs="Arial" w:eastAsia="Arial" w:hAnsi="Arial"/>
          <w:sz w:val="24"/>
          <w:szCs w:val="24"/>
        </w:rPr>
        <w:t xml:space="preserve">б) часть 4 после слов "фабулу преступления," дополнить словом "проступка,";</w:t>
      </w:r>
    </w:p>
    <w:p>
      <w:pPr>
        <w:spacing w:after="60"/>
        <w:ind w:firstLine="567"/>
        <w:jc w:val="both"/>
      </w:pPr>
      <w:r>
        <w:rPr>
          <w:rFonts w:ascii="Arial" w:cs="Arial" w:eastAsia="Arial" w:hAnsi="Arial"/>
          <w:sz w:val="24"/>
          <w:szCs w:val="24"/>
        </w:rPr>
        <w:t xml:space="preserve">29) пункт 2 части 2 статьи 134 после цифр "1, 2" дополнить словами "и 3";</w:t>
      </w:r>
    </w:p>
    <w:p>
      <w:pPr>
        <w:spacing w:after="60"/>
        <w:ind w:firstLine="567"/>
        <w:jc w:val="both"/>
      </w:pPr>
      <w:r>
        <w:rPr>
          <w:rFonts w:ascii="Arial" w:cs="Arial" w:eastAsia="Arial" w:hAnsi="Arial"/>
          <w:sz w:val="24"/>
          <w:szCs w:val="24"/>
        </w:rPr>
        <w:t xml:space="preserve">30) в части 1 статьи 145 слово "обвинению" заменить словом "подозрению";</w:t>
      </w:r>
    </w:p>
    <w:p>
      <w:pPr>
        <w:spacing w:after="60"/>
        <w:ind w:firstLine="567"/>
        <w:jc w:val="both"/>
      </w:pPr>
      <w:r>
        <w:rPr>
          <w:rFonts w:ascii="Arial" w:cs="Arial" w:eastAsia="Arial" w:hAnsi="Arial"/>
          <w:sz w:val="24"/>
          <w:szCs w:val="24"/>
        </w:rPr>
        <w:t xml:space="preserve">31) в статье 146:</w:t>
      </w:r>
    </w:p>
    <w:p>
      <w:pPr>
        <w:spacing w:after="60"/>
        <w:ind w:firstLine="567"/>
        <w:jc w:val="both"/>
      </w:pPr>
      <w:r>
        <w:rPr>
          <w:rFonts w:ascii="Arial" w:cs="Arial" w:eastAsia="Arial" w:hAnsi="Arial"/>
          <w:sz w:val="24"/>
          <w:szCs w:val="24"/>
        </w:rPr>
        <w:t xml:space="preserve">а) часть 2 после слов "досудебного производства" дополнить словами "или рассмотрении дела в суде";</w:t>
      </w:r>
    </w:p>
    <w:p>
      <w:pPr>
        <w:spacing w:after="60"/>
        <w:ind w:firstLine="567"/>
        <w:jc w:val="both"/>
      </w:pPr>
      <w:r>
        <w:rPr>
          <w:rFonts w:ascii="Arial" w:cs="Arial" w:eastAsia="Arial" w:hAnsi="Arial"/>
          <w:sz w:val="24"/>
          <w:szCs w:val="24"/>
        </w:rPr>
        <w:t xml:space="preserve">б) в части 8 слова "по предъявленному обвинению" заменить словами "в отношении обвиняемого лица,";</w:t>
      </w:r>
    </w:p>
    <w:p>
      <w:pPr>
        <w:spacing w:after="60"/>
        <w:ind w:firstLine="567"/>
        <w:jc w:val="both"/>
      </w:pPr>
      <w:r>
        <w:rPr>
          <w:rFonts w:ascii="Arial" w:cs="Arial" w:eastAsia="Arial" w:hAnsi="Arial"/>
          <w:sz w:val="24"/>
          <w:szCs w:val="24"/>
        </w:rPr>
        <w:t xml:space="preserve">32) в статье 149:</w:t>
      </w:r>
    </w:p>
    <w:p>
      <w:pPr>
        <w:spacing w:after="60"/>
        <w:ind w:firstLine="567"/>
        <w:jc w:val="both"/>
      </w:pPr>
      <w:r>
        <w:rPr>
          <w:rFonts w:ascii="Arial" w:cs="Arial" w:eastAsia="Arial" w:hAnsi="Arial"/>
          <w:sz w:val="24"/>
          <w:szCs w:val="24"/>
        </w:rPr>
        <w:t xml:space="preserve">а) дополнить частью 1-1 следующего содержания:</w:t>
      </w:r>
    </w:p>
    <w:p>
      <w:pPr>
        <w:spacing w:after="60"/>
        <w:ind w:firstLine="567"/>
        <w:jc w:val="both"/>
      </w:pPr>
      <w:r>
        <w:rPr>
          <w:rFonts w:ascii="Arial" w:cs="Arial" w:eastAsia="Arial" w:hAnsi="Arial"/>
          <w:sz w:val="24"/>
          <w:szCs w:val="24"/>
        </w:rPr>
        <w:t xml:space="preserve">"1-1. В исключительных случаях до регистрации в ЕРПП допускается проведение осмотра места происшествия.";</w:t>
      </w:r>
    </w:p>
    <w:p>
      <w:pPr>
        <w:spacing w:after="60"/>
        <w:ind w:firstLine="567"/>
        <w:jc w:val="both"/>
      </w:pPr>
      <w:r>
        <w:rPr>
          <w:rFonts w:ascii="Arial" w:cs="Arial" w:eastAsia="Arial" w:hAnsi="Arial"/>
          <w:sz w:val="24"/>
          <w:szCs w:val="24"/>
        </w:rPr>
        <w:t xml:space="preserve">б) дополнить частью 2-1 следующего содержания:</w:t>
      </w:r>
    </w:p>
    <w:p>
      <w:pPr>
        <w:spacing w:after="60"/>
        <w:ind w:firstLine="567"/>
        <w:jc w:val="both"/>
      </w:pPr>
      <w:r>
        <w:rPr>
          <w:rFonts w:ascii="Arial" w:cs="Arial" w:eastAsia="Arial" w:hAnsi="Arial"/>
          <w:sz w:val="24"/>
          <w:szCs w:val="24"/>
        </w:rPr>
        <w:t xml:space="preserve">"2-1. Не подлежат регистрации заявления, сообщения о допущенных следователем, уполномоченным должностным лицом органа дознания, прокурором, судьей при непосредственном исполнении ими своих служебных обязанностей, в которых не указываются прямо о наличии признаков деяния преступления, проступка и не отражены конкретные сведения, подтверждающие доводы, изложенные в нем.";</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Следователь, уполномоченное должностное лицо органа дознания обязаны немедленно начать досудебное производство по преступлению либо проступку, зарегистрированному в Едином реестре преступлений и проступков или переданному ему уголовному делу, или делу о проступке. О принятии дела к своему производству следователь, уполномоченное должностное лицо органа дознания выносят постановление. Следователь, уполномоченное должностное лицо органа дознания, не позднее 24 часов направляют копию вышеуказанного постановления прокурору.";</w:t>
      </w:r>
    </w:p>
    <w:p>
      <w:pPr>
        <w:spacing w:after="60"/>
        <w:ind w:firstLine="567"/>
        <w:jc w:val="both"/>
      </w:pPr>
      <w:r>
        <w:rPr>
          <w:rFonts w:ascii="Arial" w:cs="Arial" w:eastAsia="Arial" w:hAnsi="Arial"/>
          <w:sz w:val="24"/>
          <w:szCs w:val="24"/>
        </w:rPr>
        <w:t xml:space="preserve">г) в части 4 слова "ложный донос," заменить словами "ложное сообщение о совершении преступления или проступка,";</w:t>
      </w:r>
    </w:p>
    <w:p>
      <w:pPr>
        <w:spacing w:after="60"/>
        <w:ind w:firstLine="567"/>
        <w:jc w:val="both"/>
      </w:pPr>
      <w:r>
        <w:rPr>
          <w:rFonts w:ascii="Arial" w:cs="Arial" w:eastAsia="Arial" w:hAnsi="Arial"/>
          <w:sz w:val="24"/>
          <w:szCs w:val="24"/>
        </w:rPr>
        <w:t xml:space="preserve">33) в части 1 статьи 151 слова "Органы, осуществляющие досудебное производство," заменить словами "Органы, осуществляющие досудебное производство, прокурор";</w:t>
      </w:r>
    </w:p>
    <w:p>
      <w:pPr>
        <w:spacing w:after="60"/>
        <w:ind w:firstLine="567"/>
        <w:jc w:val="both"/>
      </w:pPr>
      <w:r>
        <w:rPr>
          <w:rFonts w:ascii="Arial" w:cs="Arial" w:eastAsia="Arial" w:hAnsi="Arial"/>
          <w:sz w:val="24"/>
          <w:szCs w:val="24"/>
        </w:rPr>
        <w:t xml:space="preserve">34) в статье 153:</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130-137 Уголовного кодекса), о преступлениях против здоровья (статьи 138-142, 144, 145 Уголовного кодекса), о преступлениях, ставящих в опасность жизнь и здоровье человека (статьи 146-151 Уголовного кодекса), о преступлениях в сфере медицинского и фармацевтического обслуживания личности (статьи 152-160 Уголовного кодекса), о преступлениях против половой неприкосновенности и половой свободы (статьи 161-163 Уголовного кодекса), о преступлениях против духовно-нравственного здоровья личности (статьи 164-169 Уголовного кодекса), о преступлениях против личной свободы человека (статьи 170-174 Уголовного кодекса), о преступлениях против интересов несовершеннолетних и уклада семейных отношений (статьи 175-181, 183, 184 Уголовного кодекса), о преступлениях против гражданских и иных прав человека (статьи 185, 186, 189-198 Уголовного кодекса), о преступлениях против собственности (статьи 200-204, 206-208, 210 Уголовного кодекса), о преступлениях против интересов службы в коммерческих и иных организациях (статья 236 Уголовного кодекса), о преступлениях против общественной безопасности (статьи 247-249, 253-257 Уголовного кодекса), о преступлениях против безопасности в промышленности, строительстве и сфере обращения с источниками повышенной опасности (статьи 258-263 Уголовного кодекса), о преступлениях против общественного порядка (статьи 264-266 Уголовного кодекса), о преступлениях в сфере оборота наркотических средств, психотропных веществ, их аналогов и прекурсоров (статьи 267-269, 271-276 Уголовного кодекса), о преступлениях против здоровья населения (статьи 277-280, 282 Уголовного кодекса), о преступлениях против экологической безопасности и природной среды (статьи 283-295 Уголовного кодекса), о преступлениях против безопасности движения и эксплуатации транспорта и магистральных трубопроводов (статьи 296-303 Уголовного кодекса), о преступлениях против судебной власти (статья 334 Уголовного кодекса), о преступлениях против процессуального порядка добывания доказательств (статьи 344-346, 348 Уголовного кодекса), о преступлениях против исполнения судебных актов и иных исполнительных документов (статьи 349-354 Уголовного кодекса), о преступлениях против порядка управления (статьи 355, 356, 360-362 Уголовного кодекса), о преступлениях призывников, резервистов и военнообязанных (статья 363 Уголовного кодекса).";</w:t>
      </w:r>
    </w:p>
    <w:p>
      <w:pPr>
        <w:spacing w:after="60"/>
        <w:ind w:firstLine="567"/>
        <w:jc w:val="both"/>
      </w:pPr>
      <w:r>
        <w:rPr>
          <w:rFonts w:ascii="Arial" w:cs="Arial" w:eastAsia="Arial" w:hAnsi="Arial"/>
          <w:sz w:val="24"/>
          <w:szCs w:val="24"/>
        </w:rPr>
        <w:t xml:space="preserve">б) в части 2 цифры "314," исключить;</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гражданских и иных прав человека (статья 199 Уголовного кодекса), о преступлениях против собственности (статья 209 Уголовного кодекса), о преступлениях против порядка осуществления экономической деятельности (статьи 211, 213, 214, 216, 220-223 Уголовного кодекса), о преступлениях в денежно-кредитной и валютной сфере (статья 224, 225 Уголовного кодекса), о преступлениях в сфере налогообложения (статьи 227-232 Уголовного кодекса), о преступлениях против интересов службы в коммерческих и иных организациях (статьи 233-234, 236 Уголовного кодекса).";</w:t>
      </w:r>
    </w:p>
    <w:p>
      <w:pPr>
        <w:spacing w:after="60"/>
        <w:ind w:firstLine="567"/>
        <w:jc w:val="both"/>
      </w:pPr>
      <w:r>
        <w:rPr>
          <w:rFonts w:ascii="Arial" w:cs="Arial" w:eastAsia="Arial" w:hAnsi="Arial"/>
          <w:sz w:val="24"/>
          <w:szCs w:val="24"/>
        </w:rPr>
        <w:t xml:space="preserve">г) дополнить частью 7-1 следующего содержания:</w:t>
      </w:r>
    </w:p>
    <w:p>
      <w:pPr>
        <w:spacing w:after="60"/>
        <w:ind w:firstLine="567"/>
        <w:jc w:val="both"/>
      </w:pPr>
      <w:r>
        <w:rPr>
          <w:rFonts w:ascii="Arial" w:cs="Arial" w:eastAsia="Arial" w:hAnsi="Arial"/>
          <w:sz w:val="24"/>
          <w:szCs w:val="24"/>
        </w:rPr>
        <w:t xml:space="preserve">"7-1.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собственности (статья 205 Уголовного кодекса), о преступлениях против порядка осуществления экономической деятельности (статьи 212, 217-219 Уголовного кодекса), о преступлениях в денежно-кредитной и валютной сфере (статья 226 Уголовного кодекса), о преступлениях против интересов службы в коммерческих и иных организациях (статьи 233-235, 237, 238 Уголовного кодекса), о преступлениях против порядка управления (статья 359 Уголовного кодекса).";</w:t>
      </w:r>
    </w:p>
    <w:p>
      <w:pPr>
        <w:spacing w:after="60"/>
        <w:ind w:firstLine="567"/>
        <w:jc w:val="both"/>
      </w:pPr>
      <w:r>
        <w:rPr>
          <w:rFonts w:ascii="Arial" w:cs="Arial" w:eastAsia="Arial" w:hAnsi="Arial"/>
          <w:sz w:val="24"/>
          <w:szCs w:val="24"/>
        </w:rPr>
        <w:t xml:space="preserve">д) в части 9 цифры "313, 315" заменить цифрами "313-315";</w:t>
      </w:r>
    </w:p>
    <w:p>
      <w:pPr>
        <w:spacing w:after="60"/>
        <w:ind w:firstLine="567"/>
        <w:jc w:val="both"/>
      </w:pPr>
      <w:r>
        <w:rPr>
          <w:rFonts w:ascii="Arial" w:cs="Arial" w:eastAsia="Arial" w:hAnsi="Arial"/>
          <w:sz w:val="24"/>
          <w:szCs w:val="24"/>
        </w:rPr>
        <w:t xml:space="preserve">35) в статье 154:</w:t>
      </w:r>
    </w:p>
    <w:p>
      <w:pPr>
        <w:spacing w:after="60"/>
        <w:ind w:firstLine="567"/>
        <w:jc w:val="both"/>
      </w:pPr>
      <w:r>
        <w:rPr>
          <w:rFonts w:ascii="Arial" w:cs="Arial" w:eastAsia="Arial" w:hAnsi="Arial"/>
          <w:sz w:val="24"/>
          <w:szCs w:val="24"/>
        </w:rPr>
        <w:t xml:space="preserve">а) в части 1 слова "совершено преступление" заменить словами "совершены преступление, проступок", слово ", обвиняемого" исключить;</w:t>
      </w:r>
    </w:p>
    <w:p>
      <w:pPr>
        <w:spacing w:after="60"/>
        <w:ind w:firstLine="567"/>
        <w:jc w:val="both"/>
      </w:pPr>
      <w:r>
        <w:rPr>
          <w:rFonts w:ascii="Arial" w:cs="Arial" w:eastAsia="Arial" w:hAnsi="Arial"/>
          <w:sz w:val="24"/>
          <w:szCs w:val="24"/>
        </w:rPr>
        <w:t xml:space="preserve">б) часть 2 после слова "Следователь," дополнить словами "уполномоченное должностное лицо органа дознания";</w:t>
      </w:r>
    </w:p>
    <w:p>
      <w:pPr>
        <w:spacing w:after="60"/>
        <w:ind w:firstLine="567"/>
        <w:jc w:val="both"/>
      </w:pPr>
      <w:r>
        <w:rPr>
          <w:rFonts w:ascii="Arial" w:cs="Arial" w:eastAsia="Arial" w:hAnsi="Arial"/>
          <w:sz w:val="24"/>
          <w:szCs w:val="24"/>
        </w:rPr>
        <w:t xml:space="preserve">в) в части 3 после слова "следователь"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36) в статье 155:</w:t>
      </w:r>
    </w:p>
    <w:p>
      <w:pPr>
        <w:spacing w:after="60"/>
        <w:ind w:firstLine="567"/>
        <w:jc w:val="both"/>
      </w:pPr>
      <w:r>
        <w:rPr>
          <w:rFonts w:ascii="Arial" w:cs="Arial" w:eastAsia="Arial" w:hAnsi="Arial"/>
          <w:sz w:val="24"/>
          <w:szCs w:val="24"/>
        </w:rPr>
        <w:t xml:space="preserve">а) в части 2 слово ", обвиняемого" исключить;</w:t>
      </w:r>
    </w:p>
    <w:p>
      <w:pPr>
        <w:spacing w:after="60"/>
        <w:ind w:firstLine="567"/>
        <w:jc w:val="both"/>
      </w:pPr>
      <w:r>
        <w:rPr>
          <w:rFonts w:ascii="Arial" w:cs="Arial" w:eastAsia="Arial" w:hAnsi="Arial"/>
          <w:sz w:val="24"/>
          <w:szCs w:val="24"/>
        </w:rPr>
        <w:t xml:space="preserve">б) в части 6 слова "до одного месяца с момента поступления к нему дела" заменить словами "до одного месяца с момента поступления дела в орган, осуществляющий досудебное производство";</w:t>
      </w:r>
    </w:p>
    <w:p>
      <w:pPr>
        <w:spacing w:after="60"/>
        <w:ind w:firstLine="567"/>
        <w:jc w:val="both"/>
      </w:pPr>
      <w:r>
        <w:rPr>
          <w:rFonts w:ascii="Arial" w:cs="Arial" w:eastAsia="Arial" w:hAnsi="Arial"/>
          <w:sz w:val="24"/>
          <w:szCs w:val="24"/>
        </w:rPr>
        <w:t xml:space="preserve">37) в части 2 статьи 156 слово ", обвиняемый" исключить;</w:t>
      </w:r>
    </w:p>
    <w:p>
      <w:pPr>
        <w:spacing w:after="60"/>
        <w:ind w:firstLine="567"/>
        <w:jc w:val="both"/>
      </w:pPr>
      <w:r>
        <w:rPr>
          <w:rFonts w:ascii="Arial" w:cs="Arial" w:eastAsia="Arial" w:hAnsi="Arial"/>
          <w:sz w:val="24"/>
          <w:szCs w:val="24"/>
        </w:rPr>
        <w:t xml:space="preserve">38) в статье 157:</w:t>
      </w:r>
    </w:p>
    <w:p>
      <w:pPr>
        <w:spacing w:after="60"/>
        <w:ind w:firstLine="567"/>
        <w:jc w:val="both"/>
      </w:pPr>
      <w:r>
        <w:rPr>
          <w:rFonts w:ascii="Arial" w:cs="Arial" w:eastAsia="Arial" w:hAnsi="Arial"/>
          <w:sz w:val="24"/>
          <w:szCs w:val="24"/>
        </w:rPr>
        <w:t xml:space="preserve">а) часть 2 после слов "производства по делу" дополнить словами ", прекращении дела и вынесении уведомления о подозрении лица в совершении преступления";</w:t>
      </w:r>
    </w:p>
    <w:p>
      <w:pPr>
        <w:spacing w:after="60"/>
        <w:ind w:firstLine="567"/>
        <w:jc w:val="both"/>
      </w:pPr>
      <w:r>
        <w:rPr>
          <w:rFonts w:ascii="Arial" w:cs="Arial" w:eastAsia="Arial" w:hAnsi="Arial"/>
          <w:sz w:val="24"/>
          <w:szCs w:val="24"/>
        </w:rPr>
        <w:t xml:space="preserve">б) часть 3 после слов "продлении срока мер пресечения," дополнить словами ", временном отстранении от должности и наложении ареста на имущество";</w:t>
      </w:r>
    </w:p>
    <w:p>
      <w:pPr>
        <w:spacing w:after="60"/>
        <w:ind w:firstLine="567"/>
        <w:jc w:val="both"/>
      </w:pPr>
      <w:r>
        <w:rPr>
          <w:rFonts w:ascii="Arial" w:cs="Arial" w:eastAsia="Arial" w:hAnsi="Arial"/>
          <w:sz w:val="24"/>
          <w:szCs w:val="24"/>
        </w:rPr>
        <w:t xml:space="preserve">39) в статье 158:</w:t>
      </w:r>
    </w:p>
    <w:p>
      <w:pPr>
        <w:spacing w:after="60"/>
        <w:ind w:firstLine="567"/>
        <w:jc w:val="both"/>
      </w:pPr>
      <w:r>
        <w:rPr>
          <w:rFonts w:ascii="Arial" w:cs="Arial" w:eastAsia="Arial" w:hAnsi="Arial"/>
          <w:sz w:val="24"/>
          <w:szCs w:val="24"/>
        </w:rPr>
        <w:t xml:space="preserve">а) наименование статьи после слова "следственных" дополнить словами "и иных процессуальных";</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При производстве следственных действий могут быть, при необходимости, применены технические средства и использованы научно обоснованные способы обнаружения, фиксации и изъятия следов преступления и вещественных доказательств.";</w:t>
      </w:r>
    </w:p>
    <w:p>
      <w:pPr>
        <w:spacing w:after="60"/>
        <w:ind w:firstLine="567"/>
        <w:jc w:val="both"/>
      </w:pPr>
      <w:r>
        <w:rPr>
          <w:rFonts w:ascii="Arial" w:cs="Arial" w:eastAsia="Arial" w:hAnsi="Arial"/>
          <w:sz w:val="24"/>
          <w:szCs w:val="24"/>
        </w:rPr>
        <w:t xml:space="preserve">в) часть 5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40) в статье 159 слово "обвиняемому," исключить;</w:t>
      </w:r>
    </w:p>
    <w:p>
      <w:pPr>
        <w:spacing w:after="60"/>
        <w:ind w:firstLine="567"/>
        <w:jc w:val="both"/>
      </w:pPr>
      <w:r>
        <w:rPr>
          <w:rFonts w:ascii="Arial" w:cs="Arial" w:eastAsia="Arial" w:hAnsi="Arial"/>
          <w:sz w:val="24"/>
          <w:szCs w:val="24"/>
        </w:rPr>
        <w:t xml:space="preserve">41) в части 2 статьи 161 слово ", обвиняемому" исключить;</w:t>
      </w:r>
    </w:p>
    <w:p>
      <w:pPr>
        <w:spacing w:after="60"/>
        <w:ind w:firstLine="567"/>
        <w:jc w:val="both"/>
      </w:pPr>
      <w:r>
        <w:rPr>
          <w:rFonts w:ascii="Arial" w:cs="Arial" w:eastAsia="Arial" w:hAnsi="Arial"/>
          <w:sz w:val="24"/>
          <w:szCs w:val="24"/>
        </w:rPr>
        <w:t xml:space="preserve">42) в части 10 статьи 163 слово ", обвиняемого" исключить;</w:t>
      </w:r>
    </w:p>
    <w:p>
      <w:pPr>
        <w:spacing w:after="60"/>
        <w:ind w:firstLine="567"/>
        <w:jc w:val="both"/>
      </w:pPr>
      <w:r>
        <w:rPr>
          <w:rFonts w:ascii="Arial" w:cs="Arial" w:eastAsia="Arial" w:hAnsi="Arial"/>
          <w:sz w:val="24"/>
          <w:szCs w:val="24"/>
        </w:rPr>
        <w:t xml:space="preserve">43) в частях 1 и 3 статьи 164 слово "обвиняемый," исключить;</w:t>
      </w:r>
    </w:p>
    <w:p>
      <w:pPr>
        <w:spacing w:after="60"/>
        <w:ind w:firstLine="567"/>
        <w:jc w:val="both"/>
      </w:pPr>
      <w:r>
        <w:rPr>
          <w:rFonts w:ascii="Arial" w:cs="Arial" w:eastAsia="Arial" w:hAnsi="Arial"/>
          <w:sz w:val="24"/>
          <w:szCs w:val="24"/>
        </w:rPr>
        <w:t xml:space="preserve">44) в части 2 статьи 165 слово "обвиняемый," исключить;</w:t>
      </w:r>
    </w:p>
    <w:p>
      <w:pPr>
        <w:spacing w:after="60"/>
        <w:ind w:firstLine="567"/>
        <w:jc w:val="both"/>
      </w:pPr>
      <w:r>
        <w:rPr>
          <w:rFonts w:ascii="Arial" w:cs="Arial" w:eastAsia="Arial" w:hAnsi="Arial"/>
          <w:sz w:val="24"/>
          <w:szCs w:val="24"/>
        </w:rPr>
        <w:t xml:space="preserve">45) часть 5 статьи 170 после слов "места захоронения" дополнить словами "либо органом местного самоуправления";</w:t>
      </w:r>
    </w:p>
    <w:p>
      <w:pPr>
        <w:spacing w:after="60"/>
        <w:ind w:firstLine="567"/>
        <w:jc w:val="both"/>
      </w:pPr>
      <w:r>
        <w:rPr>
          <w:rFonts w:ascii="Arial" w:cs="Arial" w:eastAsia="Arial" w:hAnsi="Arial"/>
          <w:sz w:val="24"/>
          <w:szCs w:val="24"/>
        </w:rPr>
        <w:t xml:space="preserve">46) в статье 172:</w:t>
      </w:r>
    </w:p>
    <w:p>
      <w:pPr>
        <w:spacing w:after="60"/>
        <w:ind w:firstLine="567"/>
        <w:jc w:val="both"/>
      </w:pPr>
      <w:r>
        <w:rPr>
          <w:rFonts w:ascii="Arial" w:cs="Arial" w:eastAsia="Arial" w:hAnsi="Arial"/>
          <w:sz w:val="24"/>
          <w:szCs w:val="24"/>
        </w:rPr>
        <w:t xml:space="preserve">а) в частях 5 и 10 слово "обвиняемого," исключить;</w:t>
      </w:r>
    </w:p>
    <w:p>
      <w:pPr>
        <w:spacing w:after="60"/>
        <w:ind w:firstLine="567"/>
        <w:jc w:val="both"/>
      </w:pPr>
      <w:r>
        <w:rPr>
          <w:rFonts w:ascii="Arial" w:cs="Arial" w:eastAsia="Arial" w:hAnsi="Arial"/>
          <w:sz w:val="24"/>
          <w:szCs w:val="24"/>
        </w:rPr>
        <w:t xml:space="preserve">б) предложение первое части 11 изложить в следующей редакции:</w:t>
      </w:r>
    </w:p>
    <w:p>
      <w:pPr>
        <w:spacing w:after="60"/>
        <w:ind w:firstLine="567"/>
        <w:jc w:val="both"/>
      </w:pPr>
      <w:r>
        <w:rPr>
          <w:rFonts w:ascii="Arial" w:cs="Arial" w:eastAsia="Arial" w:hAnsi="Arial"/>
          <w:sz w:val="24"/>
          <w:szCs w:val="24"/>
        </w:rPr>
        <w:t xml:space="preserve">"При наличии заявления о применении пыток или жестокого обращения судебно-медицинская экспертиза должна быть назначена в течение 12 часов, а в исключительных случаях - по истечении 12 часов, при наличии существенных обстоятельств, препятствующих назначению судебно-медицинской экспертизы.";</w:t>
      </w:r>
    </w:p>
    <w:p>
      <w:pPr>
        <w:spacing w:after="60"/>
        <w:ind w:firstLine="567"/>
        <w:jc w:val="both"/>
      </w:pPr>
      <w:r>
        <w:rPr>
          <w:rFonts w:ascii="Arial" w:cs="Arial" w:eastAsia="Arial" w:hAnsi="Arial"/>
          <w:sz w:val="24"/>
          <w:szCs w:val="24"/>
        </w:rPr>
        <w:t xml:space="preserve">47) в части 1 статьи 178 слово "обвиняемым," исключить;</w:t>
      </w:r>
    </w:p>
    <w:p>
      <w:pPr>
        <w:spacing w:after="60"/>
        <w:ind w:firstLine="567"/>
        <w:jc w:val="both"/>
      </w:pPr>
      <w:r>
        <w:rPr>
          <w:rFonts w:ascii="Arial" w:cs="Arial" w:eastAsia="Arial" w:hAnsi="Arial"/>
          <w:sz w:val="24"/>
          <w:szCs w:val="24"/>
        </w:rPr>
        <w:t xml:space="preserve">48) в части 5 статьи 179 слова "органами опеки и попечительства" заменить словами "уполномоченным государственным органом по защите детей";</w:t>
      </w:r>
    </w:p>
    <w:p>
      <w:pPr>
        <w:spacing w:after="60"/>
        <w:ind w:firstLine="567"/>
        <w:jc w:val="both"/>
      </w:pPr>
      <w:r>
        <w:rPr>
          <w:rFonts w:ascii="Arial" w:cs="Arial" w:eastAsia="Arial" w:hAnsi="Arial"/>
          <w:sz w:val="24"/>
          <w:szCs w:val="24"/>
        </w:rPr>
        <w:t xml:space="preserve">49) в статье 183:</w:t>
      </w:r>
    </w:p>
    <w:p>
      <w:pPr>
        <w:spacing w:after="60"/>
        <w:ind w:firstLine="567"/>
        <w:jc w:val="both"/>
      </w:pPr>
      <w:r>
        <w:rPr>
          <w:rFonts w:ascii="Arial" w:cs="Arial" w:eastAsia="Arial" w:hAnsi="Arial"/>
          <w:sz w:val="24"/>
          <w:szCs w:val="24"/>
        </w:rPr>
        <w:t xml:space="preserve">а) наименование после слова "экспертизы" дополнить словами "и исследования";</w:t>
      </w:r>
    </w:p>
    <w:p>
      <w:pPr>
        <w:spacing w:after="60"/>
        <w:ind w:firstLine="567"/>
        <w:jc w:val="both"/>
      </w:pPr>
      <w:r>
        <w:rPr>
          <w:rFonts w:ascii="Arial" w:cs="Arial" w:eastAsia="Arial" w:hAnsi="Arial"/>
          <w:sz w:val="24"/>
          <w:szCs w:val="24"/>
        </w:rPr>
        <w:t xml:space="preserve">б) в части 1 слова "Объектами экспертизы могут являться вещественные доказательства," заменить словами "Объектами экспертизы и исследования могут являться вещественные доказательства, предметы, следы,";</w:t>
      </w:r>
    </w:p>
    <w:p>
      <w:pPr>
        <w:spacing w:after="60"/>
        <w:ind w:firstLine="567"/>
        <w:jc w:val="both"/>
      </w:pPr>
      <w:r>
        <w:rPr>
          <w:rFonts w:ascii="Arial" w:cs="Arial" w:eastAsia="Arial" w:hAnsi="Arial"/>
          <w:sz w:val="24"/>
          <w:szCs w:val="24"/>
        </w:rPr>
        <w:t xml:space="preserve">50) в части 3 статьи 184 слово "обвиняемого," исключить;</w:t>
      </w:r>
    </w:p>
    <w:p>
      <w:pPr>
        <w:spacing w:after="60"/>
        <w:ind w:firstLine="567"/>
        <w:jc w:val="both"/>
      </w:pPr>
      <w:r>
        <w:rPr>
          <w:rFonts w:ascii="Arial" w:cs="Arial" w:eastAsia="Arial" w:hAnsi="Arial"/>
          <w:sz w:val="24"/>
          <w:szCs w:val="24"/>
        </w:rPr>
        <w:t xml:space="preserve">51) в наименовании и в части 1 статьи 188 слово "обвиняемому," исключить;</w:t>
      </w:r>
    </w:p>
    <w:p>
      <w:pPr>
        <w:spacing w:after="60"/>
        <w:ind w:firstLine="567"/>
        <w:jc w:val="both"/>
      </w:pPr>
      <w:r>
        <w:rPr>
          <w:rFonts w:ascii="Arial" w:cs="Arial" w:eastAsia="Arial" w:hAnsi="Arial"/>
          <w:sz w:val="24"/>
          <w:szCs w:val="24"/>
        </w:rPr>
        <w:t xml:space="preserve">52) часть 2 статьи 189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может быть вызвано на допрос с использованием других средств сотовой, электрической и почтовой связи. Неявка на допрос вызванного лица посредством сотовой и электрической связи не является основанием для привода.";</w:t>
      </w:r>
    </w:p>
    <w:p>
      <w:pPr>
        <w:spacing w:after="60"/>
        <w:ind w:firstLine="567"/>
        <w:jc w:val="both"/>
      </w:pPr>
      <w:r>
        <w:rPr>
          <w:rFonts w:ascii="Arial" w:cs="Arial" w:eastAsia="Arial" w:hAnsi="Arial"/>
          <w:sz w:val="24"/>
          <w:szCs w:val="24"/>
        </w:rPr>
        <w:t xml:space="preserve">53) в статье 193:</w:t>
      </w:r>
    </w:p>
    <w:p>
      <w:pPr>
        <w:spacing w:after="60"/>
        <w:ind w:firstLine="567"/>
        <w:jc w:val="both"/>
      </w:pPr>
      <w:r>
        <w:rPr>
          <w:rFonts w:ascii="Arial" w:cs="Arial" w:eastAsia="Arial" w:hAnsi="Arial"/>
          <w:sz w:val="24"/>
          <w:szCs w:val="24"/>
        </w:rPr>
        <w:t xml:space="preserve">а) в пункте 4 части 2 слово "обвиняемых" заменить словом "подозреваемых";</w:t>
      </w:r>
    </w:p>
    <w:p>
      <w:pPr>
        <w:spacing w:after="60"/>
        <w:ind w:firstLine="567"/>
        <w:jc w:val="both"/>
      </w:pPr>
      <w:r>
        <w:rPr>
          <w:rFonts w:ascii="Arial" w:cs="Arial" w:eastAsia="Arial" w:hAnsi="Arial"/>
          <w:sz w:val="24"/>
          <w:szCs w:val="24"/>
        </w:rPr>
        <w:t xml:space="preserve">б) по всему тексту слово "обвиняемого" в различных падежах и числах исключить;</w:t>
      </w:r>
    </w:p>
    <w:p>
      <w:pPr>
        <w:spacing w:after="60"/>
        <w:ind w:firstLine="567"/>
        <w:jc w:val="both"/>
      </w:pPr>
      <w:r>
        <w:rPr>
          <w:rFonts w:ascii="Arial" w:cs="Arial" w:eastAsia="Arial" w:hAnsi="Arial"/>
          <w:sz w:val="24"/>
          <w:szCs w:val="24"/>
        </w:rPr>
        <w:t xml:space="preserve">54) в части 2 статьи 195 слова "или обвиняемому" исключить;</w:t>
      </w:r>
    </w:p>
    <w:p>
      <w:pPr>
        <w:spacing w:after="60"/>
        <w:ind w:firstLine="567"/>
        <w:jc w:val="both"/>
      </w:pPr>
      <w:r>
        <w:rPr>
          <w:rFonts w:ascii="Arial" w:cs="Arial" w:eastAsia="Arial" w:hAnsi="Arial"/>
          <w:sz w:val="24"/>
          <w:szCs w:val="24"/>
        </w:rPr>
        <w:t xml:space="preserve">55) в части 8 статьи 197 слова "обвиняемого или" исключить;</w:t>
      </w:r>
    </w:p>
    <w:p>
      <w:pPr>
        <w:spacing w:after="60"/>
        <w:ind w:firstLine="567"/>
        <w:jc w:val="both"/>
      </w:pPr>
      <w:r>
        <w:rPr>
          <w:rFonts w:ascii="Arial" w:cs="Arial" w:eastAsia="Arial" w:hAnsi="Arial"/>
          <w:sz w:val="24"/>
          <w:szCs w:val="24"/>
        </w:rPr>
        <w:t xml:space="preserve">56) в статье 199:</w:t>
      </w:r>
    </w:p>
    <w:p>
      <w:pPr>
        <w:spacing w:after="60"/>
        <w:ind w:firstLine="567"/>
        <w:jc w:val="both"/>
      </w:pPr>
      <w:r>
        <w:rPr>
          <w:rFonts w:ascii="Arial" w:cs="Arial" w:eastAsia="Arial" w:hAnsi="Arial"/>
          <w:sz w:val="24"/>
          <w:szCs w:val="24"/>
        </w:rPr>
        <w:t xml:space="preserve">а) в наименовании статьи слово "следователя" исключить;</w:t>
      </w:r>
    </w:p>
    <w:p>
      <w:pPr>
        <w:spacing w:after="60"/>
        <w:ind w:firstLine="567"/>
        <w:jc w:val="both"/>
      </w:pPr>
      <w:r>
        <w:rPr>
          <w:rFonts w:ascii="Arial" w:cs="Arial" w:eastAsia="Arial" w:hAnsi="Arial"/>
          <w:sz w:val="24"/>
          <w:szCs w:val="24"/>
        </w:rPr>
        <w:t xml:space="preserve">б) в части 1 слова "защитник и участники процесса со стороны защиты" и "уголовного дела" исключить;</w:t>
      </w:r>
    </w:p>
    <w:p>
      <w:pPr>
        <w:spacing w:after="60"/>
        <w:ind w:firstLine="567"/>
        <w:jc w:val="both"/>
      </w:pPr>
      <w:r>
        <w:rPr>
          <w:rFonts w:ascii="Arial" w:cs="Arial" w:eastAsia="Arial" w:hAnsi="Arial"/>
          <w:sz w:val="24"/>
          <w:szCs w:val="24"/>
        </w:rPr>
        <w:t xml:space="preserve">57) в статье 200:</w:t>
      </w:r>
    </w:p>
    <w:p>
      <w:pPr>
        <w:spacing w:after="60"/>
        <w:ind w:firstLine="567"/>
        <w:jc w:val="both"/>
      </w:pPr>
      <w:r>
        <w:rPr>
          <w:rFonts w:ascii="Arial" w:cs="Arial" w:eastAsia="Arial" w:hAnsi="Arial"/>
          <w:sz w:val="24"/>
          <w:szCs w:val="24"/>
        </w:rPr>
        <w:t xml:space="preserve">а) в наименовании статьи слова "следственным судьей" заменить словами "в судебном заседании";</w:t>
      </w:r>
    </w:p>
    <w:p>
      <w:pPr>
        <w:spacing w:after="60"/>
        <w:ind w:firstLine="567"/>
        <w:jc w:val="both"/>
      </w:pPr>
      <w:r>
        <w:rPr>
          <w:rFonts w:ascii="Arial" w:cs="Arial" w:eastAsia="Arial" w:hAnsi="Arial"/>
          <w:sz w:val="24"/>
          <w:szCs w:val="24"/>
        </w:rPr>
        <w:t xml:space="preserve">б) дополнить частью 3-1 следующего содержания:</w:t>
      </w:r>
    </w:p>
    <w:p>
      <w:pPr>
        <w:spacing w:after="60"/>
        <w:ind w:firstLine="567"/>
        <w:jc w:val="both"/>
      </w:pPr>
      <w:r>
        <w:rPr>
          <w:rFonts w:ascii="Arial" w:cs="Arial" w:eastAsia="Arial" w:hAnsi="Arial"/>
          <w:sz w:val="24"/>
          <w:szCs w:val="24"/>
        </w:rPr>
        <w:t xml:space="preserve">"3-1. Следственный судья может вызвать следователя, уполномоченного должностного лица органа дознания на судебное заседание в рамках допроса потерпевшего, свидетеля, проводимого по ходатайству стороны защиты.";</w:t>
      </w:r>
    </w:p>
    <w:p>
      <w:pPr>
        <w:spacing w:after="60"/>
        <w:ind w:firstLine="567"/>
        <w:jc w:val="both"/>
      </w:pPr>
      <w:r>
        <w:rPr>
          <w:rFonts w:ascii="Arial" w:cs="Arial" w:eastAsia="Arial" w:hAnsi="Arial"/>
          <w:sz w:val="24"/>
          <w:szCs w:val="24"/>
        </w:rPr>
        <w:t xml:space="preserve">в) в части 4 слово "обвиняемого," исключить;</w:t>
      </w:r>
    </w:p>
    <w:p>
      <w:pPr>
        <w:spacing w:after="60"/>
        <w:ind w:firstLine="567"/>
        <w:jc w:val="both"/>
      </w:pPr>
      <w:r>
        <w:rPr>
          <w:rFonts w:ascii="Arial" w:cs="Arial" w:eastAsia="Arial" w:hAnsi="Arial"/>
          <w:sz w:val="24"/>
          <w:szCs w:val="24"/>
        </w:rPr>
        <w:t xml:space="preserve">58) в статье 203:</w:t>
      </w:r>
    </w:p>
    <w:p>
      <w:pPr>
        <w:spacing w:after="60"/>
        <w:ind w:firstLine="567"/>
        <w:jc w:val="both"/>
      </w:pPr>
      <w:r>
        <w:rPr>
          <w:rFonts w:ascii="Arial" w:cs="Arial" w:eastAsia="Arial" w:hAnsi="Arial"/>
          <w:sz w:val="24"/>
          <w:szCs w:val="24"/>
        </w:rPr>
        <w:t xml:space="preserve">а) в части 1 слова "составляют протокол" заменить словами "делается отметка в протоколе предъявления для опознания";</w:t>
      </w:r>
    </w:p>
    <w:p>
      <w:pPr>
        <w:spacing w:after="60"/>
        <w:ind w:firstLine="567"/>
        <w:jc w:val="both"/>
      </w:pPr>
      <w:r>
        <w:rPr>
          <w:rFonts w:ascii="Arial" w:cs="Arial" w:eastAsia="Arial" w:hAnsi="Arial"/>
          <w:sz w:val="24"/>
          <w:szCs w:val="24"/>
        </w:rPr>
        <w:t xml:space="preserve">б) в части 2 слова ", сходство условий и обстановки с теми условиями и обстановкой, которые были в момент восприятия опознаваемого лица" исключить;</w:t>
      </w:r>
    </w:p>
    <w:p>
      <w:pPr>
        <w:spacing w:after="60"/>
        <w:ind w:firstLine="567"/>
        <w:jc w:val="both"/>
      </w:pPr>
      <w:r>
        <w:rPr>
          <w:rFonts w:ascii="Arial" w:cs="Arial" w:eastAsia="Arial" w:hAnsi="Arial"/>
          <w:sz w:val="24"/>
          <w:szCs w:val="24"/>
        </w:rPr>
        <w:t xml:space="preserve">59) в статье 205:</w:t>
      </w:r>
    </w:p>
    <w:p>
      <w:pPr>
        <w:spacing w:after="60"/>
        <w:ind w:firstLine="567"/>
        <w:jc w:val="both"/>
      </w:pPr>
      <w:r>
        <w:rPr>
          <w:rFonts w:ascii="Arial" w:cs="Arial" w:eastAsia="Arial" w:hAnsi="Arial"/>
          <w:sz w:val="24"/>
          <w:szCs w:val="24"/>
        </w:rPr>
        <w:t xml:space="preserve">а) в части 7 слово "обвиняемые," исключить;</w:t>
      </w:r>
    </w:p>
    <w:p>
      <w:pPr>
        <w:spacing w:after="60"/>
        <w:ind w:firstLine="567"/>
        <w:jc w:val="both"/>
      </w:pPr>
      <w:r>
        <w:rPr>
          <w:rFonts w:ascii="Arial" w:cs="Arial" w:eastAsia="Arial" w:hAnsi="Arial"/>
          <w:sz w:val="24"/>
          <w:szCs w:val="24"/>
        </w:rPr>
        <w:t xml:space="preserve">б) часть 16 изложить в следующей редакции:</w:t>
      </w:r>
    </w:p>
    <w:p>
      <w:pPr>
        <w:spacing w:after="60"/>
        <w:ind w:firstLine="567"/>
        <w:jc w:val="both"/>
      </w:pPr>
      <w:r>
        <w:rPr>
          <w:rFonts w:ascii="Arial" w:cs="Arial" w:eastAsia="Arial" w:hAnsi="Arial"/>
          <w:sz w:val="24"/>
          <w:szCs w:val="24"/>
        </w:rPr>
        <w:t xml:space="preserve">"16. При невозможности изъятия электронных носителей без специального познания, изъятие электронных носителей информации в ходе производства обыска и выемки осуществляется специалистом. По ходатайству законного владельца или обладателя электронных носителей, с согласия следователя, должностного лица органа дознания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60"/>
        <w:ind w:firstLine="567"/>
        <w:jc w:val="both"/>
      </w:pPr>
      <w:r>
        <w:rPr>
          <w:rFonts w:ascii="Arial" w:cs="Arial" w:eastAsia="Arial" w:hAnsi="Arial"/>
          <w:sz w:val="24"/>
          <w:szCs w:val="24"/>
        </w:rPr>
        <w:t xml:space="preserve">60) в части 1 статьи 206 слово ", обвиняемого" исключить;</w:t>
      </w:r>
    </w:p>
    <w:p>
      <w:pPr>
        <w:spacing w:after="60"/>
        <w:ind w:firstLine="567"/>
        <w:jc w:val="both"/>
      </w:pPr>
      <w:r>
        <w:rPr>
          <w:rFonts w:ascii="Arial" w:cs="Arial" w:eastAsia="Arial" w:hAnsi="Arial"/>
          <w:sz w:val="24"/>
          <w:szCs w:val="24"/>
        </w:rPr>
        <w:t xml:space="preserve">61) в статье 208:</w:t>
      </w:r>
    </w:p>
    <w:p>
      <w:pPr>
        <w:spacing w:after="60"/>
        <w:ind w:firstLine="567"/>
        <w:jc w:val="both"/>
      </w:pPr>
      <w:r>
        <w:rPr>
          <w:rFonts w:ascii="Arial" w:cs="Arial" w:eastAsia="Arial" w:hAnsi="Arial"/>
          <w:sz w:val="24"/>
          <w:szCs w:val="24"/>
        </w:rPr>
        <w:t xml:space="preserve">а) в части 1 слова "и обвиняемого" исключить";</w:t>
      </w:r>
    </w:p>
    <w:p>
      <w:pPr>
        <w:spacing w:after="60"/>
        <w:ind w:firstLine="567"/>
        <w:jc w:val="both"/>
      </w:pPr>
      <w:r>
        <w:rPr>
          <w:rFonts w:ascii="Arial" w:cs="Arial" w:eastAsia="Arial" w:hAnsi="Arial"/>
          <w:sz w:val="24"/>
          <w:szCs w:val="24"/>
        </w:rPr>
        <w:t xml:space="preserve">б) в части 4 слово ", обвиняемого" исключить;</w:t>
      </w:r>
    </w:p>
    <w:p>
      <w:pPr>
        <w:spacing w:after="60"/>
        <w:ind w:firstLine="567"/>
        <w:jc w:val="both"/>
      </w:pPr>
      <w:r>
        <w:rPr>
          <w:rFonts w:ascii="Arial" w:cs="Arial" w:eastAsia="Arial" w:hAnsi="Arial"/>
          <w:sz w:val="24"/>
          <w:szCs w:val="24"/>
        </w:rPr>
        <w:t xml:space="preserve">в) в части 5 слова "обвиняемого или" исключить;</w:t>
      </w:r>
    </w:p>
    <w:p>
      <w:pPr>
        <w:spacing w:after="60"/>
        <w:ind w:firstLine="567"/>
        <w:jc w:val="both"/>
      </w:pPr>
      <w:r>
        <w:rPr>
          <w:rFonts w:ascii="Arial" w:cs="Arial" w:eastAsia="Arial" w:hAnsi="Arial"/>
          <w:sz w:val="24"/>
          <w:szCs w:val="24"/>
        </w:rPr>
        <w:t xml:space="preserve">62) в части 1 статьи 209 слово "обвиняемого," исключить;</w:t>
      </w:r>
    </w:p>
    <w:p>
      <w:pPr>
        <w:spacing w:after="60"/>
        <w:ind w:firstLine="567"/>
        <w:jc w:val="both"/>
      </w:pPr>
      <w:r>
        <w:rPr>
          <w:rFonts w:ascii="Arial" w:cs="Arial" w:eastAsia="Arial" w:hAnsi="Arial"/>
          <w:sz w:val="24"/>
          <w:szCs w:val="24"/>
        </w:rPr>
        <w:t xml:space="preserve">63) в статье 210:</w:t>
      </w:r>
    </w:p>
    <w:p>
      <w:pPr>
        <w:spacing w:after="60"/>
        <w:ind w:firstLine="567"/>
        <w:jc w:val="both"/>
      </w:pPr>
      <w:r>
        <w:rPr>
          <w:rFonts w:ascii="Arial" w:cs="Arial" w:eastAsia="Arial" w:hAnsi="Arial"/>
          <w:sz w:val="24"/>
          <w:szCs w:val="24"/>
        </w:rPr>
        <w:t xml:space="preserve">а) в части 3 слова "и обвиняемый" исключить;</w:t>
      </w:r>
    </w:p>
    <w:p>
      <w:pPr>
        <w:spacing w:after="60"/>
        <w:ind w:firstLine="567"/>
        <w:jc w:val="both"/>
      </w:pPr>
      <w:r>
        <w:rPr>
          <w:rFonts w:ascii="Arial" w:cs="Arial" w:eastAsia="Arial" w:hAnsi="Arial"/>
          <w:sz w:val="24"/>
          <w:szCs w:val="24"/>
        </w:rPr>
        <w:t xml:space="preserve">б) в части 4 слово ", обвиняемый" исключить;</w:t>
      </w:r>
    </w:p>
    <w:p>
      <w:pPr>
        <w:spacing w:after="60"/>
        <w:ind w:firstLine="567"/>
        <w:jc w:val="both"/>
      </w:pPr>
      <w:r>
        <w:rPr>
          <w:rFonts w:ascii="Arial" w:cs="Arial" w:eastAsia="Arial" w:hAnsi="Arial"/>
          <w:sz w:val="24"/>
          <w:szCs w:val="24"/>
        </w:rPr>
        <w:t xml:space="preserve">64) в статье 212:</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При необходимости проведения специальных следственных действий, за исключением специальных следственных действий, указанных в пунктах 9, 10, 11 статьи 213 настоящего Кодекса, следователь, уполномоченное должностное лицо органа дознания возбуждают перед следственной судьей соответствующее ходатайство, уведомив об этом прокурора.";</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Специальные следственные действия проводятся по уголовным делам, а также, при необходимости, по делам о проступках.";</w:t>
      </w:r>
    </w:p>
    <w:p>
      <w:pPr>
        <w:spacing w:after="60"/>
        <w:ind w:firstLine="567"/>
        <w:jc w:val="both"/>
      </w:pPr>
      <w:r>
        <w:rPr>
          <w:rFonts w:ascii="Arial" w:cs="Arial" w:eastAsia="Arial" w:hAnsi="Arial"/>
          <w:sz w:val="24"/>
          <w:szCs w:val="24"/>
        </w:rPr>
        <w:t xml:space="preserve">в) в части 5 слова "Для выявления, пресечения и раскрытия менее тяжких преступлений" заменить словами "Для выявления, пресечения и раскрытия проступков", цифры "3, 10, 11" заменить цифрами "3, 4, 11";</w:t>
      </w:r>
    </w:p>
    <w:p>
      <w:pPr>
        <w:spacing w:after="60"/>
        <w:ind w:firstLine="567"/>
        <w:jc w:val="both"/>
      </w:pPr>
      <w:r>
        <w:rPr>
          <w:rFonts w:ascii="Arial" w:cs="Arial" w:eastAsia="Arial" w:hAnsi="Arial"/>
          <w:sz w:val="24"/>
          <w:szCs w:val="24"/>
        </w:rPr>
        <w:t xml:space="preserve">65) в статье 213:</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 или о местоположении абонентского устройства;";</w:t>
      </w:r>
    </w:p>
    <w:p>
      <w:pPr>
        <w:spacing w:after="60"/>
        <w:ind w:firstLine="567"/>
        <w:jc w:val="both"/>
      </w:pPr>
      <w:r>
        <w:rPr>
          <w:rFonts w:ascii="Arial" w:cs="Arial" w:eastAsia="Arial" w:hAnsi="Arial"/>
          <w:sz w:val="24"/>
          <w:szCs w:val="24"/>
        </w:rPr>
        <w:t xml:space="preserve">б) пункт 8 после слова "экспертизы" дополнить словами "и исследования";</w:t>
      </w:r>
    </w:p>
    <w:p>
      <w:pPr>
        <w:spacing w:after="60"/>
        <w:ind w:firstLine="567"/>
        <w:jc w:val="both"/>
      </w:pPr>
      <w:r>
        <w:rPr>
          <w:rFonts w:ascii="Arial" w:cs="Arial" w:eastAsia="Arial" w:hAnsi="Arial"/>
          <w:sz w:val="24"/>
          <w:szCs w:val="24"/>
        </w:rPr>
        <w:t xml:space="preserve">66) часть 2 статьи 214 после слов "с участием следователя" дополнить словами ", уполномоченного должностного лица органа дознания и прокурора";</w:t>
      </w:r>
    </w:p>
    <w:p>
      <w:pPr>
        <w:spacing w:after="60"/>
        <w:ind w:firstLine="567"/>
        <w:jc w:val="both"/>
      </w:pPr>
      <w:r>
        <w:rPr>
          <w:rFonts w:ascii="Arial" w:cs="Arial" w:eastAsia="Arial" w:hAnsi="Arial"/>
          <w:sz w:val="24"/>
          <w:szCs w:val="24"/>
        </w:rPr>
        <w:t xml:space="preserve">67) в статье 215:</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не более чем до 2 месяцев, но общим сроком не более одного года.</w:t>
      </w:r>
    </w:p>
    <w:p>
      <w:pPr>
        <w:spacing w:after="60"/>
        <w:ind w:firstLine="567"/>
        <w:jc w:val="both"/>
      </w:pPr>
      <w:r>
        <w:rPr>
          <w:rFonts w:ascii="Arial" w:cs="Arial" w:eastAsia="Arial" w:hAnsi="Arial"/>
          <w:sz w:val="24"/>
          <w:szCs w:val="24"/>
        </w:rPr>
        <w:t xml:space="preserve">Продление срока свыше одного года рассматривается следственным судьей по ходатайству следователя, по тяжким и особо тяжким преступлениям - с согласия Генерального прокурора или его заместителя.";</w:t>
      </w:r>
    </w:p>
    <w:p>
      <w:pPr>
        <w:spacing w:after="60"/>
        <w:ind w:firstLine="567"/>
        <w:jc w:val="both"/>
      </w:pPr>
      <w:r>
        <w:rPr>
          <w:rFonts w:ascii="Arial" w:cs="Arial" w:eastAsia="Arial" w:hAnsi="Arial"/>
          <w:sz w:val="24"/>
          <w:szCs w:val="24"/>
        </w:rPr>
        <w:t xml:space="preserve">б) часть 4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68) в части 1 статьи 216 слова "с последующим представлением соответствующих материалов уголовного дела следственному судье" заменить словами "с последующим представлением в течение 24 часов соответствующих материалов уголовного дела следственному судье";</w:t>
      </w:r>
    </w:p>
    <w:p>
      <w:pPr>
        <w:spacing w:after="60"/>
        <w:ind w:firstLine="567"/>
        <w:jc w:val="both"/>
      </w:pPr>
      <w:r>
        <w:rPr>
          <w:rFonts w:ascii="Arial" w:cs="Arial" w:eastAsia="Arial" w:hAnsi="Arial"/>
          <w:sz w:val="24"/>
          <w:szCs w:val="24"/>
        </w:rPr>
        <w:t xml:space="preserve">69) в части 5 статьи 217 слова "приложений к ним не допускается" заменить словами "приложений к ним не допускается, за исключением случаев выделения уголовного дела в отдельное производство";</w:t>
      </w:r>
    </w:p>
    <w:p>
      <w:pPr>
        <w:spacing w:after="60"/>
        <w:ind w:firstLine="567"/>
        <w:jc w:val="both"/>
      </w:pPr>
      <w:r>
        <w:rPr>
          <w:rFonts w:ascii="Arial" w:cs="Arial" w:eastAsia="Arial" w:hAnsi="Arial"/>
          <w:sz w:val="24"/>
          <w:szCs w:val="24"/>
        </w:rPr>
        <w:t xml:space="preserve">70) в статье 219:</w:t>
      </w:r>
    </w:p>
    <w:p>
      <w:pPr>
        <w:spacing w:after="60"/>
        <w:ind w:firstLine="567"/>
        <w:jc w:val="both"/>
      </w:pPr>
      <w:r>
        <w:rPr>
          <w:rFonts w:ascii="Arial" w:cs="Arial" w:eastAsia="Arial" w:hAnsi="Arial"/>
          <w:sz w:val="24"/>
          <w:szCs w:val="24"/>
        </w:rPr>
        <w:t xml:space="preserve">а) в наименовании статьи слово "лиц" заменить словом "подозреваемых";</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"1. Подозреваемые, права которых были ограничены в результате проведения специальных следственных действий, должны быть поставлены в известность следователем, уполномоченным должностным лицом органа дознания об имевшем место ограничении в письменном виде.";</w:t>
      </w:r>
    </w:p>
    <w:p>
      <w:pPr>
        <w:spacing w:after="60"/>
        <w:ind w:firstLine="567"/>
        <w:jc w:val="both"/>
      </w:pPr>
      <w:r>
        <w:rPr>
          <w:rFonts w:ascii="Arial" w:cs="Arial" w:eastAsia="Arial" w:hAnsi="Arial"/>
          <w:sz w:val="24"/>
          <w:szCs w:val="24"/>
        </w:rPr>
        <w:t xml:space="preserve">в) часть 2 после слова "ознакомлении" дополнить словом "подозреваемого";</w:t>
      </w:r>
    </w:p>
    <w:p>
      <w:pPr>
        <w:spacing w:after="60"/>
        <w:ind w:firstLine="567"/>
        <w:jc w:val="both"/>
      </w:pPr>
      <w:r>
        <w:rPr>
          <w:rFonts w:ascii="Arial" w:cs="Arial" w:eastAsia="Arial" w:hAnsi="Arial"/>
          <w:sz w:val="24"/>
          <w:szCs w:val="24"/>
        </w:rPr>
        <w:t xml:space="preserve">71) предложение второе части 2 статьи 221 изложить в следующей редакции:</w:t>
      </w:r>
    </w:p>
    <w:p>
      <w:pPr>
        <w:spacing w:after="60"/>
        <w:ind w:firstLine="567"/>
        <w:jc w:val="both"/>
      </w:pPr>
      <w:r>
        <w:rPr>
          <w:rFonts w:ascii="Arial" w:cs="Arial" w:eastAsia="Arial" w:hAnsi="Arial"/>
          <w:sz w:val="24"/>
          <w:szCs w:val="24"/>
        </w:rPr>
        <w:t xml:space="preserve">"Допрос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60"/>
        <w:ind w:firstLine="567"/>
        <w:jc w:val="both"/>
      </w:pPr>
      <w:r>
        <w:rPr>
          <w:rFonts w:ascii="Arial" w:cs="Arial" w:eastAsia="Arial" w:hAnsi="Arial"/>
          <w:sz w:val="24"/>
          <w:szCs w:val="24"/>
        </w:rPr>
        <w:t xml:space="preserve">72) в статье 223:</w:t>
      </w:r>
    </w:p>
    <w:p>
      <w:pPr>
        <w:spacing w:after="60"/>
        <w:ind w:firstLine="567"/>
        <w:jc w:val="both"/>
      </w:pPr>
      <w:r>
        <w:rPr>
          <w:rFonts w:ascii="Arial" w:cs="Arial" w:eastAsia="Arial" w:hAnsi="Arial"/>
          <w:sz w:val="24"/>
          <w:szCs w:val="24"/>
        </w:rPr>
        <w:t xml:space="preserve">а) в части 1 слова "При наличии достаточных оснований полагать, что телефонные и иные переговоры подозреваемого, обвиняемого с другими лицами" заменить словами "При наличии достаточных оснований полагать, что телефонные и иные переговоры лиц";</w:t>
      </w:r>
    </w:p>
    <w:p>
      <w:pPr>
        <w:spacing w:after="60"/>
        <w:ind w:firstLine="567"/>
        <w:jc w:val="both"/>
      </w:pPr>
      <w:r>
        <w:rPr>
          <w:rFonts w:ascii="Arial" w:cs="Arial" w:eastAsia="Arial" w:hAnsi="Arial"/>
          <w:sz w:val="24"/>
          <w:szCs w:val="24"/>
        </w:rPr>
        <w:t xml:space="preserve">б) часть 6 изложить в новой редакции:</w:t>
      </w:r>
    </w:p>
    <w:p>
      <w:pPr>
        <w:spacing w:after="60"/>
        <w:ind w:firstLine="567"/>
        <w:jc w:val="both"/>
      </w:pPr>
      <w:r>
        <w:rPr>
          <w:rFonts w:ascii="Arial" w:cs="Arial" w:eastAsia="Arial" w:hAnsi="Arial"/>
          <w:sz w:val="24"/>
          <w:szCs w:val="24"/>
        </w:rPr>
        <w:t xml:space="preserve">"6. О результатах осмотра и прослушивания фонограммы следователь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60"/>
        <w:ind w:firstLine="567"/>
        <w:jc w:val="both"/>
      </w:pPr>
      <w:r>
        <w:rPr>
          <w:rFonts w:ascii="Arial" w:cs="Arial" w:eastAsia="Arial" w:hAnsi="Arial"/>
          <w:sz w:val="24"/>
          <w:szCs w:val="24"/>
        </w:rPr>
        <w:t xml:space="preserve">73) в статье 224:</w:t>
      </w:r>
    </w:p>
    <w:p>
      <w:pPr>
        <w:spacing w:after="60"/>
        <w:ind w:firstLine="567"/>
        <w:jc w:val="both"/>
      </w:pPr>
      <w:r>
        <w:rPr>
          <w:rFonts w:ascii="Arial" w:cs="Arial" w:eastAsia="Arial" w:hAnsi="Arial"/>
          <w:sz w:val="24"/>
          <w:szCs w:val="24"/>
        </w:rPr>
        <w:t xml:space="preserve">а) наименование статьи после слова "абонентами" дополнить словами "и абонентскими устройствами и (или) о местоположении абонента";</w:t>
      </w:r>
    </w:p>
    <w:p>
      <w:pPr>
        <w:spacing w:after="60"/>
        <w:ind w:firstLine="567"/>
        <w:jc w:val="both"/>
      </w:pPr>
      <w:r>
        <w:rPr>
          <w:rFonts w:ascii="Arial" w:cs="Arial" w:eastAsia="Arial" w:hAnsi="Arial"/>
          <w:sz w:val="24"/>
          <w:szCs w:val="24"/>
        </w:rPr>
        <w:t xml:space="preserve">б) в части 1 слово ", обвиняемый" исключить;</w:t>
      </w:r>
    </w:p>
    <w:p>
      <w:pPr>
        <w:spacing w:after="60"/>
        <w:ind w:firstLine="567"/>
        <w:jc w:val="both"/>
      </w:pPr>
      <w:r>
        <w:rPr>
          <w:rFonts w:ascii="Arial" w:cs="Arial" w:eastAsia="Arial" w:hAnsi="Arial"/>
          <w:sz w:val="24"/>
          <w:szCs w:val="24"/>
        </w:rPr>
        <w:t xml:space="preserve">в) абзац второй части 2 после слов "другие данные," дополнить словами "в том числе электронные и иные сообщения,";</w:t>
      </w:r>
    </w:p>
    <w:p>
      <w:pPr>
        <w:spacing w:after="60"/>
        <w:ind w:firstLine="567"/>
        <w:jc w:val="both"/>
      </w:pPr>
      <w:r>
        <w:rPr>
          <w:rFonts w:ascii="Arial" w:cs="Arial" w:eastAsia="Arial" w:hAnsi="Arial"/>
          <w:sz w:val="24"/>
          <w:szCs w:val="24"/>
        </w:rPr>
        <w:t xml:space="preserve">г) дополнить частью 4 следующего содержания:</w:t>
      </w:r>
    </w:p>
    <w:p>
      <w:pPr>
        <w:spacing w:after="60"/>
        <w:ind w:firstLine="567"/>
        <w:jc w:val="both"/>
      </w:pPr>
      <w:r>
        <w:rPr>
          <w:rFonts w:ascii="Arial" w:cs="Arial" w:eastAsia="Arial" w:hAnsi="Arial"/>
          <w:sz w:val="24"/>
          <w:szCs w:val="24"/>
        </w:rPr>
        <w:t xml:space="preserve">"4. По результатам исследования полученной информации следователь или уполномоченное должностное лицо органа дознания поручает соответствующим подразделениям органа дознания установить местоположение абонента.";</w:t>
      </w:r>
    </w:p>
    <w:p>
      <w:pPr>
        <w:spacing w:after="60"/>
        <w:ind w:firstLine="567"/>
        <w:jc w:val="both"/>
      </w:pPr>
      <w:r>
        <w:rPr>
          <w:rFonts w:ascii="Arial" w:cs="Arial" w:eastAsia="Arial" w:hAnsi="Arial"/>
          <w:sz w:val="24"/>
          <w:szCs w:val="24"/>
        </w:rPr>
        <w:t xml:space="preserve">74) в статье 225:</w:t>
      </w:r>
    </w:p>
    <w:p>
      <w:pPr>
        <w:spacing w:after="60"/>
        <w:ind w:firstLine="567"/>
        <w:jc w:val="both"/>
      </w:pPr>
      <w:r>
        <w:rPr>
          <w:rFonts w:ascii="Arial" w:cs="Arial" w:eastAsia="Arial" w:hAnsi="Arial"/>
          <w:sz w:val="24"/>
          <w:szCs w:val="24"/>
        </w:rPr>
        <w:t xml:space="preserve">а) наименование статьи после слова "серверов" дополнить словами ", сетей электросвязи";</w:t>
      </w:r>
    </w:p>
    <w:p>
      <w:pPr>
        <w:spacing w:after="60"/>
        <w:ind w:firstLine="567"/>
        <w:jc w:val="both"/>
      </w:pPr>
      <w:r>
        <w:rPr>
          <w:rFonts w:ascii="Arial" w:cs="Arial" w:eastAsia="Arial" w:hAnsi="Arial"/>
          <w:sz w:val="24"/>
          <w:szCs w:val="24"/>
        </w:rPr>
        <w:t xml:space="preserve">б) части 1 и 2 после слова "серверов" дополнить словами ", сетей электросвязи";</w:t>
      </w:r>
    </w:p>
    <w:p>
      <w:pPr>
        <w:spacing w:after="60"/>
        <w:ind w:firstLine="567"/>
        <w:jc w:val="both"/>
      </w:pPr>
      <w:r>
        <w:rPr>
          <w:rFonts w:ascii="Arial" w:cs="Arial" w:eastAsia="Arial" w:hAnsi="Arial"/>
          <w:sz w:val="24"/>
          <w:szCs w:val="24"/>
        </w:rPr>
        <w:t xml:space="preserve">75) в части 1 статьи 227 слова "поручает уполномоченному подразделению органа дознания осуществление конспиративного визуального наблюдения за данным лицом или местом" заменить словами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60"/>
        <w:ind w:firstLine="567"/>
        <w:jc w:val="both"/>
      </w:pPr>
      <w:r>
        <w:rPr>
          <w:rFonts w:ascii="Arial" w:cs="Arial" w:eastAsia="Arial" w:hAnsi="Arial"/>
          <w:sz w:val="24"/>
          <w:szCs w:val="24"/>
        </w:rPr>
        <w:t xml:space="preserve">76) статью 235 дополнить частью 5-1 следующего содержания:</w:t>
      </w:r>
    </w:p>
    <w:p>
      <w:pPr>
        <w:spacing w:after="60"/>
        <w:ind w:firstLine="567"/>
        <w:jc w:val="both"/>
      </w:pPr>
      <w:r>
        <w:rPr>
          <w:rFonts w:ascii="Arial" w:cs="Arial" w:eastAsia="Arial" w:hAnsi="Arial"/>
          <w:sz w:val="24"/>
          <w:szCs w:val="24"/>
        </w:rPr>
        <w:t xml:space="preserve">"5-1. В случае невозможности установления и неизвестности места нахождения подозреваемого, следователь, уполномоченное должностное лицо органа дознания объявляют его в розыск в порядке, предусмотренном статьей 239 настоящего Кодекса, а уведомление о подозрении вручается в момент его задержания и доставления к следователю, уполномоченному должностному лицу органа дознания.";</w:t>
      </w:r>
    </w:p>
    <w:p>
      <w:pPr>
        <w:spacing w:after="60"/>
        <w:ind w:firstLine="567"/>
        <w:jc w:val="both"/>
      </w:pPr>
      <w:r>
        <w:rPr>
          <w:rFonts w:ascii="Arial" w:cs="Arial" w:eastAsia="Arial" w:hAnsi="Arial"/>
          <w:sz w:val="24"/>
          <w:szCs w:val="24"/>
        </w:rPr>
        <w:t xml:space="preserve">77) в статье 237:</w:t>
      </w:r>
    </w:p>
    <w:p>
      <w:pPr>
        <w:spacing w:after="60"/>
        <w:ind w:firstLine="567"/>
        <w:jc w:val="both"/>
      </w:pPr>
      <w:r>
        <w:rPr>
          <w:rFonts w:ascii="Arial" w:cs="Arial" w:eastAsia="Arial" w:hAnsi="Arial"/>
          <w:sz w:val="24"/>
          <w:szCs w:val="24"/>
        </w:rPr>
        <w:t xml:space="preserve">а) в пунктах 1, 2 и 3 части 1 слово ", обвиняемый" в различных падежах исключить;</w:t>
      </w:r>
    </w:p>
    <w:p>
      <w:pPr>
        <w:spacing w:after="60"/>
        <w:ind w:firstLine="567"/>
        <w:jc w:val="both"/>
      </w:pPr>
      <w:r>
        <w:rPr>
          <w:rFonts w:ascii="Arial" w:cs="Arial" w:eastAsia="Arial" w:hAnsi="Arial"/>
          <w:sz w:val="24"/>
          <w:szCs w:val="24"/>
        </w:rPr>
        <w:t xml:space="preserve">б) часть 2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Если по делу привлечены двое или несколько подозреваемых, а основания для приостановления относятся не ко всем подозреваемым, следователь, уполномоченное должностное лицо органа дознания вправе выделить в отдельное производство и приостановить дело в отношении отдельных подозреваемых или приостановить производство по всему делу, когда по нему не может быть продолжено досудебное производство без участия всех подозреваемых.";</w:t>
      </w:r>
    </w:p>
    <w:p>
      <w:pPr>
        <w:spacing w:after="60"/>
        <w:ind w:firstLine="567"/>
        <w:jc w:val="both"/>
      </w:pPr>
      <w:r>
        <w:rPr>
          <w:rFonts w:ascii="Arial" w:cs="Arial" w:eastAsia="Arial" w:hAnsi="Arial"/>
          <w:sz w:val="24"/>
          <w:szCs w:val="24"/>
        </w:rPr>
        <w:t xml:space="preserve">г) часть 5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78) в статье 238:</w:t>
      </w:r>
    </w:p>
    <w:p>
      <w:pPr>
        <w:spacing w:after="60"/>
        <w:ind w:firstLine="567"/>
        <w:jc w:val="both"/>
      </w:pPr>
      <w:r>
        <w:rPr>
          <w:rFonts w:ascii="Arial" w:cs="Arial" w:eastAsia="Arial" w:hAnsi="Arial"/>
          <w:sz w:val="24"/>
          <w:szCs w:val="24"/>
        </w:rPr>
        <w:t xml:space="preserve">а) в наименовании статьи слово "следователя" исключить;</w:t>
      </w:r>
    </w:p>
    <w:p>
      <w:pPr>
        <w:spacing w:after="60"/>
        <w:ind w:firstLine="567"/>
        <w:jc w:val="both"/>
      </w:pPr>
      <w:r>
        <w:rPr>
          <w:rFonts w:ascii="Arial" w:cs="Arial" w:eastAsia="Arial" w:hAnsi="Arial"/>
          <w:sz w:val="24"/>
          <w:szCs w:val="24"/>
        </w:rPr>
        <w:t xml:space="preserve">б) часть 1 после слова "следователь" дополнить словами ", уполномоченное должностное лицо органа дознания", а также слово "обвиняемого," исключить;</w:t>
      </w:r>
    </w:p>
    <w:p>
      <w:pPr>
        <w:spacing w:after="60"/>
        <w:ind w:firstLine="567"/>
        <w:jc w:val="both"/>
      </w:pPr>
      <w:r>
        <w:rPr>
          <w:rFonts w:ascii="Arial" w:cs="Arial" w:eastAsia="Arial" w:hAnsi="Arial"/>
          <w:sz w:val="24"/>
          <w:szCs w:val="24"/>
        </w:rPr>
        <w:t xml:space="preserve">в) в части 2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79) в наименовании и части 1 статьи 239 слово ", обвиняемого" исключить;</w:t>
      </w:r>
    </w:p>
    <w:p>
      <w:pPr>
        <w:spacing w:after="60"/>
        <w:ind w:firstLine="567"/>
        <w:jc w:val="both"/>
      </w:pPr>
      <w:r>
        <w:rPr>
          <w:rFonts w:ascii="Arial" w:cs="Arial" w:eastAsia="Arial" w:hAnsi="Arial"/>
          <w:sz w:val="24"/>
          <w:szCs w:val="24"/>
        </w:rPr>
        <w:t xml:space="preserve">а) части 1 после слова ", обвиняемого следователь" заменить словами "следователь, уполномоченное должностное лицо органа дознания";</w:t>
      </w:r>
    </w:p>
    <w:p>
      <w:pPr>
        <w:spacing w:after="60"/>
        <w:ind w:firstLine="567"/>
        <w:jc w:val="both"/>
      </w:pPr>
      <w:r>
        <w:rPr>
          <w:rFonts w:ascii="Arial" w:cs="Arial" w:eastAsia="Arial" w:hAnsi="Arial"/>
          <w:sz w:val="24"/>
          <w:szCs w:val="24"/>
        </w:rPr>
        <w:t xml:space="preserve">80) в статье 240:</w:t>
      </w:r>
    </w:p>
    <w:p>
      <w:pPr>
        <w:spacing w:after="60"/>
        <w:ind w:firstLine="567"/>
        <w:jc w:val="both"/>
      </w:pPr>
      <w:r>
        <w:rPr>
          <w:rFonts w:ascii="Arial" w:cs="Arial" w:eastAsia="Arial" w:hAnsi="Arial"/>
          <w:sz w:val="24"/>
          <w:szCs w:val="24"/>
        </w:rPr>
        <w:t xml:space="preserve">а) части 1 и 2 после слова "следователя" дополнить словами ", уполномоченного должностного лица органа дознания";</w:t>
      </w:r>
    </w:p>
    <w:p>
      <w:pPr>
        <w:spacing w:after="60"/>
        <w:ind w:firstLine="567"/>
        <w:jc w:val="both"/>
      </w:pPr>
      <w:r>
        <w:rPr>
          <w:rFonts w:ascii="Arial" w:cs="Arial" w:eastAsia="Arial" w:hAnsi="Arial"/>
          <w:sz w:val="24"/>
          <w:szCs w:val="24"/>
        </w:rPr>
        <w:t xml:space="preserve">б) в части 3 слово ", обвиняемому" исключить;</w:t>
      </w:r>
    </w:p>
    <w:p>
      <w:pPr>
        <w:spacing w:after="60"/>
        <w:ind w:firstLine="567"/>
        <w:jc w:val="both"/>
      </w:pPr>
      <w:r>
        <w:rPr>
          <w:rFonts w:ascii="Arial" w:cs="Arial" w:eastAsia="Arial" w:hAnsi="Arial"/>
          <w:sz w:val="24"/>
          <w:szCs w:val="24"/>
        </w:rPr>
        <w:t xml:space="preserve">81) в статье 242:</w:t>
      </w:r>
    </w:p>
    <w:p>
      <w:pPr>
        <w:spacing w:after="60"/>
        <w:ind w:firstLine="567"/>
        <w:jc w:val="both"/>
      </w:pPr>
      <w:r>
        <w:rPr>
          <w:rFonts w:ascii="Arial" w:cs="Arial" w:eastAsia="Arial" w:hAnsi="Arial"/>
          <w:sz w:val="24"/>
          <w:szCs w:val="24"/>
        </w:rPr>
        <w:t xml:space="preserve">а) в наименовании статьи слова "по уголовному делу, направляемое прокурору" исключить;</w:t>
      </w:r>
    </w:p>
    <w:p>
      <w:pPr>
        <w:spacing w:after="60"/>
        <w:ind w:firstLine="567"/>
        <w:jc w:val="both"/>
      </w:pPr>
      <w:r>
        <w:rPr>
          <w:rFonts w:ascii="Arial" w:cs="Arial" w:eastAsia="Arial" w:hAnsi="Arial"/>
          <w:sz w:val="24"/>
          <w:szCs w:val="24"/>
        </w:rPr>
        <w:t xml:space="preserve">б) части 1 и 3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82) в статье 244:</w:t>
      </w:r>
    </w:p>
    <w:p>
      <w:pPr>
        <w:spacing w:after="60"/>
        <w:ind w:firstLine="567"/>
        <w:jc w:val="both"/>
      </w:pPr>
      <w:r>
        <w:rPr>
          <w:rFonts w:ascii="Arial" w:cs="Arial" w:eastAsia="Arial" w:hAnsi="Arial"/>
          <w:sz w:val="24"/>
          <w:szCs w:val="24"/>
        </w:rPr>
        <w:t xml:space="preserve">а) в наименовании статьи слова "уголовного дела" заменить словами "дела досудебного производства";</w:t>
      </w:r>
    </w:p>
    <w:p>
      <w:pPr>
        <w:spacing w:after="60"/>
        <w:ind w:firstLine="567"/>
        <w:jc w:val="both"/>
      </w:pPr>
      <w:r>
        <w:rPr>
          <w:rFonts w:ascii="Arial" w:cs="Arial" w:eastAsia="Arial" w:hAnsi="Arial"/>
          <w:sz w:val="24"/>
          <w:szCs w:val="24"/>
        </w:rPr>
        <w:t xml:space="preserve">б) в части 1, 3 и 4:</w:t>
      </w:r>
    </w:p>
    <w:p>
      <w:pPr>
        <w:spacing w:after="60"/>
        <w:ind w:firstLine="567"/>
        <w:jc w:val="both"/>
      </w:pPr>
      <w:r>
        <w:rPr>
          <w:rFonts w:ascii="Arial" w:cs="Arial" w:eastAsia="Arial" w:hAnsi="Arial"/>
          <w:sz w:val="24"/>
          <w:szCs w:val="24"/>
        </w:rPr>
        <w:t xml:space="preserve">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в части 4 слово "уголовного" исключить;</w:t>
      </w:r>
    </w:p>
    <w:p>
      <w:pPr>
        <w:spacing w:after="60"/>
        <w:ind w:firstLine="567"/>
        <w:jc w:val="both"/>
      </w:pPr>
      <w:r>
        <w:rPr>
          <w:rFonts w:ascii="Arial" w:cs="Arial" w:eastAsia="Arial" w:hAnsi="Arial"/>
          <w:sz w:val="24"/>
          <w:szCs w:val="24"/>
        </w:rPr>
        <w:t xml:space="preserve">83) по всему тексту статьи 246:</w:t>
      </w:r>
    </w:p>
    <w:p>
      <w:pPr>
        <w:spacing w:after="60"/>
        <w:ind w:firstLine="567"/>
        <w:jc w:val="both"/>
      </w:pPr>
      <w:r>
        <w:rPr>
          <w:rFonts w:ascii="Arial" w:cs="Arial" w:eastAsia="Arial" w:hAnsi="Arial"/>
          <w:sz w:val="24"/>
          <w:szCs w:val="24"/>
        </w:rPr>
        <w:t xml:space="preserve">а)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б) слово "уголовного" исключить;</w:t>
      </w:r>
    </w:p>
    <w:p>
      <w:pPr>
        <w:spacing w:after="60"/>
        <w:ind w:firstLine="567"/>
        <w:jc w:val="both"/>
      </w:pPr>
      <w:r>
        <w:rPr>
          <w:rFonts w:ascii="Arial" w:cs="Arial" w:eastAsia="Arial" w:hAnsi="Arial"/>
          <w:sz w:val="24"/>
          <w:szCs w:val="24"/>
        </w:rPr>
        <w:t xml:space="preserve">84) в статье 247:</w:t>
      </w:r>
    </w:p>
    <w:p>
      <w:pPr>
        <w:spacing w:after="60"/>
        <w:ind w:firstLine="567"/>
        <w:jc w:val="both"/>
      </w:pPr>
      <w:r>
        <w:rPr>
          <w:rFonts w:ascii="Arial" w:cs="Arial" w:eastAsia="Arial" w:hAnsi="Arial"/>
          <w:sz w:val="24"/>
          <w:szCs w:val="24"/>
        </w:rPr>
        <w:t xml:space="preserve">а) в части 1 слова "Следователь после ознакомления с материалами уголовного дела" заменить словами "Следователь, уполномоченное должностное лицо органа дознания после ознакомления с материалами дела досудебного производства";</w:t>
      </w:r>
    </w:p>
    <w:p>
      <w:pPr>
        <w:spacing w:after="60"/>
        <w:ind w:firstLine="567"/>
        <w:jc w:val="both"/>
      </w:pPr>
      <w:r>
        <w:rPr>
          <w:rFonts w:ascii="Arial" w:cs="Arial" w:eastAsia="Arial" w:hAnsi="Arial"/>
          <w:sz w:val="24"/>
          <w:szCs w:val="24"/>
        </w:rPr>
        <w:t xml:space="preserve">б) дополнить частью 4-1 следующего содержания:</w:t>
      </w:r>
    </w:p>
    <w:p>
      <w:pPr>
        <w:spacing w:after="60"/>
        <w:ind w:firstLine="567"/>
        <w:jc w:val="both"/>
      </w:pPr>
      <w:r>
        <w:rPr>
          <w:rFonts w:ascii="Arial" w:cs="Arial" w:eastAsia="Arial" w:hAnsi="Arial"/>
          <w:sz w:val="24"/>
          <w:szCs w:val="24"/>
        </w:rPr>
        <w:t xml:space="preserve">"4-1. К обвинительному акту должны быть приложены заверенные копии документов, удостоверяющих личность подозреваемого.</w:t>
      </w:r>
    </w:p>
    <w:p>
      <w:pPr>
        <w:spacing w:after="6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6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60"/>
        <w:ind w:firstLine="567"/>
        <w:jc w:val="both"/>
      </w:pPr>
      <w:r>
        <w:rPr>
          <w:rFonts w:ascii="Arial" w:cs="Arial" w:eastAsia="Arial" w:hAnsi="Arial"/>
          <w:sz w:val="24"/>
          <w:szCs w:val="24"/>
        </w:rPr>
        <w:t xml:space="preserve">2) удостоверение личности;</w:t>
      </w:r>
    </w:p>
    <w:p>
      <w:pPr>
        <w:spacing w:after="6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60"/>
        <w:ind w:firstLine="567"/>
        <w:jc w:val="both"/>
      </w:pPr>
      <w:r>
        <w:rPr>
          <w:rFonts w:ascii="Arial" w:cs="Arial" w:eastAsia="Arial" w:hAnsi="Arial"/>
          <w:sz w:val="24"/>
          <w:szCs w:val="24"/>
        </w:rPr>
        <w:t xml:space="preserve">4) удостоверение лица без гражданства;</w:t>
      </w:r>
    </w:p>
    <w:p>
      <w:pPr>
        <w:spacing w:after="60"/>
        <w:ind w:firstLine="567"/>
        <w:jc w:val="both"/>
      </w:pPr>
      <w:r>
        <w:rPr>
          <w:rFonts w:ascii="Arial" w:cs="Arial" w:eastAsia="Arial" w:hAnsi="Arial"/>
          <w:sz w:val="24"/>
          <w:szCs w:val="24"/>
        </w:rPr>
        <w:t xml:space="preserve">5) водительское удостоверение;</w:t>
      </w:r>
    </w:p>
    <w:p>
      <w:pPr>
        <w:spacing w:after="60"/>
        <w:ind w:firstLine="567"/>
        <w:jc w:val="both"/>
      </w:pPr>
      <w:r>
        <w:rPr>
          <w:rFonts w:ascii="Arial" w:cs="Arial" w:eastAsia="Arial" w:hAnsi="Arial"/>
          <w:sz w:val="24"/>
          <w:szCs w:val="24"/>
        </w:rPr>
        <w:t xml:space="preserve">6) военный билет;</w:t>
      </w:r>
    </w:p>
    <w:p>
      <w:pPr>
        <w:spacing w:after="60"/>
        <w:ind w:firstLine="567"/>
        <w:jc w:val="both"/>
      </w:pPr>
      <w:r>
        <w:rPr>
          <w:rFonts w:ascii="Arial" w:cs="Arial" w:eastAsia="Arial" w:hAnsi="Arial"/>
          <w:sz w:val="24"/>
          <w:szCs w:val="24"/>
        </w:rPr>
        <w:t xml:space="preserve">7) удостоверение кайрылмана.</w:t>
      </w:r>
    </w:p>
    <w:p>
      <w:pPr>
        <w:spacing w:after="60"/>
        <w:ind w:firstLine="567"/>
        <w:jc w:val="both"/>
      </w:pPr>
      <w:r>
        <w:rPr>
          <w:rFonts w:ascii="Arial" w:cs="Arial" w:eastAsia="Arial" w:hAnsi="Arial"/>
          <w:sz w:val="24"/>
          <w:szCs w:val="24"/>
        </w:rPr>
        <w:t xml:space="preserve">В случае отсутствия у подозреваемого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После подписания следователем, уполномоченным должностным лицом органа дознания обвинительного акта, с согласия руководителя следственного подразделения, уголовное дело немедленно направляется прокурору. Уголовное дело представляется прокурору за 10 суток до окончания срока меры пресечения подозреваемого (подозреваемых). В случаях, предусмотренных статьей 20 настоящего Кодекса, следователь, уполномоченное должностное лицо органа дознания обеспечивают перевод текста обвинительного акта.";</w:t>
      </w:r>
    </w:p>
    <w:p>
      <w:pPr>
        <w:spacing w:after="60"/>
        <w:ind w:firstLine="567"/>
        <w:jc w:val="both"/>
      </w:pPr>
      <w:r>
        <w:rPr>
          <w:rFonts w:ascii="Arial" w:cs="Arial" w:eastAsia="Arial" w:hAnsi="Arial"/>
          <w:sz w:val="24"/>
          <w:szCs w:val="24"/>
        </w:rPr>
        <w:t xml:space="preserve">85) статью 248 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86) в статье 249:</w:t>
      </w:r>
    </w:p>
    <w:p>
      <w:pPr>
        <w:spacing w:after="60"/>
        <w:ind w:firstLine="567"/>
        <w:jc w:val="both"/>
      </w:pPr>
      <w:r>
        <w:rPr>
          <w:rFonts w:ascii="Arial" w:cs="Arial" w:eastAsia="Arial" w:hAnsi="Arial"/>
          <w:sz w:val="24"/>
          <w:szCs w:val="24"/>
        </w:rPr>
        <w:t xml:space="preserve">а) в наименовании статьи и в части 3 слово "уголовного" исключить;</w:t>
      </w:r>
    </w:p>
    <w:p>
      <w:pPr>
        <w:spacing w:after="60"/>
        <w:ind w:firstLine="567"/>
        <w:jc w:val="both"/>
      </w:pPr>
      <w:r>
        <w:rPr>
          <w:rFonts w:ascii="Arial" w:cs="Arial" w:eastAsia="Arial" w:hAnsi="Arial"/>
          <w:sz w:val="24"/>
          <w:szCs w:val="24"/>
        </w:rPr>
        <w:t xml:space="preserve">б) в части 1 слова "Уголовное дело" заменить словом "Дело";</w:t>
      </w:r>
    </w:p>
    <w:p>
      <w:pPr>
        <w:spacing w:after="60"/>
        <w:ind w:firstLine="567"/>
        <w:jc w:val="both"/>
      </w:pPr>
      <w:r>
        <w:rPr>
          <w:rFonts w:ascii="Arial" w:cs="Arial" w:eastAsia="Arial" w:hAnsi="Arial"/>
          <w:sz w:val="24"/>
          <w:szCs w:val="24"/>
        </w:rPr>
        <w:t xml:space="preserve">в) по всему тексту 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87) в статье 251:</w:t>
      </w:r>
    </w:p>
    <w:p>
      <w:pPr>
        <w:spacing w:after="60"/>
        <w:ind w:firstLine="567"/>
        <w:jc w:val="both"/>
      </w:pPr>
      <w:r>
        <w:rPr>
          <w:rFonts w:ascii="Arial" w:cs="Arial" w:eastAsia="Arial" w:hAnsi="Arial"/>
          <w:sz w:val="24"/>
          <w:szCs w:val="24"/>
        </w:rPr>
        <w:t xml:space="preserve">а) в наименовании статьи слово "уголовного" исключить;</w:t>
      </w:r>
    </w:p>
    <w:p>
      <w:pPr>
        <w:spacing w:after="60"/>
        <w:ind w:firstLine="567"/>
        <w:jc w:val="both"/>
      </w:pPr>
      <w:r>
        <w:rPr>
          <w:rFonts w:ascii="Arial" w:cs="Arial" w:eastAsia="Arial" w:hAnsi="Arial"/>
          <w:sz w:val="24"/>
          <w:szCs w:val="24"/>
        </w:rPr>
        <w:t xml:space="preserve">б) в части 1 слова "следователя о прекращении уголовного дела" заменить словами "следователя, уполномоченного должностного лица органа дознания о прекращении дела";</w:t>
      </w:r>
    </w:p>
    <w:p>
      <w:pPr>
        <w:spacing w:after="60"/>
        <w:ind w:firstLine="567"/>
        <w:jc w:val="both"/>
      </w:pPr>
      <w:r>
        <w:rPr>
          <w:rFonts w:ascii="Arial" w:cs="Arial" w:eastAsia="Arial" w:hAnsi="Arial"/>
          <w:sz w:val="24"/>
          <w:szCs w:val="24"/>
        </w:rPr>
        <w:t xml:space="preserve">в) часть 2 после слова "ответственности" дополнить словами "и ответственности за проступок";</w:t>
      </w:r>
    </w:p>
    <w:p>
      <w:pPr>
        <w:spacing w:after="60"/>
        <w:ind w:firstLine="567"/>
        <w:jc w:val="both"/>
      </w:pPr>
      <w:r>
        <w:rPr>
          <w:rFonts w:ascii="Arial" w:cs="Arial" w:eastAsia="Arial" w:hAnsi="Arial"/>
          <w:sz w:val="24"/>
          <w:szCs w:val="24"/>
        </w:rPr>
        <w:t xml:space="preserve">г) в части 3 слово "уголовному" исключить;</w:t>
      </w:r>
    </w:p>
    <w:p>
      <w:pPr>
        <w:spacing w:after="60"/>
        <w:ind w:firstLine="567"/>
        <w:jc w:val="both"/>
      </w:pPr>
      <w:r>
        <w:rPr>
          <w:rFonts w:ascii="Arial" w:cs="Arial" w:eastAsia="Arial" w:hAnsi="Arial"/>
          <w:sz w:val="24"/>
          <w:szCs w:val="24"/>
        </w:rPr>
        <w:t xml:space="preserve">88) пункт 2 части 5 статьи 257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"2) отунмодогу богот коюу чарасын колдонуудан баш тартуу жана башка богот коюу чарасын колдонуу жонундо.";</w:t>
      </w:r>
    </w:p>
    <w:p>
      <w:pPr>
        <w:spacing w:after="60"/>
        <w:ind w:firstLine="567"/>
        <w:jc w:val="both"/>
      </w:pPr>
      <w:r>
        <w:rPr>
          <w:rFonts w:ascii="Arial" w:cs="Arial" w:eastAsia="Arial" w:hAnsi="Arial"/>
          <w:sz w:val="24"/>
          <w:szCs w:val="24"/>
        </w:rPr>
        <w:t xml:space="preserve">89) в статье 258:</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и уполномоченного должностного лица органа дознания в судебном заседании с участием подозреваемого, прокурора, следователя, уполномоченного должностного лица органа дознания и защитника.";</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Временное отстранение подозреваемого от должности отменяется постановлением следственного судьи по ходатайству прокурора, следователя и уполномоченного должностного лица органа дознания, когда отпадает необходимость в применении этой меры.";</w:t>
      </w:r>
    </w:p>
    <w:p>
      <w:pPr>
        <w:spacing w:after="60"/>
        <w:ind w:firstLine="567"/>
        <w:jc w:val="both"/>
      </w:pPr>
      <w:r>
        <w:rPr>
          <w:rFonts w:ascii="Arial" w:cs="Arial" w:eastAsia="Arial" w:hAnsi="Arial"/>
          <w:sz w:val="24"/>
          <w:szCs w:val="24"/>
        </w:rPr>
        <w:t xml:space="preserve">90) часть 1 статьи 261 после слов "следственного судью" дополнить словами "и прокурора";</w:t>
      </w:r>
    </w:p>
    <w:p>
      <w:pPr>
        <w:spacing w:after="60"/>
        <w:ind w:firstLine="567"/>
        <w:jc w:val="both"/>
      </w:pPr>
      <w:r>
        <w:rPr>
          <w:rFonts w:ascii="Arial" w:cs="Arial" w:eastAsia="Arial" w:hAnsi="Arial"/>
          <w:sz w:val="24"/>
          <w:szCs w:val="24"/>
        </w:rPr>
        <w:t xml:space="preserve">91) в статье 271:</w:t>
      </w:r>
    </w:p>
    <w:p>
      <w:pPr>
        <w:spacing w:after="60"/>
        <w:ind w:firstLine="567"/>
        <w:jc w:val="both"/>
      </w:pPr>
      <w:r>
        <w:rPr>
          <w:rFonts w:ascii="Arial" w:cs="Arial" w:eastAsia="Arial" w:hAnsi="Arial"/>
          <w:sz w:val="24"/>
          <w:szCs w:val="24"/>
        </w:rPr>
        <w:t xml:space="preserve">а) часть 3 дополнить пунктом 5 следующего содержания:</w:t>
      </w:r>
    </w:p>
    <w:p>
      <w:pPr>
        <w:spacing w:after="60"/>
        <w:ind w:firstLine="567"/>
        <w:jc w:val="both"/>
      </w:pPr>
      <w:r>
        <w:rPr>
          <w:rFonts w:ascii="Arial" w:cs="Arial" w:eastAsia="Arial" w:hAnsi="Arial"/>
          <w:sz w:val="24"/>
          <w:szCs w:val="24"/>
        </w:rPr>
        <w:t xml:space="preserve">"5) о продлении, изменении или отмене меры пресечения в отношении обвиняемого на срок судебного разбирательства.";</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При рассмотрении уголовных дел по менее тяжким преступлениям, судья поручает органу пробации подготовку пробационного доклада. В случае прекращения дела по основаниям, предусмотренным настоящим Кодексом, судья уведомляет орган пробации об оставлении без исполнения постановлений судов в части подготовки пробационного доклада.";</w:t>
      </w:r>
    </w:p>
    <w:p>
      <w:pPr>
        <w:spacing w:after="60"/>
        <w:ind w:firstLine="567"/>
        <w:jc w:val="both"/>
      </w:pPr>
      <w:r>
        <w:rPr>
          <w:rFonts w:ascii="Arial" w:cs="Arial" w:eastAsia="Arial" w:hAnsi="Arial"/>
          <w:sz w:val="24"/>
          <w:szCs w:val="24"/>
        </w:rPr>
        <w:t xml:space="preserve">92) часть 3 статьи 279 после слов "(полностью или в части)," дополнить словами "об изменении и продлении меры пресечения,";</w:t>
      </w:r>
    </w:p>
    <w:p>
      <w:pPr>
        <w:spacing w:after="60"/>
        <w:ind w:firstLine="567"/>
        <w:jc w:val="both"/>
      </w:pPr>
      <w:r>
        <w:rPr>
          <w:rFonts w:ascii="Arial" w:cs="Arial" w:eastAsia="Arial" w:hAnsi="Arial"/>
          <w:sz w:val="24"/>
          <w:szCs w:val="24"/>
        </w:rPr>
        <w:t xml:space="preserve">93) часть 3 статьи 285 дополнить абзацем вторым следующего содержания:</w:t>
      </w:r>
    </w:p>
    <w:p>
      <w:pPr>
        <w:spacing w:after="60"/>
        <w:ind w:firstLine="56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60"/>
        <w:ind w:firstLine="567"/>
        <w:jc w:val="both"/>
      </w:pPr>
      <w:r>
        <w:rPr>
          <w:rFonts w:ascii="Arial" w:cs="Arial" w:eastAsia="Arial" w:hAnsi="Arial"/>
          <w:sz w:val="24"/>
          <w:szCs w:val="24"/>
        </w:rPr>
        <w:t xml:space="preserve">94) часть 3 статьи 290 изложить в следующей редакции:</w:t>
      </w:r>
    </w:p>
    <w:p>
      <w:pPr>
        <w:spacing w:after="60"/>
        <w:ind w:firstLine="567"/>
        <w:jc w:val="both"/>
      </w:pPr>
      <w:r>
        <w:rPr>
          <w:rFonts w:ascii="Arial" w:cs="Arial" w:eastAsia="Arial" w:hAnsi="Arial"/>
          <w:sz w:val="24"/>
          <w:szCs w:val="24"/>
        </w:rPr>
        <w:t xml:space="preserve">"3. В случае установления в ходе судебного разбирательства обстоятельств о совершении обвиняемым более тяжкого преступления, судья по ходатайству прокурора передает дело для составления нового уведомления о подозрении в соответствии с положениями статей 233-235 настоящего Кодекса и нового обвинительного акта по новому обвинению или изменению квалификации обвинения. После выполнения прокурором указанных действий судебное разбирательство продолжается.";</w:t>
      </w:r>
    </w:p>
    <w:p>
      <w:pPr>
        <w:spacing w:after="60"/>
        <w:ind w:firstLine="567"/>
        <w:jc w:val="both"/>
      </w:pPr>
      <w:r>
        <w:rPr>
          <w:rFonts w:ascii="Arial" w:cs="Arial" w:eastAsia="Arial" w:hAnsi="Arial"/>
          <w:sz w:val="24"/>
          <w:szCs w:val="24"/>
        </w:rPr>
        <w:t xml:space="preserve">95) предложение первое части 3 статьи 291 изложить в следующей редакции:</w:t>
      </w:r>
    </w:p>
    <w:p>
      <w:pPr>
        <w:spacing w:after="60"/>
        <w:ind w:firstLine="567"/>
        <w:jc w:val="both"/>
      </w:pPr>
      <w:r>
        <w:rPr>
          <w:rFonts w:ascii="Arial" w:cs="Arial" w:eastAsia="Arial" w:hAnsi="Arial"/>
          <w:sz w:val="24"/>
          <w:szCs w:val="24"/>
        </w:rPr>
        <w:t xml:space="preserve">"В случае заболевания обвиняемого, исключающего возможность его явки в судебное заседание, удостоверенного врачом, работающим в государственном медицинском учреждении,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w:t>
      </w:r>
    </w:p>
    <w:p>
      <w:pPr>
        <w:spacing w:after="60"/>
        <w:ind w:firstLine="567"/>
        <w:jc w:val="both"/>
      </w:pPr>
      <w:r>
        <w:rPr>
          <w:rFonts w:ascii="Arial" w:cs="Arial" w:eastAsia="Arial" w:hAnsi="Arial"/>
          <w:sz w:val="24"/>
          <w:szCs w:val="24"/>
        </w:rPr>
        <w:t xml:space="preserve">96) наименование статьи 316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"316-берене. Айыпталуучуну суракка алуу";</w:t>
      </w:r>
    </w:p>
    <w:p>
      <w:pPr>
        <w:spacing w:after="60"/>
        <w:ind w:firstLine="567"/>
        <w:jc w:val="both"/>
      </w:pPr>
      <w:r>
        <w:rPr>
          <w:rFonts w:ascii="Arial" w:cs="Arial" w:eastAsia="Arial" w:hAnsi="Arial"/>
          <w:sz w:val="24"/>
          <w:szCs w:val="24"/>
        </w:rPr>
        <w:t xml:space="preserve">97) наименование статьи 331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"331-берене. Айыпталуучунун акыркы созу";</w:t>
      </w:r>
    </w:p>
    <w:p>
      <w:pPr>
        <w:spacing w:after="60"/>
        <w:ind w:firstLine="567"/>
        <w:jc w:val="both"/>
      </w:pPr>
      <w:r>
        <w:rPr>
          <w:rFonts w:ascii="Arial" w:cs="Arial" w:eastAsia="Arial" w:hAnsi="Arial"/>
          <w:sz w:val="24"/>
          <w:szCs w:val="24"/>
        </w:rPr>
        <w:t xml:space="preserve">98) в части 3 статьи 394:</w:t>
      </w:r>
    </w:p>
    <w:p>
      <w:pPr>
        <w:spacing w:after="60"/>
        <w:ind w:firstLine="567"/>
        <w:jc w:val="both"/>
      </w:pPr>
      <w:r>
        <w:rPr>
          <w:rFonts w:ascii="Arial" w:cs="Arial" w:eastAsia="Arial" w:hAnsi="Arial"/>
          <w:sz w:val="24"/>
          <w:szCs w:val="24"/>
        </w:rPr>
        <w:t xml:space="preserve">а) слова "о применении меры пресечения; о продлении сроков меры пресечения;" заменить словами "о применении меры пресечения; о продлении сроков меры пресечения; об изменении меры пресечения;";</w:t>
      </w:r>
    </w:p>
    <w:p>
      <w:pPr>
        <w:spacing w:after="60"/>
        <w:ind w:firstLine="567"/>
        <w:jc w:val="both"/>
      </w:pPr>
      <w:r>
        <w:rPr>
          <w:rFonts w:ascii="Arial" w:cs="Arial" w:eastAsia="Arial" w:hAnsi="Arial"/>
          <w:sz w:val="24"/>
          <w:szCs w:val="24"/>
        </w:rPr>
        <w:t xml:space="preserve">б) слова "дела прокурору" заменить словами "о возвращении дела прокурору, в том числе в порядке, предусмотренном частью 3 статьи 290 настоящего Кодекса";</w:t>
      </w:r>
    </w:p>
    <w:p>
      <w:pPr>
        <w:spacing w:after="60"/>
        <w:ind w:firstLine="567"/>
        <w:jc w:val="both"/>
      </w:pPr>
      <w:r>
        <w:rPr>
          <w:rFonts w:ascii="Arial" w:cs="Arial" w:eastAsia="Arial" w:hAnsi="Arial"/>
          <w:sz w:val="24"/>
          <w:szCs w:val="24"/>
        </w:rPr>
        <w:t xml:space="preserve">99) в статье 426:</w:t>
      </w:r>
    </w:p>
    <w:p>
      <w:pPr>
        <w:spacing w:after="60"/>
        <w:ind w:firstLine="567"/>
        <w:jc w:val="both"/>
      </w:pPr>
      <w:r>
        <w:rPr>
          <w:rFonts w:ascii="Arial" w:cs="Arial" w:eastAsia="Arial" w:hAnsi="Arial"/>
          <w:sz w:val="24"/>
          <w:szCs w:val="24"/>
        </w:rPr>
        <w:t xml:space="preserve">а) часть 5 после слов "на осужденного" дополнить словом "пробационные";</w:t>
      </w:r>
    </w:p>
    <w:p>
      <w:pPr>
        <w:spacing w:after="60"/>
        <w:ind w:firstLine="567"/>
        <w:jc w:val="both"/>
      </w:pPr>
      <w:r>
        <w:rPr>
          <w:rFonts w:ascii="Arial" w:cs="Arial" w:eastAsia="Arial" w:hAnsi="Arial"/>
          <w:sz w:val="24"/>
          <w:szCs w:val="24"/>
        </w:rPr>
        <w:t xml:space="preserve">б) часть 7 после слова "установленные" дополнить словом "пробационные";</w:t>
      </w:r>
    </w:p>
    <w:p>
      <w:pPr>
        <w:spacing w:after="60"/>
        <w:ind w:firstLine="567"/>
        <w:jc w:val="both"/>
      </w:pPr>
      <w:r>
        <w:rPr>
          <w:rFonts w:ascii="Arial" w:cs="Arial" w:eastAsia="Arial" w:hAnsi="Arial"/>
          <w:sz w:val="24"/>
          <w:szCs w:val="24"/>
        </w:rPr>
        <w:t xml:space="preserve">100) в статье 427:</w:t>
      </w:r>
    </w:p>
    <w:p>
      <w:pPr>
        <w:spacing w:after="60"/>
        <w:ind w:firstLine="567"/>
        <w:jc w:val="both"/>
      </w:pPr>
      <w:r>
        <w:rPr>
          <w:rFonts w:ascii="Arial" w:cs="Arial" w:eastAsia="Arial" w:hAnsi="Arial"/>
          <w:sz w:val="24"/>
          <w:szCs w:val="24"/>
        </w:rPr>
        <w:t xml:space="preserve">а) наименование статьи изложить в следующей редакции:</w:t>
      </w:r>
    </w:p>
    <w:p>
      <w:pPr>
        <w:spacing w:after="60"/>
        <w:ind w:firstLine="567"/>
        <w:jc w:val="both"/>
      </w:pPr>
      <w:r>
        <w:rPr>
          <w:rFonts w:ascii="Arial" w:cs="Arial" w:eastAsia="Arial" w:hAnsi="Arial"/>
          <w:sz w:val="24"/>
          <w:szCs w:val="24"/>
        </w:rPr>
        <w:t xml:space="preserve">"Статья 427. Отмена пробационного надзора";</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после слов "возложенные на него" дополнить словами "надзорные требования и";</w:t>
      </w:r>
    </w:p>
    <w:p>
      <w:pPr>
        <w:spacing w:after="60"/>
        <w:ind w:firstLine="567"/>
        <w:jc w:val="both"/>
      </w:pPr>
      <w:r>
        <w:rPr>
          <w:rFonts w:ascii="Arial" w:cs="Arial" w:eastAsia="Arial" w:hAnsi="Arial"/>
          <w:sz w:val="24"/>
          <w:szCs w:val="24"/>
        </w:rPr>
        <w:t xml:space="preserve">слова "суд освобождает его от назначенного ему наказания." заменить словами "он считается успешно прошедшим пробационный надзор.";</w:t>
      </w:r>
    </w:p>
    <w:p>
      <w:pPr>
        <w:spacing w:after="60"/>
        <w:ind w:firstLine="567"/>
        <w:jc w:val="both"/>
      </w:pPr>
      <w:r>
        <w:rPr>
          <w:rFonts w:ascii="Arial" w:cs="Arial" w:eastAsia="Arial" w:hAnsi="Arial"/>
          <w:sz w:val="24"/>
          <w:szCs w:val="24"/>
        </w:rPr>
        <w:t xml:space="preserve">101) в статье 429:</w:t>
      </w:r>
    </w:p>
    <w:p>
      <w:pPr>
        <w:spacing w:after="60"/>
        <w:ind w:firstLine="567"/>
        <w:jc w:val="both"/>
      </w:pPr>
      <w:r>
        <w:rPr>
          <w:rFonts w:ascii="Arial" w:cs="Arial" w:eastAsia="Arial" w:hAnsi="Arial"/>
          <w:sz w:val="24"/>
          <w:szCs w:val="24"/>
        </w:rPr>
        <w:t xml:space="preserve">а) в части 3 слова "учреждения исполнения наказания, а также представитель органа пробации" заменить словами "исправительного учреждения";</w:t>
      </w:r>
    </w:p>
    <w:p>
      <w:pPr>
        <w:spacing w:after="60"/>
        <w:ind w:firstLine="567"/>
        <w:jc w:val="both"/>
      </w:pPr>
      <w:r>
        <w:rPr>
          <w:rFonts w:ascii="Arial" w:cs="Arial" w:eastAsia="Arial" w:hAnsi="Arial"/>
          <w:sz w:val="24"/>
          <w:szCs w:val="24"/>
        </w:rPr>
        <w:t xml:space="preserve">б) в части 4 слова "учреждения исполнения наказания" заменить словами "исправительного учреждения, с заключением социального исследования личности клиента пробации, с отражением потенциальных рисков рецидива, криминогенных потребностей, перспектив ресоциализации";</w:t>
      </w:r>
    </w:p>
    <w:p>
      <w:pPr>
        <w:spacing w:after="60"/>
        <w:ind w:firstLine="567"/>
        <w:jc w:val="both"/>
      </w:pPr>
      <w:r>
        <w:rPr>
          <w:rFonts w:ascii="Arial" w:cs="Arial" w:eastAsia="Arial" w:hAnsi="Arial"/>
          <w:sz w:val="24"/>
          <w:szCs w:val="24"/>
        </w:rPr>
        <w:t xml:space="preserve">102) пункт 3 части 4 статьи 442 признать утратившим силу;</w:t>
      </w:r>
    </w:p>
    <w:p>
      <w:pPr>
        <w:spacing w:after="60"/>
        <w:ind w:firstLine="567"/>
        <w:jc w:val="both"/>
      </w:pPr>
      <w:r>
        <w:rPr>
          <w:rFonts w:ascii="Arial" w:cs="Arial" w:eastAsia="Arial" w:hAnsi="Arial"/>
          <w:sz w:val="24"/>
          <w:szCs w:val="24"/>
        </w:rPr>
        <w:t xml:space="preserve">103) пункт 3 части 4 статьи 444 признать утратившим силу;</w:t>
      </w:r>
    </w:p>
    <w:p>
      <w:pPr>
        <w:spacing w:after="60"/>
        <w:ind w:firstLine="567"/>
        <w:jc w:val="both"/>
      </w:pPr>
      <w:r>
        <w:rPr>
          <w:rFonts w:ascii="Arial" w:cs="Arial" w:eastAsia="Arial" w:hAnsi="Arial"/>
          <w:sz w:val="24"/>
          <w:szCs w:val="24"/>
        </w:rPr>
        <w:t xml:space="preserve">104) в статье 446:</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об удовлетворении ходатайства о возобновлении дела по вновь открывшимся обстоятельствам, предусмотренным пунктом 4 части 3 статьи 442 настоящего Кодекса, и передаче дела прокурору для организации досудебного производства;";</w:t>
      </w:r>
    </w:p>
    <w:p>
      <w:pPr>
        <w:spacing w:after="60"/>
        <w:ind w:firstLine="567"/>
        <w:jc w:val="both"/>
      </w:pPr>
      <w:r>
        <w:rPr>
          <w:rFonts w:ascii="Arial" w:cs="Arial" w:eastAsia="Arial" w:hAnsi="Arial"/>
          <w:sz w:val="24"/>
          <w:szCs w:val="24"/>
        </w:rPr>
        <w:t xml:space="preserve">б) в пункте 2 слова "отмене приговора, определения, постановления суда и прекращении дела" заменить словами "отмене приговора, определения, постановления суда и прекращении дела, и передаче дела в суд для нового судебного разбирательства";</w:t>
      </w:r>
    </w:p>
    <w:p>
      <w:pPr>
        <w:spacing w:after="60"/>
        <w:ind w:firstLine="567"/>
        <w:jc w:val="both"/>
      </w:pPr>
      <w:r>
        <w:rPr>
          <w:rFonts w:ascii="Arial" w:cs="Arial" w:eastAsia="Arial" w:hAnsi="Arial"/>
          <w:sz w:val="24"/>
          <w:szCs w:val="24"/>
        </w:rPr>
        <w:t xml:space="preserve">105) часть 1 статьи 492 изложить в следующей редакции:</w:t>
      </w:r>
    </w:p>
    <w:p>
      <w:pPr>
        <w:spacing w:after="60"/>
        <w:ind w:firstLine="567"/>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171, 202, 203, 213, 214, 215, 219, 239, 240, 241, 243, 244, 248, 249, 250, 267, 270, 307, 308, 314, 319, 326 Уголовного кодекса.";</w:t>
      </w:r>
    </w:p>
    <w:p>
      <w:pPr>
        <w:spacing w:after="60"/>
        <w:ind w:firstLine="567"/>
        <w:jc w:val="both"/>
      </w:pPr>
      <w:r>
        <w:rPr>
          <w:rFonts w:ascii="Arial" w:cs="Arial" w:eastAsia="Arial" w:hAnsi="Arial"/>
          <w:sz w:val="24"/>
          <w:szCs w:val="24"/>
        </w:rPr>
        <w:t xml:space="preserve">106) в статье 503:</w:t>
      </w:r>
    </w:p>
    <w:p>
      <w:pPr>
        <w:spacing w:after="60"/>
        <w:ind w:firstLine="567"/>
        <w:jc w:val="both"/>
      </w:pPr>
      <w:r>
        <w:rPr>
          <w:rFonts w:ascii="Arial" w:cs="Arial" w:eastAsia="Arial" w:hAnsi="Arial"/>
          <w:sz w:val="24"/>
          <w:szCs w:val="24"/>
        </w:rPr>
        <w:t xml:space="preserve">а) в части 4 слова "статья 102" заменить словами "статьи 102 - 102-5";</w:t>
      </w:r>
    </w:p>
    <w:p>
      <w:pPr>
        <w:spacing w:after="60"/>
        <w:ind w:firstLine="567"/>
        <w:jc w:val="both"/>
      </w:pPr>
      <w:r>
        <w:rPr>
          <w:rFonts w:ascii="Arial" w:cs="Arial" w:eastAsia="Arial" w:hAnsi="Arial"/>
          <w:sz w:val="24"/>
          <w:szCs w:val="24"/>
        </w:rPr>
        <w:t xml:space="preserve">б) в части 6 слова "учреждений исполнения наказаний и следственных изоляторов." заменить словами "органов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107) часть 1 статьи 504 изложить в следующей редакции:</w:t>
      </w:r>
    </w:p>
    <w:p>
      <w:pPr>
        <w:spacing w:after="60"/>
        <w:ind w:firstLine="567"/>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а также специальные следственные действия, предусмотренные статьей 213 настоящего Кодекса.".</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Уголовно-исполнительный кодекс Кыргызской Республики (Ведомости Жогорку Кенеша Кыргызской Республики, 2017 г., № (2), ст.17) следующие изменения:</w:t>
      </w:r>
    </w:p>
    <w:p>
      <w:pPr>
        <w:spacing w:after="60"/>
        <w:ind w:firstLine="567"/>
        <w:jc w:val="both"/>
      </w:pPr>
      <w:r>
        <w:rPr>
          <w:rFonts w:ascii="Arial" w:cs="Arial" w:eastAsia="Arial" w:hAnsi="Arial"/>
          <w:sz w:val="24"/>
          <w:szCs w:val="24"/>
        </w:rPr>
        <w:t xml:space="preserve">1) пункт 12 статьи 2 изложить в следующей редакции:</w:t>
      </w:r>
    </w:p>
    <w:p>
      <w:pPr>
        <w:spacing w:after="60"/>
        <w:ind w:firstLine="567"/>
        <w:jc w:val="both"/>
      </w:pPr>
      <w:r>
        <w:rPr>
          <w:rFonts w:ascii="Arial" w:cs="Arial" w:eastAsia="Arial" w:hAnsi="Arial"/>
          <w:sz w:val="24"/>
          <w:szCs w:val="24"/>
        </w:rPr>
        <w:t xml:space="preserve">"12) гауптвахта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заключение под стражу, или осужденных судом к аресту за совершенные проступки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ind w:firstLine="567"/>
        <w:jc w:val="both"/>
      </w:pPr>
      <w:r>
        <w:rPr>
          <w:rFonts w:ascii="Arial" w:cs="Arial" w:eastAsia="Arial" w:hAnsi="Arial"/>
          <w:sz w:val="24"/>
          <w:szCs w:val="24"/>
        </w:rPr>
        <w:t xml:space="preserve">2) в пункте 1 части 1 статьи 43 слова "и Акыйкатчы (Омбудсмен)" заменить словами ", Акыйкатчы (Омбудсмен) и его заместители, а также уполномоченные сотрудники Аппарата Акыйкатчы (Омбудсмена)";</w:t>
      </w:r>
    </w:p>
    <w:p>
      <w:pPr>
        <w:spacing w:after="60"/>
        <w:ind w:firstLine="567"/>
        <w:jc w:val="both"/>
      </w:pPr>
      <w:r>
        <w:rPr>
          <w:rFonts w:ascii="Arial" w:cs="Arial" w:eastAsia="Arial" w:hAnsi="Arial"/>
          <w:sz w:val="24"/>
          <w:szCs w:val="24"/>
        </w:rPr>
        <w:t xml:space="preserve">3) часть 3 статьи 72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"Отмена или изменение решения специальной комиссии государственного органа уголовно-исполнительной системы производится руководителем государственного органа уголовно-исполнительной системы на основании заключения о результатах служебного расследования, представления органов прокуратуры либо соответствующего решения суда.";</w:t>
      </w:r>
    </w:p>
    <w:p>
      <w:pPr>
        <w:spacing w:after="60"/>
        <w:ind w:firstLine="567"/>
        <w:jc w:val="both"/>
      </w:pPr>
      <w:r>
        <w:rPr>
          <w:rFonts w:ascii="Arial" w:cs="Arial" w:eastAsia="Arial" w:hAnsi="Arial"/>
          <w:sz w:val="24"/>
          <w:szCs w:val="24"/>
        </w:rPr>
        <w:t xml:space="preserve">4) пункт 4 части 3 статьи 79 изложить в следующей редакции:</w:t>
      </w:r>
    </w:p>
    <w:p>
      <w:pPr>
        <w:spacing w:after="60"/>
        <w:ind w:firstLine="567"/>
        <w:jc w:val="both"/>
      </w:pPr>
      <w:r>
        <w:rPr>
          <w:rFonts w:ascii="Arial" w:cs="Arial" w:eastAsia="Arial" w:hAnsi="Arial"/>
          <w:sz w:val="24"/>
          <w:szCs w:val="24"/>
        </w:rPr>
        <w:t xml:space="preserve">"4) осужденные за преступления террористического характера и экстремистской направленности в соответствии с частью 7 статьи 124, частью 5 статьи 126 настоящего Кодекса;";</w:t>
      </w:r>
    </w:p>
    <w:p>
      <w:pPr>
        <w:spacing w:after="60"/>
        <w:ind w:firstLine="567"/>
        <w:jc w:val="both"/>
      </w:pPr>
      <w:r>
        <w:rPr>
          <w:rFonts w:ascii="Arial" w:cs="Arial" w:eastAsia="Arial" w:hAnsi="Arial"/>
          <w:sz w:val="24"/>
          <w:szCs w:val="24"/>
        </w:rPr>
        <w:t xml:space="preserve">5) часть 6 статьи 80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отказа специальной комиссии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w:t>
      </w:r>
    </w:p>
    <w:p>
      <w:pPr>
        <w:spacing w:after="60"/>
        <w:ind w:firstLine="567"/>
        <w:jc w:val="both"/>
      </w:pPr>
      <w:r>
        <w:rPr>
          <w:rFonts w:ascii="Arial" w:cs="Arial" w:eastAsia="Arial" w:hAnsi="Arial"/>
          <w:sz w:val="24"/>
          <w:szCs w:val="24"/>
        </w:rPr>
        <w:t xml:space="preserve">6) в статье 90:</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Осужденным, отбывающим наказание в виде лишения свободы в исправительных колониях, в воспитательных колониях, разрешается получение посылок, передач и бандеролей без ограничения.</w:t>
      </w:r>
    </w:p>
    <w:p>
      <w:pPr>
        <w:spacing w:after="60"/>
        <w:ind w:firstLine="567"/>
        <w:jc w:val="both"/>
      </w:pPr>
      <w:r>
        <w:rPr>
          <w:rFonts w:ascii="Arial" w:cs="Arial" w:eastAsia="Arial" w:hAnsi="Arial"/>
          <w:sz w:val="24"/>
          <w:szCs w:val="24"/>
        </w:rPr>
        <w:t xml:space="preserve">Осужденным, отбывающим наказание в виде лишения свободы в исправительных колониях, имеющим дисциплинарные взыскания, получение посылок, передач и бандеролей ограничивается в порядке, определяемом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7) пункт 1 части 3 статьи 119 изложить в следующей редакции:</w:t>
      </w:r>
    </w:p>
    <w:p>
      <w:pPr>
        <w:spacing w:after="60"/>
        <w:ind w:firstLine="567"/>
        <w:jc w:val="both"/>
      </w:pPr>
      <w:r>
        <w:rPr>
          <w:rFonts w:ascii="Arial" w:cs="Arial" w:eastAsia="Arial" w:hAnsi="Arial"/>
          <w:sz w:val="24"/>
          <w:szCs w:val="24"/>
        </w:rPr>
        <w:t xml:space="preserve">"1) употребление алкоголя, наркотиков, психотропных веществ и их прекурсоров, установленное путем медицинского освидетельствования;";</w:t>
      </w:r>
    </w:p>
    <w:p>
      <w:pPr>
        <w:spacing w:after="60"/>
        <w:ind w:firstLine="567"/>
        <w:jc w:val="both"/>
      </w:pPr>
      <w:r>
        <w:rPr>
          <w:rFonts w:ascii="Arial" w:cs="Arial" w:eastAsia="Arial" w:hAnsi="Arial"/>
          <w:sz w:val="24"/>
          <w:szCs w:val="24"/>
        </w:rPr>
        <w:t xml:space="preserve">8) часть 7 статьи 124 изложить в следующей редакции:</w:t>
      </w:r>
    </w:p>
    <w:p>
      <w:pPr>
        <w:spacing w:after="60"/>
        <w:ind w:firstLine="567"/>
        <w:jc w:val="both"/>
      </w:pPr>
      <w:r>
        <w:rPr>
          <w:rFonts w:ascii="Arial" w:cs="Arial" w:eastAsia="Arial" w:hAnsi="Arial"/>
          <w:sz w:val="24"/>
          <w:szCs w:val="24"/>
        </w:rPr>
        <w:t xml:space="preserve">"7. На строгих условиях в исправительных колониях общего режима, без перевода на обычные и облегченные условия содержания отбывают наказание активные члены организованных криминальных группировок.</w:t>
      </w:r>
    </w:p>
    <w:p>
      <w:pPr>
        <w:spacing w:after="60"/>
        <w:ind w:firstLine="567"/>
        <w:jc w:val="both"/>
      </w:pPr>
      <w:r>
        <w:rPr>
          <w:rFonts w:ascii="Arial" w:cs="Arial" w:eastAsia="Arial" w:hAnsi="Arial"/>
          <w:sz w:val="24"/>
          <w:szCs w:val="24"/>
        </w:rPr>
        <w:t xml:space="preserve">В строгих условиях содержатся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9) пункт 4 частей 1-3 статьи 125 признать утратившими силу;</w:t>
      </w:r>
    </w:p>
    <w:p>
      <w:pPr>
        <w:spacing w:after="60"/>
        <w:ind w:firstLine="567"/>
        <w:jc w:val="both"/>
      </w:pPr>
      <w:r>
        <w:rPr>
          <w:rFonts w:ascii="Arial" w:cs="Arial" w:eastAsia="Arial" w:hAnsi="Arial"/>
          <w:sz w:val="24"/>
          <w:szCs w:val="24"/>
        </w:rPr>
        <w:t xml:space="preserve">10) в пункте 3 части 5 статьи 126 слова ", в составе организованной группы или преступной организации" исключить;</w:t>
      </w:r>
    </w:p>
    <w:p>
      <w:pPr>
        <w:spacing w:after="60"/>
        <w:ind w:firstLine="567"/>
        <w:jc w:val="both"/>
      </w:pPr>
      <w:r>
        <w:rPr>
          <w:rFonts w:ascii="Arial" w:cs="Arial" w:eastAsia="Arial" w:hAnsi="Arial"/>
          <w:sz w:val="24"/>
          <w:szCs w:val="24"/>
        </w:rPr>
        <w:t xml:space="preserve">11) пункт 4 частей 1-3 статьи 127 признать утратившим силу;</w:t>
      </w:r>
    </w:p>
    <w:p>
      <w:pPr>
        <w:spacing w:after="60"/>
        <w:ind w:firstLine="567"/>
        <w:jc w:val="both"/>
      </w:pPr>
      <w:r>
        <w:rPr>
          <w:rFonts w:ascii="Arial" w:cs="Arial" w:eastAsia="Arial" w:hAnsi="Arial"/>
          <w:sz w:val="24"/>
          <w:szCs w:val="24"/>
        </w:rPr>
        <w:t xml:space="preserve">12) в части 2 статьи 128 слова "содержатся в камерах" заменить словами "содержатся в камерах, за исключением осужденных, отбывающих наказание на облегченных условиях, которые содержатся в общежитиях";</w:t>
      </w:r>
    </w:p>
    <w:p>
      <w:pPr>
        <w:spacing w:after="60"/>
        <w:ind w:firstLine="567"/>
        <w:jc w:val="both"/>
      </w:pPr>
      <w:r>
        <w:rPr>
          <w:rFonts w:ascii="Arial" w:cs="Arial" w:eastAsia="Arial" w:hAnsi="Arial"/>
          <w:sz w:val="24"/>
          <w:szCs w:val="24"/>
        </w:rPr>
        <w:t xml:space="preserve">13) предложение второе части 2 статьи 142 изложить в следующей редакции:</w:t>
      </w:r>
    </w:p>
    <w:p>
      <w:pPr>
        <w:spacing w:after="60"/>
        <w:ind w:firstLine="567"/>
        <w:jc w:val="both"/>
      </w:pPr>
      <w:r>
        <w:rPr>
          <w:rFonts w:ascii="Arial" w:cs="Arial" w:eastAsia="Arial" w:hAnsi="Arial"/>
          <w:sz w:val="24"/>
          <w:szCs w:val="24"/>
        </w:rPr>
        <w:t xml:space="preserve">"После отбытия наказания и в случае условно-досрочного освобождения военнослужащий направляется в воинскую часть, откуда был направлен в дисциплинарную воинскую часть для дальнейшего направления в военный комиссариат по месту жительства.";</w:t>
      </w:r>
    </w:p>
    <w:p>
      <w:pPr>
        <w:spacing w:after="60"/>
        <w:ind w:firstLine="567"/>
        <w:jc w:val="both"/>
      </w:pPr>
      <w:r>
        <w:rPr>
          <w:rFonts w:ascii="Arial" w:cs="Arial" w:eastAsia="Arial" w:hAnsi="Arial"/>
          <w:sz w:val="24"/>
          <w:szCs w:val="24"/>
        </w:rPr>
        <w:t xml:space="preserve">14) в статье 166:</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1 слова "постановки осужденного на учет в органах пробации" заменить словами "вступления приговора суда в законную силу";</w:t>
      </w:r>
    </w:p>
    <w:p>
      <w:pPr>
        <w:spacing w:after="60"/>
        <w:ind w:firstLine="567"/>
        <w:jc w:val="both"/>
      </w:pPr>
      <w:r>
        <w:rPr>
          <w:rFonts w:ascii="Arial" w:cs="Arial" w:eastAsia="Arial" w:hAnsi="Arial"/>
          <w:sz w:val="24"/>
          <w:szCs w:val="24"/>
        </w:rPr>
        <w:t xml:space="preserve">в пункте 2 после слов "возложенные судом" дополнить словами "надзорные требования и пробационные";</w:t>
      </w:r>
    </w:p>
    <w:p>
      <w:pPr>
        <w:spacing w:after="60"/>
        <w:ind w:firstLine="567"/>
        <w:jc w:val="both"/>
      </w:pPr>
      <w:r>
        <w:rPr>
          <w:rFonts w:ascii="Arial" w:cs="Arial" w:eastAsia="Arial" w:hAnsi="Arial"/>
          <w:sz w:val="24"/>
          <w:szCs w:val="24"/>
        </w:rPr>
        <w:t xml:space="preserve">в пункте 4 слова "за пределы административно-территориальной единицы" заменить словами "за пределы страны и (или) административно-территориальной единицы";</w:t>
      </w:r>
    </w:p>
    <w:p>
      <w:pPr>
        <w:spacing w:after="60"/>
        <w:ind w:firstLine="567"/>
        <w:jc w:val="both"/>
      </w:pPr>
      <w:r>
        <w:rPr>
          <w:rFonts w:ascii="Arial" w:cs="Arial" w:eastAsia="Arial" w:hAnsi="Arial"/>
          <w:sz w:val="24"/>
          <w:szCs w:val="24"/>
        </w:rPr>
        <w:t xml:space="preserve">б) часть 5 признать утратившей силу.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 пробации" (газета "Эркин Тоо" от 3 марта 2017 года № 33) следующие изменения:</w:t>
      </w:r>
    </w:p>
    <w:p>
      <w:pPr>
        <w:spacing w:after="60"/>
        <w:ind w:firstLine="567"/>
        <w:jc w:val="both"/>
      </w:pPr>
      <w:r>
        <w:rPr>
          <w:rFonts w:ascii="Arial" w:cs="Arial" w:eastAsia="Arial" w:hAnsi="Arial"/>
          <w:sz w:val="24"/>
          <w:szCs w:val="24"/>
        </w:rPr>
        <w:t xml:space="preserve">1) в статье 32:</w:t>
      </w:r>
    </w:p>
    <w:p>
      <w:pPr>
        <w:spacing w:after="60"/>
        <w:ind w:firstLine="567"/>
        <w:jc w:val="both"/>
      </w:pPr>
      <w:r>
        <w:rPr>
          <w:rFonts w:ascii="Arial" w:cs="Arial" w:eastAsia="Arial" w:hAnsi="Arial"/>
          <w:sz w:val="24"/>
          <w:szCs w:val="24"/>
        </w:rPr>
        <w:t xml:space="preserve">а) в части 1 после слова "администрации" дополнить словами ", мэрии городов республиканского и областного значения";</w:t>
      </w:r>
    </w:p>
    <w:p>
      <w:pPr>
        <w:spacing w:after="60"/>
        <w:ind w:firstLine="567"/>
        <w:jc w:val="both"/>
      </w:pPr>
      <w:r>
        <w:rPr>
          <w:rFonts w:ascii="Arial" w:cs="Arial" w:eastAsia="Arial" w:hAnsi="Arial"/>
          <w:sz w:val="24"/>
          <w:szCs w:val="24"/>
        </w:rPr>
        <w:t xml:space="preserve">б) в части 2 после слова "администрациях" дополнить словами ", мэриях городов республиканского и областного значения".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qkmkw1jvw5ira7olnmt">
      <w:r>
        <w:rPr>
          <w:rFonts w:ascii="Arial" w:cs="Arial" w:eastAsia="Arial" w:hAnsi="Arial"/>
          <w:color w:val="132D3F"/>
          <w:sz w:val="16"/>
          <w:szCs w:val="16"/>
          <w:u w:val="single"/>
        </w:rPr>
        <w:t xml:space="preserve">dalil.kg/document/303030</w:t>
      </w:r>
    </w:hyperlink>
  </w:p>
  <w:p>
    <w:pPr>
      <w:spacing w:after="0" w:before="40"/>
      <w:jc w:val="center"/>
    </w:pPr>
    <w:hyperlink w:history="1" r:id="rIdbex3vbuz7rr9bcpdekx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yi1epld6mdpqp99iiiz" Type="http://schemas.openxmlformats.org/officeDocument/2006/relationships/hyperlink" Target="https://dalil.kg/document/159885" TargetMode="External"/><Relationship Id="rIdgaiqxtee4pkr5jxw32ztf" Type="http://schemas.openxmlformats.org/officeDocument/2006/relationships/hyperlink" Target="https://dalil.kg/document/303030#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qkmkw1jvw5ira7olnmt" Type="http://schemas.openxmlformats.org/officeDocument/2006/relationships/hyperlink" Target="https://dalil.kg/document/303030" TargetMode="External"/><Relationship Id="rIdbex3vbuz7rr9bcpdekx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2026-10-02T19:56:30.325Z</dcterms:created>
  <dcterms:modified xsi:type="dcterms:W3CDTF">2026-10-02T19:56:30.325Z</dcterms:modified>
</cp:coreProperties>
</file>

<file path=docProps/custom.xml><?xml version="1.0" encoding="utf-8"?>
<Properties xmlns="http://schemas.openxmlformats.org/officeDocument/2006/custom-properties" xmlns:vt="http://schemas.openxmlformats.org/officeDocument/2006/docPropsVTypes"/>
</file>