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fvqxrzsyvdakpwoxnwg7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15 апреля 2002 года. Регистрационный номер 63-02 г.Бишкек от 26 марта 2002 года № 106        ПРИКАЗ МИНИСТЕРСТВА ЗДРАВООХРАНЕНИЯ КЫРГЫЗСКОЙ РЕСПУБЛИКИ              Об утверждении Инструкции "По применению мер              физического ограничения в отношении больных             с психическими заболеваниями, представляющими                  непосредственную опасность для себя                            или других лиц"     В целях  дальнейшего  улучшения  оказания  психиатрической  помощибольным  с  психическими расстройствами и соблюдении  законности   приее оказании приказываю:    1. Утвердить</w:t>
      </w:r>
    </w:p>
    <w:p>
      <w:r>
        <w:rPr>
          <w:rFonts w:ascii="Arial" w:cs="Arial" w:eastAsia="Arial" w:hAnsi="Arial"/>
          <w:sz w:val="24"/>
          <w:szCs w:val="24"/>
        </w:rPr>
        <w:t xml:space="preserve">Инструкцию</w:t>
      </w:r>
    </w:p>
    <w:p>
      <w:r>
        <w:rPr>
          <w:rFonts w:ascii="Arial" w:cs="Arial" w:eastAsia="Arial" w:hAnsi="Arial"/>
          <w:sz w:val="24"/>
          <w:szCs w:val="24"/>
        </w:rPr>
        <w:t xml:space="preserve">"По применению мер физического ограниченияв   отношении  больных с психическими заболеваниями,   представляющиминепосредственную опасность для себя или других лиц".    2. Генеральному директору РЦПЗ,  главным врачам Ошского областногопсихоневрологического       диспансера        и        Республиканскойпсихиатрической  больницы  п.  Майлуу-Сай г.Таш-Кумыр  Джалал-Абадскойобласти (Назаркулов С.Д., Максымбеков А.М., Бегматов А.Б.), начальникуУправления   здравоохранения    мэрии   г.Бишкек   (Чернышева   Е.А.),директорам  областных  объединенных больниц  (Саалиева  Д.М.,   АтбаевН.А., Абдумомунов Т.С., Мырзаканов Н.М., Чукушов А.Ч., Омурзаков Ж.О.,Анарбаев  А.А.)  принять  вышеуказанное  положение  к  руководству   иисполнению.    3. Контроль за исполнением данного приказа возложить на начальникаГУОМПиЛ Мадыбаева М.Ж.     Министр здравоохранения    Кыргызской Республики                             Т.Мейманалиев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mhwnig2buhhxm-fechh">
      <w:r>
        <w:rPr>
          <w:rFonts w:ascii="Arial" w:cs="Arial" w:eastAsia="Arial" w:hAnsi="Arial"/>
          <w:color w:val="132D3F"/>
          <w:sz w:val="16"/>
          <w:szCs w:val="16"/>
          <w:u w:val="single"/>
        </w:rPr>
        <w:t xml:space="preserve">dalil.kg/document/30575</w:t>
      </w:r>
    </w:hyperlink>
  </w:p>
  <w:p>
    <w:pPr>
      <w:spacing w:after="0" w:before="40"/>
      <w:jc w:val="center"/>
    </w:pPr>
    <w:hyperlink w:history="1" r:id="rId64koypzhdpazlyaoslw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vqxrzsyvdakpwoxnwg7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mhwnig2buhhxm-fechh" Type="http://schemas.openxmlformats.org/officeDocument/2006/relationships/hyperlink" Target="https://dalil.kg/document/30575" TargetMode="External"/><Relationship Id="rId64koypzhdpazlyaoslw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2026-09-30T15:27:15.107Z</dcterms:created>
  <dcterms:modified xsi:type="dcterms:W3CDTF">2026-09-30T15:27:15.107Z</dcterms:modified>
</cp:coreProperties>
</file>

<file path=docProps/custom.xml><?xml version="1.0" encoding="utf-8"?>
<Properties xmlns="http://schemas.openxmlformats.org/officeDocument/2006/custom-properties" xmlns:vt="http://schemas.openxmlformats.org/officeDocument/2006/docPropsVTypes"/>
</file>