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Госрегистра КР                                      от 6 апреля 2006 года №79  Зарегистрировано в Министерстве юстиции Кыргызской Республики10 апреля 2003 года. Регистрационный номер 34-03  г.Бишкекот 1 апреля 2003 года № 33                     ПРИКАЗ ГОСУДАРСТВЕННОГО АГЕНТСТВА              ПО РЕГИСТРАЦИИ ПРАВ НА НЕДВИЖИМОЕ ИМУЩЕСТВО                ПРИ ПРАВИТЕЛЬСТВЕ КЫРГЫЗСКОЙ РЕСПУБЛИКИ                 Об утверждении цен на работы, выполняемые                  местными регистрационными органами                   Госрегистра Кыргызской Республики                с внесенными изменениями и дополнениями    В  целях  совершенствования работы местных  регистрационных  органовГосрегистра Кыргызской Республики по предоставлению услуг физическим июридическим   лицам   и  в  соответствии  с  Положением   о   методикеформирования  тарифов  (цен) на платные услуги (работы),  утвержденнымпостановлением Правительства Кыргызской Республики от 26.10.2000  года№ 637, приказываю:  1. Утвердить </w:t>
      </w:r>
      <w:hyperlink w:history="1" r:id="rId4ieaeox2pxzgg184b36sn">
        <w:r>
          <w:rPr>
            <w:rFonts w:ascii="Arial" w:cs="Arial" w:eastAsia="Arial" w:hAnsi="Arial"/>
            <w:color w:val="1D4ED8"/>
            <w:sz w:val="24"/>
            <w:szCs w:val="24"/>
            <w:u w:val="single"/>
          </w:rPr>
          <w:t xml:space="preserve">Цены</w:t>
        </w:r>
      </w:hyperlink>
      <w:r>
        <w:rPr>
          <w:rFonts w:ascii="Arial" w:cs="Arial" w:eastAsia="Arial" w:hAnsi="Arial"/>
          <w:sz w:val="24"/>
          <w:szCs w:val="24"/>
        </w:rPr>
        <w:t xml:space="preserve"> на работы с внесенными изменениями и дополнениями,выполняемые местными регистрационными органами Госрегистра  КыргызскойРеспублики,  согласованные Государственной комиссией при ПравительствеКыргызской   Республики  по  антимонопольной  политике   приказом   от17.06.2002 года № 146 и приказом № 64 от 27.03.2003 года.  2.  Главному Управлению по регистрации земли и недвижимости провестигосударственную регистрацию настоящего приказа в Министерстве  юстицииКыргызской Республики.  3.   Руководителю  аппарата  Госрегистра  Кыргызской  Республики   -Химамову  С.М. обеспечить доведение приказа до местных регистрационныхорганов Госрегистра Кыргызской Республики.  4.   Контроль   за  исполнением  настоящего  приказа  возложить   наНачальника  Главного Управления по регистрации земли и недвижимости  -Жолдошева А.Ж.    Директор Государственного агентства  по регистрации прав на недвижимое имущество  при правительстве Кыргызской Республики                Т.Омуралиев          Согласовано                               Утверждено приказом  Государственной              приказом Государственного комиссии  при Правительстве             агентства по регистрации Кыргызской    Республики             прав на недвижимое имуществопо антимонопольной политике                 при Правительстве от 17 июня 2002 года № 146                Кыргызской Республики                                      от 1 апреля 2003 года № 33   </w:t>
      </w:r>
      <w:r>
        <w:rPr>
          <w:rFonts w:ascii="Arial" w:cs="Arial" w:eastAsia="Arial" w:hAnsi="Arial"/>
          <w:sz w:val="24"/>
          <w:szCs w:val="24"/>
        </w:rPr>
        <w:t xml:space="preserve">                                ЦЕНЫ</w:t>
      </w:r>
      <w:r>
        <w:rPr>
          <w:rFonts w:ascii="Arial" w:cs="Arial" w:eastAsia="Arial" w:hAnsi="Arial"/>
          <w:sz w:val="24"/>
          <w:szCs w:val="24"/>
        </w:rPr>
        <w:t xml:space="preserve">           на работы, выполняемые местными регистрационными          органами Государственного агентства по регистрации            прав на недвижимое имущество при Правительстве                         Кыргызской Республики                            I. Общие положения    1.  Настоящие  цены предназначены для определения  стоимости  работ,выполняемых местными регистрационными органами Госрегистра  КыргызскойРеспублики  (далее  -  Цены), действуют на всей территории  КыргызскойРеспублики   и   применяются   местными   регистрационными    органамиГосрегистра Кыргызской Республики.  2.  Стоимость  работ  определяется по фактически  выполненным  видамработ.  В случае отказа заявителя от заявленных работ, плата взимаетсяза фактически выполненный объем работ.  3. В ценах не учтены и определяются по фактическим затратам:  - транспортные расходы;  - общегосударственные и местные налоги.  4.  Сроки  выполнения работ определяются в зависимости  от  годовогообъема работ местных регистрационных органов.  4.1.  Предельные сроки выполнения технической паспортизации и выдачисправок  (включая  дни  приема  и выдачи документов)  определяются  последующей таблице:                                Таблица N 1                                рабочие дни-----------------------------------------------------------------------|N|        Наименование работ        | Местные регистрационные органы || |                                  |    с годовым объемом работ:    || |                                  |--------------------------------|| |                                  |  более  | от 1000,0 |  менее   || |                                  |  2000,0 | до 2000,0 |  1000,0  || |                                  | тыс.сом |  тыс.сом  | тыс.сом  ||-|----------------------------------|---------|-----------|----------||1|Техническая паспортизация единицы |10 дней  |7 дней     |5 дней    || |недвижимого имущества             |         |           |          ||2|Выдача справки                    |4 дня    |2 дня      |1 день    |-----------------------------------------------------------------------     4.2.  Государственная регистрация прав и ограничений  на  недвижимоеимущество осуществляется при наличии всех соответствующих документов всрок до 10 дней.  5.   Работы  выполняются  в  срочном  порядке  согласно  письменномузаявлению  заказчика в следующие сроки (включая дни  приема  и  выдачидокументов),   при  этом  к  стоимости  работ  применяются   следующиекоэффициенты срочности.                                Таблица N 2                             рабочие дни/часы  -----------------------------------------------------------------------|N|    Наименование работ     |     Местные регистрационные органы    || |                           |        с годовым объемом работ:       || |                           |---------------------------------------|| |                           |    более 2000,0 тыс.сом     | менее   || |                           |                             | 2000,0  || |                           |                             | тыс.сом || |                           |-----------------------------|---------|| |                           |  Кср-2  |  Кср-3  |  Кср-4  |  Кср-2  ||-|---------------------------|---------|---------|---------|---------||1|Техническая паспортизация  |         |         |         |         || |единицы недвижимого        |         |         |         |         || |имущества:                 |         |         |         |         || |- квартир                  |В течение|В течение|В течение|В течение|| |                           |3-х дней |2-х дней |1-го дня |3-х дней || |- остальных, кроме квартир |В течение|В течение|В течение|В течение|| |                           |4-х дней |3-х дней |2-х дней |3-х дней ||-|---------------------------|---------|---------|---------|---------||2|Выдача справки             |В течение|В течение|В течение|В течение|| |                           |2-х дней |1-го дня |4 часов  |1 дня    ||-|---------------------------|---------|---------|---------|---------||3|Госрегистрация прав и      |         |         |         |В течение|| |ограничений на недвижимое  |         |         |         |1 дня    || |имущество:                 |         |         |         |         || |- для юридических лиц      |В течение|В течение|В течение|         || |                           |3-х дней |2-х дней |1-го дня |         || |- для физических лиц       |В течение|В течение|В течение|         || |                           |2-х дней |1-го дня |4 часов  |         |-----------------------------------------------------------------------     Примечание:  1.  Срочность выполнения технической паспортизации крупных и сложныхобъектов определяется на договорной основе.  2.  При  государственной  регистрации ипотеки,  арестов  коэффициентсрочности не применяется.  6. Льготы в размере 50% от стоимости работ предоставляются:  - ветеранам войны;  - гражданам, пострадавшим, вследствие чернобыльской катастрофы;  - инвалидам по болезни I и II групп;  -  членам  семей  военнослужащих  и  сотрудников  правоохранительныхорганов,   погибших  при  исполнении  воинского  долга  в   борьбе   смеждународным  терроризмом,  а  также  военнослужащих  и   сотрудниковправоохранительных органов, пострадавших в ходе боевых действий.  7.  В  соответствии с Указом Президента Кыргызской Республики от  11июля  2000  г. УП N 179 "О дальнейших мерах по развитию инфраструктурыжилых  массивов (новостроек) и решению социально-экономических проблемзастройщиков  в  Кыргызской Республике", размер платы с  застройщиков,отнесенных к категории малоимущих граждан, за рассмотрение, оформлениеи выдачу всех видов документов на жилье, включая временное и пристроекк ним, уменьшается до 2 (двух) минимальных размеров заработной платы.  При   этом   малоимущие  граждане  должны  представить   в   местныйрегистрационный  орган справку отдела социальной  защиты  о  том,  чтоданный гражданин относится к категории малоимущих.  8.   Информация   по  запросам  органов  прокуратуры,   национальнойбезопасности, внутренних дел и судебных органов, в соответствии  с  ихкомпетенцией,  предоставляется бесплатно. При этом они должны  указатьоснования для предоставления запрашиваемой информации.  9.  Справки,  необходимые  для  назначения  государственных  пособийвыдаются бесплатно.  10.  При необходимости выполнения технической паспортизации и выдачисправки  в  срочном  порядке  для  получения  безработными  гражданамимикрокредита  у  Центра  по микрокредитованию безработных  граждан,  кстоимости работ не применяется коэффициент срочности при наличии:  -  официального  обращения  Центра по микрокредитованию  безработныхграждан»  -  справки  о  том, что данный гражданин состоит на учете  в  Центрезанятости населения.  11.   Первичная   регистрация   права   на   недвижимое   имущество,существовавшего до открытия местного регистрационного органа в  даннойрегистрационной  зоне  и  документально оформленного  соответствующимикомпетентными     органами,    осуществляется     вновь     созданнымирегистрационными органами бесплатно.                   II. Оформление землеустроительных дел                и выдача правоудостоверяющих документов                         на земельный участок    1. Выполнение землеустроительных работ при предоставлении           земельных участков под индивидуальные жилые дома                               Таблица N 1.1                   Единица измерения - земельный участок-----------------------------------------------------------------------|N |                 Наименование работ              |  Норма | Цена, ||  |                                                 |времени,|  сом  ||  |                                                 |чел./час|       ||--|-------------------------------------------------|--------|-------||1 |Изучение графического, юридического и архивного  |  1,5   | 26-83 ||  |материала                                        |        |       ||2 |Изучение архивных материалов подземных           |  1,0   | 17-89 ||  |коммуникаций                                     |        |       ||3 |Изучение инженерно-геологической характеристики  |  1,0   | 17-89 ||  |отводимого участка                               |        |       ||4 |Изучение красных линий на топографической основе |  0,25  |  4-47 ||5 |Полевое обследование участка или участие         |  1,5   | 26-83 ||  |в комиссии по выбору участка с привлечением      |        |       ||  |специалистов                                     |        |       ||6 |Подготовка графических материалов:               |        |       ||  |- изготовление одной ситуационной схемы;         |  0,5   |  8-94 ||  |- выкопировка из ПДП, генплана (1 масштаб);      |  0,5   |  8-94 ||  |- изготовление и оформление плана земельного     |  1,5   | 26-83 ||  |  участка;                                       |        |       ||  |- предложения по границам предоставляемого       |  0,5   |  8-94 ||  |  участка                                        |        |       ||7 |Согласование границ земельного участка           |  2,0   | 35-78 ||  |со смежными землепользователями                  |        |       ||8 |Подготовка заключения по существующему           |  1,5   | 26-83 ||  |состоянию земельного участка                     |        |       ||9 |Подготовка проекта постановления                 |  1,0   | 17-89 ||10|Согласование материала с соответствующими        |  3,0   | 53-67 ||  |службами                                         |        |       ||11|Оформление землеустроительного дела              |  0,4   |  7-15 |-----------------------------------------------------------------------    Примечание:   К  полной  стоимости  выполненных  работ   применяютсякоэффициенты: город Бишкек - 1,2; областные центры - 1,1.    2. Выполнение землеустроительных работ при предоставлении    земельных участков на территории городов и населенных пунктов,                  кроме под индивидуальные жилые дома                               Таблица N 2.1                   Единица измерения - земельный участок-----------------------------------------------------------------------|N |                 Наименование работ              |  Норма | Цена, ||  |                                                 |времени,|  сом  ||  |                                                 |чел./час|       ||--|-------------------------------------------------|--------|-------||1 |Изучение юридических документов                  |   1,0  | 17-89 ||2 |Изучение графического материала, проекта         |   2,0  | 35-78 ||  |детальной планировки, генплана и другой          |        |       ||  |планировочной документации по одному участку     |        |       ||3 |Полевое обследование и предварительное           |   1,5  | 26-83 ||  |согласование месторасположения земельного участка|        |       ||  |с заявителем                                     |        |       ||4 |Изучение инженерно-геологической характеристики  |   1,5  | 26-83 ||  |одного отводимого участка                        |        |       ||5 |Участие в комиссии по выбору земельного участка, |   1,0  | 17-89 ||  |комиссионное обследование участка с составлением |        |       ||  |акта обследования                                |        |       ||6 |Подготовка графических материалов:               |        |       ||  |- изготовление ситуационной схемы;               |   0,5  |  8-94 ||  |- выкопировка из ПДП, генплана (1 масштаб);      |   0,5  |  8-94 ||  |- изготовление и оформление плана земельного     |   1,5  | 26-83 ||  |  участка;                                       |        |       ||  |- предложения по отводу участка                  |   0,5  |  8-94 ||7 |Согласование границ земельного участка со        |   1,2  | 21-46 ||  |смежными землепользователями (1 согласование)    |        |       ||8 |Подготовка заключения по существующему           |   2,0  | 35-78 ||  |состоянию земельного участка                     |        |       ||9 |Расчет:                                          |        |       ||  |- потери сельскохозяйственного производства      |   0,8  | 14-31 ||  |  и упущенной выгоды землепользователей;         |        |       ||  |- земельного налога;                             |   0,6  | 10-73 ||  |- стартовой цены земельного участка для торгов   |   1,0  | 17-89 ||10|Подготовка проекта постановления                 |   1,0  | 17-89 ||11|Подготовка пакета документов для рассмотрения    |   0,5  |  8-94 ||  |уполномоченным органом                           |        |       ||12|Оформление землеустроительного дела              |   0,4  |  7-15 ||13|Ведение дежурного плана, внесение изменений      |   2,0  | 35-78 ||  |в земельный кадастр                              |        |       |-----------------------------------------------------------------------  Примечание:  1.  В  таблице 2.1 цены указаны для физических лиц, для  юридическихлиц к ценам применяется коэффициент 1,5.  2.  К  полной  стоимости выполненных работ применяются коэффициенты:город Бишкек - 1,2; областные центры - 1,1.    3. Выполнение землеустроительных работ при предоставлении               земельного участка вне населенных пунктов                               Таблица N 3.1                   Единица измерения - земельный участок-----------------------------------------------------------------------|N |                 Наименование работ              |  Норма | Цена, ||  |                                                 |времени,|  сом  ||  |                                                 |чел./час|       ||--|-------------------------------------------------|--------|-------||1 |Изучение документов и материалов, представленных |   0,5  |  8-94 ||  |заявителем                                       |        |       ||2 |Изучение планово-картографических материалов,    |   2,0  | 35-78 ||  |технических и проектных документов               |        |       ||3 |Изучение юридических и архивных документов       |   2,5  | 44-72 ||4 |Полевое обследование и согласование места        |   1,5  | 26-83 ||  |расположения земельного участка с заявителем     |        |       ||5 |Изучение инженерно-геологической характеристики  |   1,5  | 26-83 ||  |земельного участка                               |        |       ||6 |Участие в комиссии по выбору земельного участка  |   1,0  | 17-89 ||  |с привлечением специалистов, составление акта    |        |       ||  |обследования                                     |        |       ||7 |Подготовка графических материалов:               |        |       ||  |- изготовление ситуационной схемы;               |   0,5  |  8-94 ||  |- выкопировка из ПДП, генплана (1 масштаб);      |   0,5  |  8-94 ||  |- изготовление и оформление плана земельного     |   1,5  | 26-83 ||  |  участка;                                       |        |       ||  |- предложения по отводу участка                  |   1,0  | 17-89 ||8 |Согласование границ земельного участка со        |   2,0  | 35-78 ||  |смежными землепользователями                     |        |       ||9 |Определение толщины снятия плодородного слоя     |   0,5  |  8-94 ||  |почвы и выбор площадки для его складирования     |        |       ||10|Расчет потерь сельскохозяйственного производства |   0,8  | 14-31 ||  |и упущенной выгоды землепользователей            |        |       ||11|Подготовка заключения по существующему состоянию |   2,0  | 35-78 ||  |земельного участка                               |        |       ||12|Подготовка проекта постановления                 |   1,0  | 17-89 ||13|Подготовка пакета документов для рассмотрения    |   0,5  |  8-94 ||  |уполномоченным органом                           |        |       ||14|Оформление землеустроительного дела              |   0,4  |  7-15 ||15|Внесение изменений в земельный кадастр           |   1,0  | 17-89 |----------------------------------------------------------------------- Примечание:  В  таблице  3.1 цены указаны для  физических  лиц,  дляюридических лиц к ценам применяется коэффициент 1,5.    4. Выполнение землеустроительных работ по предоставлению                      сельскохозяйственных угодий                               Таблица N 4.1                   Единица измерения - земельный участок-----------------------------------------------------------------------|N |                 Наименование работ              |  Норма | Цена, ||  |                                                 |времени,|  сом  ||  |                                                 |чел./час|       ||--|-------------------------------------------------|--------|-------||1 |Изучение документов и материалов, представленных |   0,5  |  8-94 ||  |заявителем                                       |        |       ||2 |Изучение планово-картографических материалов     |   1,0  | 17-89 ||3 |Изучение юридических и архивных документов       |   2,0  | 35-78 ||4 |Полевое обследование и согласование              |   1,5  | 26-83 ||  |месторасположения земельного участка с заявителем|        |       ||5 |Подготовка графических материалов:               |        |       ||  |- изготовление одной ситуационной схемы;         |   0,5  |  8-94 ||  |- выкопировка из картографического материала;    |   0,5  |  8-94 ||  |- изготовление и оформление плана земельного     |   1,5  | 26-83 ||  |  участка                                        |        |       ||6 |Согласование границ земельного участка со        |   2,0  | 35-78 ||  |смежными землепользователями                     |        |       ||7 |Подготовка заключения по существующему состоянию |   1,5  | 26-83 ||  |земельного участка (местоположение,              |        |       ||  |качественная характеристика почв и др.)          |        |       ||8 |Подготовка проекта постановления                 |   1,0  | 17-89 ||9 |Подготовка пакета документов для рассмотрения    |   0,5  |  8-94 ||  |уполномоченным органом                           |        |       ||10|Оформление землеустроительного дела              |   0,4  |  7-15 ||11|Внесение изменений в земельный кадастр           |   1,0  | 17-89 |-----------------------------------------------------------------------    Примечание:  При  предоставлении земельной  доли,  принадлежащей  направе  собственности  одной  семье и  состоящей  из  нескольких  видовсельскохозяйственных  угодий, стоимость  работ  по  одному  земельномуучастку  взимается  полностью,  а по каждому  последующему  земельномуучастку - в размере 30 процентов от стоимости работ.    5. Вычисление площадей земельных участков (землепользований)                               Таблица N 5.1  -----------------------------------------------------------------------|N|          Наименование работ            | Единица | Норма  | Цена, || |                                        |измерения|времени,|  сом  || |                                        |         |чел./час|       ||-|----------------------------------------|---------|--------|-------||1|Вычисление площади земельного участка по|Квадрат  |  0,5   |  8-94 || |способу профессора Савича               |(10 смх10|        |       || |                                        |см)      |        |       ||2|Вычисление площади земельного участка   |         |        |       || |механическим способом при количестве    |         |        |       || |контуров на кв.дм плана                 |         |        |       || |до 3                                    |кв.дм    |  1,39  | 24-86 || |4-5                                     |         |  1,56  | 27-90 || |6-10                                    |         |  1,80  | 32-20 || |11-20                                   |         |  2,46  | 44-00 ||3|Вычисление площади земельного участка   |кв.см    |  0,16  |  2-86 || |графическим способом                    |         |        |       ||4|Оформление ведомости вычисления         |Земельный|  0,5   |  8-94 || |контуров и составление экспликации      |участок  |        |       |-----------------------------------------------------------------------  6. Установление границ земельного участка в натуре (на местности)                               Таблица N 6.1 -----------------------------------------------------------------------| N |          Наименование работ          | Единица | Норма  | Цена, ||   |                                      |измерения|времени,|  сом  ||   |                                      |         |чел./час|       ||---|--------------------------------------|---------|--------|-------||1  |Изготовление рабочего чертежа для     |         |        |       ||   |перенесения границ земельного участка |         |        |       ||   |в натуру при количестве точек на 1 дм |         |        |       ||   |границы до 10                         |кв.дм    |  0,5   |  8-94 ||   |        11-15                         |         |  0,6   | 10-73 ||   |        16-20                         |         |  0,7   | 12-52 ||   |        21-30                         |         |  0,8   | 14-31 ||   |        свыше 30                      |         |  0,9   | 16-10 ||---|--------------------------------------|---------|--------|-------||2  |Установление границ земельного участка|         |        |       ||   |геодезическим способом                |         |        |       ||2.1|Проложение теодолитных ходов, вешение |         |        |       ||   |линий, измерение мер линий и          |         |        |       ||   |горизонтальных углов при средней длине|         |        |       ||   |сторон до 100-150 м                   |км       |  4,05  | 72-45 ||   |          151-200 м                   |         |  3,70  | 66-19 ||   |          201-300 м                   |         |  3,40  | 60-82 ||   |          301-400 м                   |         |  3,14  | 56-17 ||---|--------------------------------------|---------|--------|-------||2.2|Рекогносцировка пунктов триангуляции  |Пункт    |  2,1   | 37-56 ||   |для привязки границ земельного участка|         |        |       ||   |(землепользования)                    |         |        |       ||---|--------------------------------------|---------|--------|-------||2.3|Измерение направлений (углов) на      |Пункт    |  2,2   | 39-35 ||   |пунктах триангуляции при привязке     |         |        |       ||   |границ земельного участка             |         |        |       ||   |(землепользования)                    |         |        |       ||---|--------------------------------------|---------|--------|-------||2.4|Вычисление координат пунктов          |         |        |       ||   |теодолитного хода, запись в ведомость |         |        |       ||   |вычислений результатов измерений,     |         |        |       ||   |вычисление дирекционных углов и       |         |        |       ||   |приращений координат, составление     |         |        |       ||   |ведомости координат окружной границы  |         |        |       ||   |и схемы увязки ходов при средней длине|         |        |       ||   |сторон до 100-150 м                   |км       |  3,03  | 54-20 ||   |          151-200 м                   |         |  2,18  | 39-00 ||   |          201-300 м                   |         |  1,57  | 28-08 ||   |          301-400 м                   |         |  1,11  | 19-85 ||---|--------------------------------------|---------|--------|-------||3  |Установление границ земельного участка|         |        |       ||   |методом полевого дешифрирования:      |         |        |       ||   |определение местоположения точек      |         |        |       ||   |окружной границы путем их опознавания |         |        |       ||   |на фотопланах или определение границ  |         |        |       ||   |на местности идентично ее положения   |         |        |       ||   |на материалах аэрофотосъемки:         |         |        |       ||   |- без промеров                        |км       |  2,32  | 41-50 ||   |- с промерами                         |км       |  3,03  | 54-20 ||---|--------------------------------------|---------|--------|-------||4  |Указание границ земельного участка в  |км       |  1,5   | 26-83 ||   |натуре (на местности) с составлением  |         |        |       ||   |акта выноса границ в натуру и описание|         |        |       ||   |границ земельного участка             |         |        |       |-----------------------------------------------------------------------  Примечание:  1.  Затраты  по  метрологическому обеспечению  единства  и  точностисредств измерений учитываются дополнительно с применением коэффициента1,05 к стоимости топографо-геодезических работ.  2.   Доставка   межевых  столбов  к  месту  работы,  установка,   ихмаркировка,  окапывание  канавой  и насыпка  кургана  производится  пофактическим затратам за счет собственника (землепользователя).    7. Оформление правоудостоверяющих документов    7.1. Государственный акт о праве частной собственности      и бессрочного пользования земельным участком, Удостоверение          на право временного пользования земельным участком                               Таблица N 7.1                                    сом-----------------------------------------------------------------------|N|     Количество   |Количество участков посторонних землепользований|| |  наносимых точек |------------------------------------------------|| |                  |   до 4   |    5-8    |    9-12    |     13     ||-|------------------|----------|-----------|------------|------------||1|       до 10      |  106-00  |   127-00  |   160-00   |   182-00   ||2|       11-15      |  119-00  |   140-00  |   173-00   |   194-00   ||3|       16-25      |  135-00  |   157-00  |   189-00   |   210-00   |-----------------------------------------------------------------------    Примечание:  Цены,  приведенные  в таблице  N  7.1,  предусматриваютоформление  правоудостоверяющих документов в  двух  экземплярах  и  неучитывают  стоимость  бланков Государственных актов  о  праве  частнойсобственности   и  бессрочного  пользования  земельным   участком,   иУдостоверения  на  право  временного пользования  земельным  участком,которая определяется по их фактической стоимости.    7.2. Свидетельство о праве частной собственности на земельный                       участок (земельную долю)                               Таблица N 7.2-----------------------------------------------------------------------|N|             Наименование работ               |     Цена, сом      ||-|----------------------------------------------|--------------------|| |Оформление Свидетельства                      |       50-00        |-----------------------------------------------------------------------    Примечание:  В  цене,  приведенной в таблице N 7.2,  не  учитываетсястоимость  бланка  Свидетельства  о  праве  частной  собственности  наземельный участок, которая определяется по его фактической стоимости.    8. Съемка земельных участков                               Таблица N 8.1-----------------------------------------------------------------------|  Характеристика участка  |     Единица измерения   | Норма  |Цена,|N||                          |                         |времени,| сом | ||                          |                         |чел./час|     | ||--------------------------|-------------------------|--------|-----|-||            1             |            2            |    3   |  4  |5||--------------------------|-------------------------|--------|-----|-||Участок     |При площади  |Застроенный|Участок      |  1,56  |27-90|1||простой     |участка до   |-----------|-------------|--------|-----|-||конфигурации|700 кв.м     |Незастроен-|Участок      |  0,69  |12-34|2||            |             |ный        |             |        |     | ||            |-------------|-----------|-------------|--------|-----|-||            |При площади  |Застроенный|Дополнительно|  0,11  | 1-96|3||            |участка свыше|           |за каждые    |        |     | ||            |700 кв.м     |           |100 кв.м     |        |     | ||            |             |-----------|-------------|--------|-----|-||            |             |Незастроен-|     -"-     |  0,08  | 1-43|4||            |             |ный        |             |        |     | ||------------|-------------|-----------|-------------|--------|-----|-||Участок     |При площади  |Застроенный|Участок      |  3,21  |57-42|5||сложной     |участка до   |-----------|-------------|--------|-----|-||конфигурации|700 кв.м     |Незастроен-|Участок      |  1,75  |31-30|6||(свыше 4-х  |             |ный        |             |        |     | ||углов)      |-------------|-----------|-------------|--------|-----|-||            |При площади  |Застроенный|Дополнительно|  0,16  | 2-86|7||            |участка свыше|           |за каждые    |        |     | ||            |700 кв.м     |           |100 кв.м     |        |     | ||            |             |-----------|-------------|--------|-----|-||            |             |Незастроен-|     -"-     |  0,15  | 2-68|8||            |             |ный        |             |        |     | |-----------------------------------------------------------------------    Примечание:  Цены,  приведенные в таблице  N  8.1,  применяются  дляопределени  стоимости съемки земельных участков площадью до  0,15  га,стоимость   съемки   земельных  участков  площадью   свыше   0,15   гаопределяется по таблицам N 10.1; 10.2 пункта 10 "Горизонтальная съемказастроенных территорий".    9. Составление и вычерчивание плана земельного участка                          (землепользования)                               Таблица N 9.1-----------------------------------------------------------------------| N |           Наименование работ           | Единица |  Норма |Цена,||   |                                        |измерения|времени,| сом ||   |                                        |         |чел./час|     ||---|----------------------------------------|---------|--------|-----||1  |Вычерчивание плана земельного участка   |         |        |     ||   |при количестве контуров на 1 кв.дм      |         |        |     ||   |до 2                                    |кв.дм    |0,60    |10-73||   |3-5                                     |  -"-    |0,70    |12-52||   |6-10                                    |  -"-    |0,90    |16-10||   |11-30                                   |  -"-    |1,55    |27-72||---|----------------------------------------|---------|--------|-----||2  |Оформление плана земельного участка:    |         |        |     ||2.1|Вычерчивание текста картуша             |Картуш   |0,96    |17-17||2.2|Вычерчивание условных обозначений       |Услов.   |0,16    | 2-86||   |                                        |знак     |        |     ||2.3|Вычерчивание надписей о рассмотрении и  |Надпись  |0,98    |17-53||   |утверждении границ земельного участка   |         |        |     ||2.4|Вычерчивание надписей о смежных         |Надпись  |0,14    | 2-50||   |землепользователях                      |         |        |     ||2.5|Вычерчивание и заполнение штампа        |Штамп    |0,9     |16-10||2.6|Вычерчивание и заполнение формы         |Эксплик. |1,38    |24-68||   |экспликации                             |         |        |     ||2.7|Вычерчивание надписей на плане:         |         |        |     ||   |- обыкновенным шрифтом                  |Слово    |0,05    | 0-89||   |- курсивным шрифтом                     |  -"-    |0,11    | 1-96||   |- топографическим шрифтом               |  -"-    |0,16    | 2-86||---|----------------------------------------|---------|--------|-----||3  |Изготовление копии всех элементов       |         |        |     ||   |ситуации плана при количестве контуров  |         |        |     ||   |на 1 кв.дм                              |         |        |     ||   |до 2                                    |кв.дм    |0,30    | 5-36||   |3-5                                     |  -"-    |0,35    | 6-26||   |6-10                                    |  -"-    |0,45    | 8-05||   |11-30                                   |  -"-    |0,78    |13-95||---|----------------------------------------|---------|--------|-----||4  |Оформление на компьютере картуша, рамки |1 лист   |0,5     | 8-94||   |плана, надписей, условных обозначений   |         |        |     ||   |(формат А4)                             |         |        |     ||---|----------------------------------------|---------|--------|-----||5  |Изготовление копии плана земельного     |1 лист   |        | 1-00||   |участка на ксероксе (формат А4)         |         |        |     ||---|----------------------------------------|---------|--------|-----||6  |Изготовление копии плана земельного     |1 лист   |        | 2-00||   |участка на ксероксе (формат А3)         |         |        |     |-----------------------------------------------------------------------  Примечание: При составлении и вычерчивании плана земельного  участка(землепользования) и применении цен, приведенных в таблице N 9.1, ценаза    "изготовление   и   оформление   плана   земельного    участка",предусмотренная в таблицах N 1.1; 2.1; 3.1; 4.1 исключается.    10. Горизонтальная съемка застроенных территорий    Полевые работы    Характеристика категорий сложности    I  категория:  Территория застроенная, плотность застройки  до  20%,строения  простой конфигурации с незначительным количеством  элементовблагоустройства  и ситуации (тротуаров, выходов подземных  сооружений,ограждений, газонов, деревьев и т.п.).  II категория:  а)   плотность  застройки  до  20%.  Застройка  крупная  современнойпланировки   с  большим  количеством  элементов  благоустройства   илизастройка  мелкая  с  большим количеством мелких  надворных  построек,заборов, деревьев, палисадников, выходов подземных сооружений;  б) плотность застройки от 20 до 30%. Строения простой конфигурации;  в)  территория действующего промышленного предприятия  с  плотностьюзастройки  до  20%.  Наличие подземных коммуникаций и  внутризаводскихжелезнодорожных   путей.  Надземные  коммуникации   и   захламленностьотсутствуют;  г)  городские  скверы, сады и парки с крупными  элементами  ситуации(дорожками, газонами, ограждениями) без подеревной съемки.  III категория:  а) плотность застройки от 30 до 40%. Строения сложной конфигурации;  б)   плотность   застройки  свыше  40  до  50%.   Строения   простойконфигурации с малым количеством отдельных деталей (выходов  подземныхсооружений, деревьев, приямков, иллюминаторов и пр.);  в)  застроенные  территории старой планировки со строениями  простойконфигурации,  с  небольшим  количеством элементов  благоустройства  иситуации;  г)  промышленные и строительные площадки с плотностью  застройки  до30%  с  развитой  сетью внутриплощадочных дорог. Наличие  подземных  инадземных коммуникаций;  д) городские скверы, сады и парки с крупными элементами ситуации,  средкими посадками деревьев и кустарника при условии подеревной  съемкиили с мелкими элементами ситуации без подеревной съемки.  IV категория:  а)  плотность  застройки от 40 до 50%. Строения сложной конфигурациисовременной    планировки,    с    большим    количеством    элементовблагоустройства и ситуации;  б)  застроенные территории старой планировки со строениями несложнойконфигурации,  с  большим  количеством  элементов  благоустройства   иситуации;  в)  промышленные и строительные площадки с плотностью  застройки  до50%   с   интенсивным  движением  автомобильного  и   железнодорожноготранспорта, большое количество подземных и надземных сооружений;  г)  городские скверы, сады и парки несложной конфигурации с  большимколичеством деревьев и кустарников при условии подеревной съемки.  V категория:  а)   застроенные   территории  современной   планировки.   Плотностьзастройки свыше 50%;  б)  застроенные  территории старой планировки со строениями  сложнойконфигурации и большим количеством мелких элементов благоустройства  иситуации;  в) промышленные и строительные площадки с плотностью застройки свыше50%.    Территории   действующих   и   реконструируемых   (строящихся)промышленных предприятий;  г)  городские  скверы, сады и парки сложной конфигурации  с  большимколичеством  мелких  элементов ситуации, а также кустарника  и  другихнасаждений, подлежащих подеревной съемке;  д) сложные транспортные развязки на разных уровнях.    Содержание работы    Полевые работы. Рекогносцировка участка. Создание плановой съемочнойсети проложением теодолитных ходов с закреплением точек и привязкой  кпунктам   геодезической  сети,  расположенным   на   участке   съемки.Координирование  углов  кварталов и  отдельных  капитальных  зданий  исооружений.    Детальная    горизонтальная    съемка     фасадов     ивнутриквартальной  застройки с обмером зданий и  сооружений,  а  такжевсех  подробностей  ситуации  проездов и внутриквартальной  застройки,выражающихся в масштабе плана и предусмотренных действующими условнымизнаками   (в  том  числе  выходов  подземных  сооружений   и   зеленыхнасаждений), с ведением абриса и производством контрольных  измерений.Проверка  и  оформление полевых журналов. Вычисление  координат  точектеодолитных    ходов.   Подготовка   планшетов.   Составление    планагоризонтальной  съемки. Сводка по рамкам. Составление  схемы  плановойсъемочной сети. Заполнение формуляра.  Камеральные  работы.  Изготовление копии  с  карандашного  оригиналаплана.  Корректура копии. Вычерчивание схемы плановой съемочной  сети.Заполнение формуляра.                              Таблица N 10.1                             Измеритель - 1 га-----------------------------------------------------------------------|N|Масштаб съемки|                  Категория сложности               || |              |----------------------------------------------------|| |              |    I    |    II   |    III   |    IV    |     V    ||-|--------------|---------|---------|----------|----------|----------||1|    1:500     |  203/17 | 275/25  |  492/35  |  738/49  | 1129/78  ||2|    1:1000    |  145/12 | 217/17  |  347/27  |  535/36  |  796/49  ||3|    1:2000    |   91/5  | 143/7   |  203/8   |  318/11  |  432/14  |-----------------------------------------------------------------------     Примечание:  1.  В  таблице над чертой указана цена полевых работ (в сомах),  подчертой - цена камеральных работ (в сомах).  2.  При  горизонтальной съемке небольших участков или  узких  полос,размеры  которых  указаны в таблице 10.2, к ценам  на  полевые  работыприменяется коэффициент 1,2.                              Таблица N 10.2  -----------------------------------------------------------------------|N|   Масштаб съемки   | Площадь участка, | Ширина полосы (независимо || |                    |      га, до      |     от площади), м, до    ||-|--------------------|------------------|---------------------------||1|        1:500       |         5        |              80           ||2|        1:1000      |        25        |             150           ||3|        1:2000      |        50        |             250           |-----------------------------------------------------------------------       11. Прочие работы, выполняемые при оформлении землеустроительных       дел и выдаче правоудостоверяющих документов на земельный                                участок                              Таблица N 11.1 -----------------------------------------------------------------------|N|              Наименование работ                 | Норма  |  Цена, || |                                                 |времени,|  сом   || |                                                 |чел./час|        ||-|-------------------------------------------------|--------|--------||1|Прием заявления, документов                      |  0,33  |   5-90 ||2|Выезд специалиста на место проведения полевых    |  1,5   |  26-83 || |работ                                            |        |        ||3|Составление наряда на выполненную работу         |  0,16  |   2-86 ||4|Подбор архивных дел                              |  0,16  |   2-86 ||5|Внесение информации в базу данных по недвижимости|  0,16  |   2-86 ||6|Прием архивных дел                               |  0,08  |   1-43 ||7|Выдача документов                                |  0,08  |   1-43 |-----------------------------------------------------------------------                    III. Техническая паспортизация единицы                         недвижимого имущества    1. Первоначальное обследование    1.1. Съемка земельных участков    При   проведении   технической  паспортизации  единицы   недвижимогоимущества  стоимость съемки земельного участка определяется по  ценам,приведенным в таблице N 8.1 пункта 8 и в таблицах N 10.1; 10.2  пункта10   раздела   II   "Оформление  землеустроительных   дел   и   выдачаправоудостоверяющих документов на земельный участок".    1.2. Первоначальное обследование основных строений с пристройками                               Таблица N 1.2  -----------------------------------------------------------------------|   Характеристика и размеры строений   | Единица |  Норма | Цена, |N ||                                       |измерения|времени,|  сом  |  ||                                       |         |чел./час|       |  ||---------------------------------------|---------|--------|-------|--||Основные строения с пристройками при   |10 кв.м  |  0,17  |  3-04 |1 ||поэтажной площади                      |         |        |       |  |-----------------------------------------------------------------------       1.3. Первоначальное обследование вспомогательных строений и                              сооружений                               Таблица N 1.3-----------------------------------------------------------------------|     Наименование объектов     |    Ед. изм.     |  Норма | Цена, |N ||                               |                 |времени,|  сом  |  ||                               |                 |чел./час|       |  ||-------------------------------|-----------------|--------|-------|--||Постройки и сооружения         |При площади до   |  0,53  |  9-48 |1 ||                               |20 кв.м по       |        |       |  ||                               |наружному обмеру |        |       |  ||                               |-----------------|--------|-------|--||                               |При площади более|  0,63  | 11-27 |2 ||                               |20 кв.м по       |        |       |  ||                               |наружному обмеру |        |       |  ||-------------------------------|-----------------|--------|-------|--||Ограждение и заборы            |100 пог.м.       |  0,39  |  6-97 |3 |-----------------------------------------------------------------------   2. Текущее обследование при отсутствии изменений                               Таблица N 2.1 -----------------------------------------------------------------------|    Наименование строений и размер   |   Ед. изм.  |  Норма |Цена,|N ||       обследуемых помещений         |             |времени,| сом |  ||                                     |             |чел./час|     |  ||-------------------------------------|-------------|--------|-----|--||Основные строения  |До 100 кв.м      |Строение с   |  0,70  |12-52|1 ||с пристройками при |                 |пристройками |        |     |  ||обследуемой площади|-----------------|-------------|--------|-----|--||                   |От 100 кв.м до   |    -"-      |  1,46  |26-11|2 ||                   |500 кв.м         |             |        |     |  ||                   |-----------------|-------------|--------|-----|--||                   |От 500 кв.м до   |    -"-      |  3,83  |68-51|3 ||                   |1000 кв.м        |             |        |     |  ||                   |-----------------|-------------|--------|-----|--||                   |Свыше 1000 кв.м  |    -"-      |  0,39  | 6-97|4 ||                   |дополнительно за |             |        |     |  ||                   |каждые 100 кв.м  |             |        |     |  ||-------------------------------------|-------------|--------|-----|--||Постройки и сооружения               |Постройка,   |  0,21  | 3-75|5 ||                                     |сооружение   |        |     |  |-----------------------------------------------------------------------       3. Текущее обследование при наличии изменений    3.1. Текущее обследование основных строений с пристройками,                         строений и сооружений                               Таблица N 3.1-----------------------------------------------------------------------|    Наименование строений и размер   |   Ед. изм.  |  Норма |Цена,|N ||       обследуемых помещений         |             |времени,| сом |  ||                                     |             |чел./час|     |  ||-------------------------------------|-------------|--------|-----|--||Основные строения  |До 100 кв.м      |Строение с   |   0,70 |12-52|1 ||с пристройками при |                 |пристройками |        |     |  ||обследуемой площади|-----------------|-------------|--------|-----|--||                   |От 100 кв.м до   |    -"-      |   1,46 |26-11|2 ||                   |500 кв.м         |             |        |     |  ||                   |-----------------|-------------|--------|-----|--||                   |От 500 кв.м до   |    -"-      |   3,83 |68-51|3 ||                   |1000 кв.м        |             |        |     |  ||                   |-----------------|-------------|--------|-----|--||                   |Свыше 1000 кв.м  |    -"-      |   0,39 | 6-97|4 ||                   |дополнительно за |             |        |     |  ||                   |каждые 100 кв.м  |             |        |     |  ||-------------------------------------|-------------|--------|-----|--||Постройки и сооружения               |Постройка,   |   0,21 | 3-75|5 ||                                     |сооружение   |        |     |  |-----------------------------------------------------------------------      3.2. Изменение адреса единицы недвижимого имущества                               Таблица N 3.2-----------------------------------------------------------------------|               Единица измерения                 |  Норма | Цена, |N ||                                                 |времени,|  сом  |  ||                                                 |чел./час|       |  ||-------------------------------------------------|--------|-------|--||Единица недвижимого имущества                    |  0,16  |  2-86 |1 |-----------------------------------------------------------------------       3.3. Изменения в земельных участках                               Таблица N 3.3-----------------------------------------------------------------------|     Характер изменений    |Характер границ|Единица|  Норма |Цена,|N ||                           |    участка    |  изм. |времени,| сом |  ||                           |               |       |чел./час|     |  ||---------------------------|---------------|-------|--------|-----|--||Изменения внешних границ   |Очерченного    |Участок|  0,94  |16-81|1 ||участка                    |прямыми линиями|       |        |     |  ||                           |---------------|-------|--------|-----|--||                           |Очерченного    |Участок|  1,63  |29-16|2 ||                           |ломанными      |       |        |     |  ||                           |линиями        |       |        |     |  ||---------------------------|---------------|-------|--------|-----|--||Изменения внутренней       |При изменении  |Участок|  1,53  |27-37|3 ||ситуации земельного участка|площади до 300 |       |        |     |  ||(сада, огорода)            |кв.м           |       |        |     |  ||                           |---------------|-------|--------|-----|--||                           |То же свыше    |       |  1,76  |31-48|4 ||                           |300 кв.м       |       |        |     |  |-----------------------------------------------------------------------    3.4. Снос строений и сооружений                               Таблица N 3.4-----------------------------------------------------------------------|     Наименование объектов      |    Единица     |  Норма | Цена, |N ||        и характер сноса        |   измерения    |времени,|  сом  |  ||                                |                |чел./час|       |  ||--------------------------------|----------------|--------|-------|--||Основные строения, служебные    |Полный или      |  0,14  |  2-50 |1 ||постройки и сооружения          |частичный снос  |        |       |  |-----------------------------------------------------------------------       4. Составление технического паспорта единицы недвижимого имущества                               Таблица N 4.1-----------------------------------------------------------------------|               Единица измерения                 |  Норма | Цена, |N ||                                                 |времени,|  сом  |  ||                                                 |чел./час|       |  ||-------------------------------------------------|--------|-------|--||Один технический паспорт                         |  0,77  | 13-77 |1 |-----------------------------------------------------------------------       Примечание:   При  определении  стоимости  составления  техническогопаспорта не учтены чертежно-копировальные работы.    5. Чертежно-копировальные работы                               Таблица N 5.1-----------------------------------------------------------------------|          Наименование работ           | Единица |  Норма | Цена, |N ||                                       |измерения|времени,|  сом  |  ||                                       |         |чел./час|       |  ||---------------------------------------|---------|--------|-------|--||Вычерчивание (перечерчивание) плана    |Одна     |  1,1   | 19-67 |1 ||земельного участка                     |форматка |        |       |  ||---------------------------------------|---------|--------|-------|--||Вычерчивание (перечерчивание) поэтажных|10 кв.м  |  0,14  |  2-50 |2 ||планов строений                        |по       |        |       |  ||                                       |наружному|        |       |  ||                                       |обмеру   |        |       |  ||---------------------------------------|---------|--------|-------|--||Изготовление второго экземпляра плана  |План     |  0,4   |  7-15 |3 ||земельного участка                     |земель-  |        |       |  ||                                       |ного     |        |       |  ||                                       |участка  |        |       |  ||---------------------------------------|---------|--------|-------|--||Изготовление второго экземпляра        |Поэтажный|  0,4   |  7-15 |4 ||поэтажных планов строений с площадью   |план     |        |       |  ||до 100 кв.м                            |         |        |       |  ||---------------------------------------|---------|--------|-------|--||То же при площади строений более 100   |Дополни- |  0,37  |  6-61 |5 ||кв.м                                   |тельно   |        |       |  ||                                       |за каждый|        |       |  ||                                       |100 кв.м |        |       |  ||---------------------------------------|---------|--------|-------|--||Изготовление копии плана на ксероксе   |1 лист   |        |  1-00 |6 ||(формат А4)                            |         |        |       |  ||---------------------------------------|---------|--------|-------|--||Изготовление копии плана на ксероксе   |1 лист   |        |  2-00 |7 ||(формат А3)                            |         |        |       |  |-----------------------------------------------------------------------    Примечание:  1.  При  перечерчивании с увеличением масштаба  оригинала  стоимостьумножать на 1.85.  2.  При  перечерчивании с уменьшением масштаба  оригинала  стоимостьумножать на 1.25.    6. Прочие работы, выполняемые при проведении технической              паспортизации единицы недвижимого имущества                               Таблица N 6.1  -----------------------------------------------------------------------|N |                Наименование работ               |  Норма | Цена, ||  |                                                 |времени,|  сом  ||  |                                                 |чел./час|       ||--|-------------------------------------------------|--------|-------||1 |Прием заявления, документов                      |  0,33  |  5-90 ||2 |Подбор архивных дел                              |  0,16  |  2-86 ||3 |Изучение архивных материалов                     |  0,25  |  4-47 ||4 |Выезд (выход) специалиста на место для выполнения|  1,5   | 26-83 ||  |технической паспортизации                        |        |       ||5 |Составление заключения на самовольный захват     |  0,08  |  1-43 ||  |земельного участка                               |        |       ||6 |Составление примечания на самовольный захват     |  0,08  |  1-43 ||  |земельного участка и самовольное возведение      |        |       ||  |строения                                         |        |       ||7 |Составление наряда на выполненную работу         |  0,16  |  2-86 ||8 |Внесение информации в базу данных по недвижимости|  0,16  |  2-86 ||9 |Составление статистической карточки              |  0,25  |  4-47 ||10|Внесение изменений в статистическую карточку     |  0,15  |  2-68 ||11|Прием архивных дел                               |  0,08  |  1-43 ||12|Выдача документов                                |  0,08  |  1-43 |-----------------------------------------------------------------------                IV. Оформление сделок с земельными участками                               Таблица N 1.1-----------------------------------------------------------------------|N |               Наименование работ                |  Норма | Цена, ||  |                                                 |времени,|  сом  ||  |                                                 |чел./час|       ||--|-------------------------------------------------|--------|-------||1 |Прием заявления, документов                      |  0,33  |   5-90||2 |Подбор архивных дел                              |  0,16  |   2-86||3 |Экспертиза юридических и архивных документов     |  3,0   |  53-67||4 |Заключение по правомочности совершения сделки    |  2,0   |  35-78||--|-------------------------------------------------|----------------||5 |Установление фиксированных границ земельного     | Таблица N 6.1  ||  |участка(*)                                       |   раздела II   ||--|-------------------------------------------------|----------------||6 |Время на выезд специалиста для проведения полевых|  1,5   |  26-83||  |работ                                            |        |       ||7 |Оформление договора купли-продажи                |  1,5   |  26-83||8 |Прием архивных дел                               |  0,16  |   2-86||9 |Выдача документов                                |  0,08  |   1-43||  |Итого без установления фиксированных границ      |        | 156-16||  |земельного участка                               |        |       |-----------------------------------------------------------------------      Примечание:  (*)  Норма  времени и стоимость работ по установлению  фиксированныхграниц  земельного участка определяется по таблице N  6.1  раздела  II"Оформление   землеустроительных  дел  и  выдача   правоудостоверяющихдокументов на земельный участок".                     V. Выдача справочной документации    1. Выдача справки и предоставление информации по запросам о           зарегистрированном праве на недвижимое имущество                               Таблица N 1.1  -----------------------------------------------------------------------|N |                   Состав работ              |  Норма | Цена, сом ||  |                                             |времени,|           ||  |                                             |чел./час|           ||--|---------------------------------------------|--------|-----------||1 |Прием заявления, документов                  |  0,33  |    5-90   ||2 |Подбор архивных дел                          |  0,16  |    2-86   ||3 |Ознакомление с данными архивного дела        |  0,5   |    8-94   ||4 |Проверка наличия ограничений на недвижимость |  0,08  |    1-43   ||5 |Подготовка и выписка справки                 |  0,25  |    4-47   ||6 |Прием архивных дел                           |  0,08  |    1-43   ||7 |Выдача справки                               |  0,08  |    1-43   ||  |Итого без учета стоимости бланка справки     |        |   26-46   ||8 |Бланк справки о зарегистрированном праве на  |        |По         ||  |недвижимое имущество                         |        |фактической||  |                                             |        |стоимости  |-----------------------------------------------------------------------  2. Выдача справки и предоставление информации по запросам                   о неимении недвижимого имущества                               Таблица N 2.1-----------------------------------------------------------------------|N |                    Состав работ                 |  Норма | Цена, ||  |                                                 |времени,|  сом  ||  |                                                 |чел./час|       ||--|-------------------------------------------------|--------|-------||1 |Прием заявления, документов                      |  0,16  |  2-86 ||2 |Подбор архивных дел                              |  0,5   |  7-51 ||3 |Подготовка и выписка справки                     |  0,16  |  2-86 ||4 |Выдача справки                                   |  0,08  |  1-43 ||  |Итого                                            |        | 14-66 |-----------------------------------------------------------------------      3. Выдача справки-расчета по земельному налогу для юридических лиц                               Таблица N 3.1-----------------------------------------------------------------------|N |                  Состав работ                   | Норма  | Цена, ||  |                                                 |времени,|  сом  ||  |                                                 |чел./час|       ||--|-------------------------------------------------|--------|-------||1 |Прием заявления, документов                      |  0,16  |  2-86 ||2 |Подбор архивных дел                              |  0,16  |  2-86 ||3 |Ознакомление с данными архивного дела и расчет   |  0,5   |  8-94 ||  |земельного налога                                |        |       ||4 |Подготовка и выписка справки                     |  0,16  |  2-86 ||5 |Прием архивных дел                               |  0,08  |  1-43 ||6 |Выдача справки                                   |  0,08  |  1-43 ||  |Итого                                            |        | 20-38 |-----------------------------------------------------------------------      4. Выдача свидетельства о государственной регистрации права      на недвижимое имущество или копии регистрационной карточки     единицы недвижимого имущества по заявлениям правообладателей    А) выдача свидетельства                               Таблица N 4.1-----------------------------------------------------------------------|N |              Наименование работ             | Норма  | Цена, сом ||  |                                             |времени,|           ||  |                                             |чел./час|           ||--|---------------------------------------------|--------|-----------||1 |Прием заявления                              |  0,16  |    2-86   ||2 |Подбор архивных дел                          |  0,16  |    2-86   ||3 |Заполнение свидетельства                     |  0,33  |    5-90   ||4 |Прием архивных дел                           |  0,08  |    1-43   ||5 |Выдача свидетельства                         |  0,08  |    1-43   ||  |Итого без учета стоимости бланка             |        |   14-48   ||  |свидетельства                                |        |           ||6 |Бланк свидетельства                          |        |По         ||  |                                             |        |фактической||  |                                             |        |стоимости  |-----------------------------------------------------------------------      Б) выдача копии регистрационной карточки                               Таблица N 4.2-----------------------------------------------------------------------|1 |Прием заявления                              |  0,16  |    2-87   ||2 |Подбор архивных дел                          |  0,16  |    2-87   ||3 |Подготовка копии регистрационной карточки    |  0,16  |    2-87   ||  |единицы недвижимого имущества                |        |           ||4 |Прием архивных дел                           |  0,08  |    1-43   ||5 |Выдача копии регистрационной карточки        |  0,08  |    1-43   |-----------------------------------------------------------------------      5. Предоставление копии документов единой государственной системы        регистрации прав на недвижимое имущество по заявлениям                           правообладателей                               Таблица N 5.1-----------------------------------------------------------------------|N |              Наименование работ             | Норма  | Цена, сом ||  |                                             |времени,|           ||  |                                             |чел./час|           ||--|---------------------------------------------|--------|-----------||1 |Прием заявления                              |  0,16  |    2-86   ||2 |Подбор архивных дел                          |  0,16  |    2-86   ||3 |Изготовление копии документа на ксероксе     |1 лист  |    1-00   ||  |(формат А4)                                  |        |           ||4 |Изготовление копии документа на ксероксе     |1 лист  |    2-00   ||  |(формат А3)                                  |        |           ||5 |Прием архивных дел                           |  0,08  |    1-43   ||6 |Выдача копии документов                      |  0,08  |    1-43   |-----------------------------------------------------------------------               VI. Государственная регистрация прав и ограничений                        на недвижимое имущество    1.  За  государственную регистрацию прав и ограничений на недвижимоеимущество   взимается  плата,  исчисляемая  исходя  из  установленногозаконом минимального размера заработной платы:  -  с  физических  лиц - в размере однократного минимального  размеразаработной платы;  -  с  юридических лиц - в размере 3-х кратного минимального  размеразаработной платы.  Примечание:  А)  При  государственной регистрации прав и ограничений на земельнуюдолю, принадлежащую на праве собственности одной семье и состоящую  изнескольких видов сельскохозяйственных угодий, плата взимается за  одинземельный участок полностью и за каждый последующий земельный  участокв размере 30 процентов минимального размера заработной платы.  Б)   При   государственной  регистрации  прав   и   ограничений   наимущественный  комплекс,  имеющий 2 и более  отдельно  стоящих  единицнедвижимости,     на     основании    одного     правоустанавливающего(правоудостоверяющего)  документа, плата  взимается  за  одну  единицунедвижимости полностью и за каждую последующую единицу недвижимости  -в размере 30 процентов минимального размера заработной платы.  2.  При  снятии  ограничений  на недвижимое  имущество,  регистрациибалансовой   справки   при   приватизации  недвижимого   имущества   ирегистрации  извещений  по  ипотеке  взимается  плата  в  размере  0,5минимального размера заработной платы, установленного законом.  3.  В соответствии с Законом Кыргызской Республики "Об ипотеке", прирегистрации  извещений  по  ипотеке  взимается  сбор  в  размере   0,5минимального  размера  заработной  платы,  установленного  законом   иперечисляется в государственный бюджет.                                  Приложение                    к Ценам на работы, выполняемые                       местными регистрационными                         органами Госрегистра                         Кыргызской Республики                                  ПОРЯДОК                      определения стоимости работ    Стоимость   работ,  подлежащая  к  оплате,  определяется   следующимобразом:  1.   Стоимость   выполненных  работ,  определенная   с   применениемсоответствующих коэффициентов, предусмотренных для отдельных таблиц  -А.  2.  При  выполнении  работ  в срочном порядке  согласно  письменномузаявлению   заказчика,  к  стоимости  работ  применяется   коэффициентсрочности:    Д = А х Кср, где:    Д - стоимость работ с учетом коэффициента срочности;  А - стоимость выполненных работ, определенная с применением со-      ответствующих коэффициентов, предусмотренных для отдельных                                таблиц;  Кср - коэффициент срочности.  3.  Транспортные расходы (Т) на проведение технической паспортизациии  землеустроительных работ определяется по фактическим затратам,  приэтом   для   гг.   Бишкек   и   Ош  стоимость  транспортных   расходовустанавливается по стоимости проезда на маршрутном такси в оба  конца,действующей на момент выполнения работ.  4.  Стоимость  бланков  (Б) государственного акта  о  праве  частнойсобственности на земельный участок и бессрочного пользования земельнымучастком;  удостоверения  на  право временного  пользования  земельнымучастком;  свидетельства  о праве частной собственности  на  земельныйучасток;   свидетельства  о  государственной  регистрации   права   нанедвижимое имущество; справки о зарегистрированном праве на недвижимоеимущество определяется по их фактической стоимости.  5.  Стоимость  работ  с учетом коэффициента срочности,  транспортныхрасходов и бланков определяется следующим образом:    С = Д + Т + Б, где:    С - Стоимость работ с учетом коэффициента срочности, транспортных                          расходов и бланков;  Д - Стоимость работ с учетом коэффициента срочности;  Т - транспортные расходы;  Б - стоимость бланков.  6.  К  стоимости работ с учетом коэффициента срочности, транспортныхрасходов и бланков начисляются налоги.  Расчет  налогов:  Стоимость работ с учетом  коэффициента  срочности,транспортных  расходов и бланков (С) умножается  на  сумму  ставок  (впроцентах) государственных и местных налогов.    Н = С х (НДС + Местный налог), где:    Н - сумма налогов;  С - стоимость работ с учетом коэффициента срочности,                   транспортных расходов и бланков;  НДС - ставка налога на добавленную стоимость, установ-           ленная в соответствии с налоговым законодательст-                вом Кыргызской Республики, в процентах;  Местный налог - ставка налога за оказание платных услуг населению,          установленная в соответствии с налоговым законода-             тельством Кыргызской Республики, в процентах.  7.  Стоимость  работ,  подлежащая к оплате,  определяется  следующимобразом:    О = С + Н, где:    О - окончательная стоимость работ, подлежащая к оплате;  С - стоимость работ с учетом коэффициента срочности, транспортных                          расходов и бланков;  Н - сумма налогов.  Примечание:  Плата за государственную регистрацию прав и ограниченийна   недвижимое  имущество  взимается  в  установленных  размерах  безприменения налогов, предусмотренных общими положениями Цен.  При  этомприменяются:  -   в  случае  осуществления  государственной  регистрации  прав   иограничений   в   срочном  порядке,  согласно  письменному   заявлениюзаказчика соответствующий коэффициент срочности;  - льготы, предусмотренные в Общих положениях Цен.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fgzobi0pbridhmzbkey">
      <w:r>
        <w:rPr>
          <w:rFonts w:ascii="Arial" w:cs="Arial" w:eastAsia="Arial" w:hAnsi="Arial"/>
          <w:color w:val="132D3F"/>
          <w:sz w:val="16"/>
          <w:szCs w:val="16"/>
          <w:u w:val="single"/>
        </w:rPr>
        <w:t xml:space="preserve">dalil.kg/document/30776</w:t>
      </w:r>
    </w:hyperlink>
  </w:p>
  <w:p>
    <w:pPr>
      <w:spacing w:after="0" w:before="40"/>
      <w:jc w:val="center"/>
    </w:pPr>
    <w:hyperlink w:history="1" r:id="rId_sd2aqlqxusrfi1bx5o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ieaeox2pxzgg184b36sn" Type="http://schemas.openxmlformats.org/officeDocument/2006/relationships/hyperlink" Target="https://dalil.kg/document/3077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fgzobi0pbridhmzbkey" Type="http://schemas.openxmlformats.org/officeDocument/2006/relationships/hyperlink" Target="https://dalil.kg/document/30776" TargetMode="External"/><Relationship Id="rId_sd2aqlqxusrfi1bx5o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2026-09-23T16:34:56.656Z</dcterms:created>
  <dcterms:modified xsi:type="dcterms:W3CDTF">2026-09-23T16:34:56.656Z</dcterms:modified>
</cp:coreProperties>
</file>

<file path=docProps/custom.xml><?xml version="1.0" encoding="utf-8"?>
<Properties xmlns="http://schemas.openxmlformats.org/officeDocument/2006/custom-properties" xmlns:vt="http://schemas.openxmlformats.org/officeDocument/2006/docPropsVTypes"/>
</file>