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  30января 2004 года. Регистрационный номер 13-04      г.Бишкек от 27 декабря 2003 года N 36/2                 ПОСТАНОВЛЕНИЕ ПРАВЛЕНИЯ НАЦИОНАЛЬНОГО БАНКА                         КЫРГЫЗСКОЙ РЕСПУБЛИКИ              О Временном положении "О минимальных требованиях             к проведению внешнего аудита микрофинансовых                 организаций в Кыргызской Республике"      Рассмотрев проект Временного положения "О минимальных требованиях кпроведению  внешнего аудита микрофинансовых организаций  в  КыргызскойРеспублике",  Правление  Национального  банка  Кыргызской   Республикипостановляет:   1.  Утвердить  </w:t>
      </w:r>
      <w:hyperlink w:history="1" r:id="rIdzqzcfelzit_rjn2din1rn">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минимальных  требованиях  кпроведению  внешнего аудита микрофинансовых организаций  в  КыргызскойРеспублике" (прилагается).   2.  Управлению  методологии  надзора и лицензирования  совместно  сЮридическим  отделом провести в установленном порядке  государственнуюрегистрацию   Временного  положения  "О  минимальных   требованиях   кпроведению  внешнего аудита микрофинансовых организаций  в  КыргызскойРеспублике" в Министерстве юстиции Кыргызской Республики.   3.   Настоящее   постановление  ввести   в   действие   с   моментаопубликования.   4.  Отделу  надзора за небанковскими учреждениями довести настоящеепостановление до сведения областных (региональных) управлений НБКР.   5.  Контроль  за исполнением настоящего постановления возложить  начлена   Правления    Национального   банка    Кыргызской    Республики Абдыбалы  т. С.      Председатель Правления                           У.Сарбанов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5gj0krjw-suzkyl1xu2">
      <w:r>
        <w:rPr>
          <w:rFonts w:ascii="Arial" w:cs="Arial" w:eastAsia="Arial" w:hAnsi="Arial"/>
          <w:color w:val="132D3F"/>
          <w:sz w:val="16"/>
          <w:szCs w:val="16"/>
          <w:u w:val="single"/>
        </w:rPr>
        <w:t xml:space="preserve">dalil.kg/document/30923</w:t>
      </w:r>
    </w:hyperlink>
  </w:p>
  <w:p>
    <w:pPr>
      <w:spacing w:after="0" w:before="40"/>
      <w:jc w:val="center"/>
    </w:pPr>
    <w:hyperlink w:history="1" r:id="rIdaehl5vpuutrp7xgcaz9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zcfelzit_rjn2din1rn" Type="http://schemas.openxmlformats.org/officeDocument/2006/relationships/hyperlink" Target="https://dalil.kg/document/309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5gj0krjw-suzkyl1xu2" Type="http://schemas.openxmlformats.org/officeDocument/2006/relationships/hyperlink" Target="https://dalil.kg/document/30923" TargetMode="External"/><Relationship Id="rIdaehl5vpuutrp7xgcaz9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2026-09-24T13:53:32.175Z</dcterms:created>
  <dcterms:modified xsi:type="dcterms:W3CDTF">2026-09-24T13:53:32.176Z</dcterms:modified>
</cp:coreProperties>
</file>

<file path=docProps/custom.xml><?xml version="1.0" encoding="utf-8"?>
<Properties xmlns="http://schemas.openxmlformats.org/officeDocument/2006/custom-properties" xmlns:vt="http://schemas.openxmlformats.org/officeDocument/2006/docPropsVTypes"/>
</file>