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приказом Минфина КР
                от 13 октября 2009 года № 182-п</w:t>
      </w:r>
    </w:p>
    <w:p>
      <w:pPr>
        <w:spacing w:after="240"/>
        <w:jc w:val="both"/>
      </w:pPr>
      <w:r>
        <w:rPr>
          <w:rFonts w:ascii="Arial" w:cs="Arial" w:eastAsia="Arial" w:hAnsi="Arial"/>
          <w:sz w:val="20"/>
          <w:szCs w:val="20"/>
        </w:rPr>
        <w:t xml:space="preserve">Зарегистрировано  в Министерстве юстиции Кыргызской  Республики  17
 февраля 2004 года. Регистрационный номер 17-04
                                                 Утверждено
                                         </w:t>
      </w:r>
      <w:hyperlink w:history="1" r:id="rIdnlmplquz-zhxwmi7_vajy">
        <w:r>
          <w:rPr>
            <w:rFonts w:ascii="Arial" w:cs="Arial" w:eastAsia="Arial" w:hAnsi="Arial"/>
            <w:color w:val="1D4ED8"/>
            <w:sz w:val="20"/>
            <w:szCs w:val="20"/>
            <w:u w:val="single"/>
          </w:rPr>
          <w:t xml:space="preserve">приказом</w:t>
        </w:r>
      </w:hyperlink>
      <w:r>
        <w:rPr>
          <w:rFonts w:ascii="Arial" w:cs="Arial" w:eastAsia="Arial" w:hAnsi="Arial"/>
          <w:sz w:val="20"/>
          <w:szCs w:val="20"/>
        </w:rPr>
        <w:t xml:space="preserve"> Министерства финансов
                                             Кыргызской Республики
                                          от 14 января 2004 года N 10-П
                                ПОЛОЖЕНИЕ
               о порядке рассмотрения Комитетом по доходам
             при Министерстве финансов Кыргызской Республики
             и его подведомственными органами апелляционных
                        жалоб налогоплательщиков
          (в редакции </w:t>
      </w:r>
      <w:hyperlink w:history="1" r:id="rIdckdfg7eu4boypgjtfq_2p">
        <w:r>
          <w:rPr>
            <w:rFonts w:ascii="Arial" w:cs="Arial" w:eastAsia="Arial" w:hAnsi="Arial"/>
            <w:color w:val="1D4ED8"/>
            <w:sz w:val="20"/>
            <w:szCs w:val="20"/>
            <w:u w:val="single"/>
          </w:rPr>
          <w:t xml:space="preserve">приказа</w:t>
        </w:r>
      </w:hyperlink>
      <w:r>
        <w:rPr>
          <w:rFonts w:ascii="Arial" w:cs="Arial" w:eastAsia="Arial" w:hAnsi="Arial"/>
          <w:sz w:val="20"/>
          <w:szCs w:val="20"/>
        </w:rPr>
        <w:t xml:space="preserve">  Министерства Финансов КР №353-п 
                     от 14 декабря 2004 года)
    Раздел I. Общие положения
    Раздел II. Рассмотрение апелляционных жалоб налогоплательщиков,  не
 согласных   с  начислением  или  другим  решением  должностного   лица
 налогового или таможенного органа
    Раздел   III.  Особенности  обжалования  и  рассмотрения   решений,
 действий или бездействия таможенных органов Кыргызской Республики и их
 должностных лиц
                                Раздел I
                             Общие положения
    1.1.  Настоящее Положение определяет процедуру обжалования  решений
 должностных  лиц  налоговых  и таможенных органов  в  административном
 порядке,    устанавливает   порядок   подачи   апелляционной    жалобы
 налогоплательщиками,  ее  рассмотрения  Комитетом   по   доходам   при
 Министерстве  финансов  Кыргызской  Республики  (далее  -  Комитет  по
 доходам)  и  его подведомственными органами на местах, предусматривает
 форму     и     содержание     апелляционной    жалобы,     подаваемой
 налогоплательщиком, а также порядок принятия решения по жалобе.
    1.2.    Настоящее    положение   обеспечивает   реализацию    права
 налогоплательщика  на  обжалование решений должностных  лиц  налоговых
 органов,  предусмотренного  статьей 57 Налогового  </w:t>
      </w:r>
      <w:hyperlink w:history="1" r:id="rIdadutokwp7s7hedrp_tzw-">
        <w:r>
          <w:rPr>
            <w:rFonts w:ascii="Arial" w:cs="Arial" w:eastAsia="Arial" w:hAnsi="Arial"/>
            <w:color w:val="1D4ED8"/>
            <w:sz w:val="20"/>
            <w:szCs w:val="20"/>
            <w:u w:val="single"/>
          </w:rPr>
          <w:t xml:space="preserve">кодекса</w:t>
        </w:r>
      </w:hyperlink>
      <w:r>
        <w:rPr>
          <w:rFonts w:ascii="Arial" w:cs="Arial" w:eastAsia="Arial" w:hAnsi="Arial"/>
          <w:sz w:val="20"/>
          <w:szCs w:val="20"/>
        </w:rPr>
        <w:t xml:space="preserve">  Кыргызской
 Республики,  а  также  решений  должностных  лиц  таможенных  органов,
 предусмотренных статьей 426 Таможенного </w:t>
      </w:r>
      <w:hyperlink w:history="1" r:id="rIdcu9t5_kmuwdapxtqkfw6e">
        <w:r>
          <w:rPr>
            <w:rFonts w:ascii="Arial" w:cs="Arial" w:eastAsia="Arial" w:hAnsi="Arial"/>
            <w:color w:val="1D4ED8"/>
            <w:sz w:val="20"/>
            <w:szCs w:val="20"/>
            <w:u w:val="single"/>
          </w:rPr>
          <w:t xml:space="preserve">кодекса</w:t>
        </w:r>
      </w:hyperlink>
      <w:r>
        <w:rPr>
          <w:rFonts w:ascii="Arial" w:cs="Arial" w:eastAsia="Arial" w:hAnsi="Arial"/>
          <w:sz w:val="20"/>
          <w:szCs w:val="20"/>
        </w:rPr>
        <w:t xml:space="preserve"> Кыргызской Республики.
    1.3.  Настоящее  положение направлено на досудебное  урегулирование
 разногласий   между  налогоплательщиками  и  налоговыми,   таможенными
 органами по вопросам правомерности действий и решений должностных  лиц
 Налоговой и Таможенной служб.
    1.4.   Правовой   базой  деятельности  Комитета  по   доходам   при
 рассмотрении    апелляционных   жалоб   налогоплательщиков    являются
 </w:t>
      </w:r>
      <w:hyperlink w:history="1" r:id="rId5qy7-oi3mwqqqo8nay0q0">
        <w:r>
          <w:rPr>
            <w:rFonts w:ascii="Arial" w:cs="Arial" w:eastAsia="Arial" w:hAnsi="Arial"/>
            <w:color w:val="1D4ED8"/>
            <w:sz w:val="20"/>
            <w:szCs w:val="20"/>
            <w:u w:val="single"/>
          </w:rPr>
          <w:t xml:space="preserve">Конституция</w:t>
        </w:r>
      </w:hyperlink>
      <w:r>
        <w:rPr>
          <w:rFonts w:ascii="Arial" w:cs="Arial" w:eastAsia="Arial" w:hAnsi="Arial"/>
          <w:sz w:val="20"/>
          <w:szCs w:val="20"/>
        </w:rPr>
        <w:t xml:space="preserve">  Кыргызской  Республики, Налоговые  и  Таможенные  кодексы
 Кыргызской  Республики, Гражданский процессуальный  </w:t>
      </w:r>
      <w:hyperlink w:history="1" r:id="rIdjm0t0bvhf3ux3jp-nzvah">
        <w:r>
          <w:rPr>
            <w:rFonts w:ascii="Arial" w:cs="Arial" w:eastAsia="Arial" w:hAnsi="Arial"/>
            <w:color w:val="1D4ED8"/>
            <w:sz w:val="20"/>
            <w:szCs w:val="20"/>
            <w:u w:val="single"/>
          </w:rPr>
          <w:t xml:space="preserve">кодекс</w:t>
        </w:r>
      </w:hyperlink>
      <w:r>
        <w:rPr>
          <w:rFonts w:ascii="Arial" w:cs="Arial" w:eastAsia="Arial" w:hAnsi="Arial"/>
          <w:sz w:val="20"/>
          <w:szCs w:val="20"/>
        </w:rPr>
        <w:t xml:space="preserve">  Кыргызской
 Республики,  а также другие законы Кыргызской Республики,  которые  не
 противоречат Налоговому и Таможенному кодексам Кыргызской Республики.
    1.5.  Апелляционная жалоба - жалоба, оформленная в письменном виде,
 содержащая   все   необходимые  аргументы  и   документы,   являющиеся
 основанием для обжалования.
    1.6. Решение по Апелляционной жалобе не может квалифицироваться как
 освобождение  от  налогов,  так  как  при  рассмотрении  апелляций  по
 налогообложению   дается  заключение  только  в   части   соответствия
 начисления  требованиям Налогового кодекса Кыргызской  Республики  или
 другим  нормативным актам, регулирующим налогообложение на  территории
 Кыргызской Республики.
                                Раздел II
          Рассмотрение апелляционных жалоб налогоплательщиков,
             не согласных с начислением или другим решением
           должностного лица налогового или таможенного органа
    2.1. Порядок подачи апелляционной жалобы налогоплательщиком
    2.1.1.  Налогоплательщик,  не согласный с  начислением  или  другим
 решением  должностного лица налогового или таможенного органа,  вправе
 обжаловать  решение,  принятое этим должностным лицом,  в  вышестоящий
 налоговый  или  таможенный  орган или вышестоящему  должностному  лицу
 налогового или таможенного органа, путем подачи апелляционной жалобы.
    2.1.2.   Жалоба   на  решение  должностного  лица  налогового   или
 таможенного  органа  подается в вышестоящий налоговый  или  таможенный
 орган  или  вышестоящему должностному лицу этого органа  в  письменной
 форме,  подписывается руководителем предприятия или другим  специально
 уполномоченным на это лицом, индивидуальным предпринимателем либо  его
 представителем  и  заверяется  печатью. Отсутствие  у  индивидуального
 предпринимателя  печати не является основанием для отказа  в  принятии
 жалобы.
    В апелляционной жалобе должны быть указаны:
    -  наименование налоговой службы или таможенного органа, на которую
 подается жалоба;
    - сведения о налогоплательщике:
    а)  для  физического  лица - фамилия, имя,  отчество,  адрес  места
 проживания, N телефона (факса), идентификационный налоговый номер, при
 наличии  свидетельства  или патента - номер, дату  выдачи,  орган  его
 выдавший;
    б)   для   юридического  лица  -  наименование,  место   нахождения
 (юридический  адрес), N телефона (факса), идентификационный  налоговый
 номер, свидетельство о регистрации (дата, номер и орган выдавший его);
    -  обжалуемое  решение с указанием даты и номера, а также  фамилия,
 имя, отчество должностного лица, принявшего решение;
    -   обстоятельства   и  причины,  по  которым  обжалуется   решение
 должностного лица налогового или таможенного органа;
    - доказательства, подтверждающие основания для обжалования решения;
    - расчет оспариваемой суммы;
    -  требования налогоплательщика со ссылкой на статьи законов и иные
 нормативные правовые акты;
    - перечень прилагаемых документов;
    -   копии  прилагаемых  документов,  заверенные  печатью  субъекта,
 подавшего апелляционную жалобу (копия верна).
    Жалоба  должна  содержать все необходимые  аргументы  и  документы,
 которые  являются  основанием для обжалования. В апелляционной  жалобе
 указываются  и  иные  сведения, если они  необходимы  для  правильного
 вынесения решения по апелляции налогоплательщика.
    2.1.3. К апелляционной жалобе прилагаются копии документов, которые
 являются   основанием  для  обжалования  решения   должностного   лица
 налогового  или  таможенного  органа, а  также  копии  ранее  принятых
 решений нижестоящих апелляционных инстанций.
    В   случае   отсутствия  необходимых  документов  налогоплательщику
 направляется письмо об отказе в удовлетворении апелляционной жалобы  и
 одновременно сообщается об отсутствии необходимых документов, а  также
 о  том,  что  после устранения указанных недостатков, налогоплательщик
 имеет право повторно обратиться с жалобой.
    2.1.4. Лицо, подавшее жалобу в вышестоящий налоговый или таможенный
 орган или вышестоящему должностному лицу, до принятия решения по  этой
 жалобе может ее отозвать на основании письменного заявления.
    2.1.5.Вышестоящим  налоговым органом по отношению к районным (город-
 ским)налоговым службам  являются налоговые службы  пообластям и городу
 Бишкек, по отношению к налоговым службам по областям и городам Бишкек,
 Ош   -   Комитет  по  доходам  при  Министерстве  финансов  Кыргызской
 Республики.  Высшим  органом по отношению к Комитету  по  доходам  при
 Министерстве  финансов  Кыргызской  Республики  является  Министерство
 финансов Кыргызской Республики.
   Например:
   При  проверке  налогоплательщика Иссык-Атинской  районной  налоговой
 службой  апелляционную  жалобу подают в  Чуйскую  областную  налоговую
 службу,  при  неудовлетворении решением  Чуйской  областной  налоговой
 службы,  апелляционная  жалоба  подается  в  Комитет  по  доходам  при
 Министерстве  финансов  Кыргызской  Республики.  При  неудовлетворении
 решением  Комитета  по  доходам при Министерстве  финансов  Кыргызской
 Республики налогоплательщик, в соответствии со статьей 18-1 Налогового
 кодекса  Кыргызской Республики, вправе обратиться  за  разъяснением  в
 Министерство финансов Кыргызской Республики.
   При   проверке  налогоплательщика  Свердловской  районной  налоговой
 службой гор. Бишкек апелляционную жалобу подают в налоговую службу  по
 гор.  Бишкек, при неудовлетворении решением налоговой службы  по  гор.
 Бишкек,  апелляционная  жалоба  подается  в  Комитет  по  доходам  при
 Министерстве  финансов  Кыргызской  Республики.  При  неудовлетворении
 решением  Комитета  по  доходам при Министерстве  финансов  Кыргызской
 Республики налогоплательщик, в соответствии со статьей 18-1 Налогового
 кодекса  Кыргызской Республики, вправе обратиться  за  разъяснением  в
 Министерство финансов Кыргызской Республики.
 (в редакции </w:t>
      </w:r>
      <w:hyperlink w:history="1" r:id="rIdvfgvsiwfnvzxm6jqncqvy">
        <w:r>
          <w:rPr>
            <w:rFonts w:ascii="Arial" w:cs="Arial" w:eastAsia="Arial" w:hAnsi="Arial"/>
            <w:color w:val="1D4ED8"/>
            <w:sz w:val="20"/>
            <w:szCs w:val="20"/>
            <w:u w:val="single"/>
          </w:rPr>
          <w:t xml:space="preserve">приказа</w:t>
        </w:r>
      </w:hyperlink>
      <w:r>
        <w:rPr>
          <w:rFonts w:ascii="Arial" w:cs="Arial" w:eastAsia="Arial" w:hAnsi="Arial"/>
          <w:sz w:val="20"/>
          <w:szCs w:val="20"/>
        </w:rPr>
        <w:t xml:space="preserve">  Министерства Финансов КР №353-п 
 от 14 декабря 2004 года)
    2.1.6.   Апелляционная  жалоба  по  актам  документальных  проверок
 проводимых   налоговыми   службами  городов  Ош,   Бишкек,   областей,
 Департамента  налоговой  службы Комитета по доходам  и  Управления  по
 контролю     за    крупными    налогоплательщиками    и    участниками
 внешнеэкономической  деятельности  Комитета  по  доходам  подается   в
 Комитет  по  доходам при Министерстве финансов Кыргызской  Республики.
 При  этом,  апелляционная  жалоба  по актам  документальных  налоговых
 проверок  проводимых  должностными  лицами  территориальных  налоговых
 служб подается на рассмотрение апелляционной инстанции налоговых служб
 по  областям и городу Бишкек, а в случае отсутствия таких  служб  -  в
 Комитет по доходам.
    2.2. Сроки подачи налогоплательщиком апелляционной жалобы
             на решения должностного лица налогового органа
    2.2.1.    Апелляционная   жалоба   налогоплательщика   на   решение
 должностного  лица налогового органа подается в вышестоящий  налоговый
 орган не позднее 30 дней с момента принятия решения.
    2.2.2.  В  случае неудовлетворения решением вышестоящего налогового
 органа в отношении своей жалобы и в случае, если вышестоящий налоговый
 орган не принял решения по существу жалобы, налогоплательщик, вправе в
 тридцатидневный срок апеллировать в Комитет по доходам.
    2.2.3. Налогоплательщик, неудовлетворенный  решением  Комитета  по
 доходам  в  отношении  своей жалобы, в соответствии  с  пунктом  2.1.5
 настоящего  положения,  в  соответствии  со  статьей  18-1  Налогового
 кодекса  Кыргызской Республики, вправе обратиться  за  разъяснением  в
 Министерство финансов Кыргызской Республики.
 (в редакции </w:t>
      </w:r>
      <w:hyperlink w:history="1" r:id="rId2h1uwxz1gmqqkrydn8mie">
        <w:r>
          <w:rPr>
            <w:rFonts w:ascii="Arial" w:cs="Arial" w:eastAsia="Arial" w:hAnsi="Arial"/>
            <w:color w:val="1D4ED8"/>
            <w:sz w:val="20"/>
            <w:szCs w:val="20"/>
            <w:u w:val="single"/>
          </w:rPr>
          <w:t xml:space="preserve">приказа</w:t>
        </w:r>
      </w:hyperlink>
      <w:r>
        <w:rPr>
          <w:rFonts w:ascii="Arial" w:cs="Arial" w:eastAsia="Arial" w:hAnsi="Arial"/>
          <w:sz w:val="20"/>
          <w:szCs w:val="20"/>
        </w:rPr>
        <w:t xml:space="preserve">  Министерства Финансов КР №353-п 
 от 14 декабря 2004 года)
    2.3. Рассмотрение Налоговой службой апелляционной жалобы
                            налогоплательщика
    2.3.1. Срок рассмотрения апелляционной жалобы.
    Жалоба   налогоплательщика  на  уведомление  о  начислении   налога
 рассматривается  налоговым органом (должностнымлицом) в срок не позднее 
 30 дней со дня ее получения.
 (в редакции </w:t>
      </w:r>
      <w:hyperlink w:history="1" r:id="rIdw10exproac3xiip_n9b_e">
        <w:r>
          <w:rPr>
            <w:rFonts w:ascii="Arial" w:cs="Arial" w:eastAsia="Arial" w:hAnsi="Arial"/>
            <w:color w:val="1D4ED8"/>
            <w:sz w:val="20"/>
            <w:szCs w:val="20"/>
            <w:u w:val="single"/>
          </w:rPr>
          <w:t xml:space="preserve">приказа</w:t>
        </w:r>
      </w:hyperlink>
      <w:r>
        <w:rPr>
          <w:rFonts w:ascii="Arial" w:cs="Arial" w:eastAsia="Arial" w:hAnsi="Arial"/>
          <w:sz w:val="20"/>
          <w:szCs w:val="20"/>
        </w:rPr>
        <w:t xml:space="preserve">  Министерства Финансов КР №353-п 
 от 14 декабря 2004 года)
    2.3.2. Полномочия апелляционной инстанции налоговой службы.
    По   итогам  рассмотрения  жалобы  на  решение  должностного   лица
 налогового органа вышестоящий налоговый орган (вышестоящее должностное
 лицо) вправе:
    1) оставить жалобу без удовлетворения;
    2) направить материалы на перепроверку;
    3) отменить решение налогового органа;
    4)  изменить  решение,  удовлетворить жалобу частично  или  вынести
 новое решение.
    По   итогам  рассмотрения  жалобы  на  решение  должностного   лица
 налогового    органа,   вышестоящий   налоговый   орган   (вышестоящее
 должностное лицо) вправе вынести решение по существу, а так же принять
 решение  о  возбуждении  дисциплинарного  или  иного  производства   в
 отношении   служащих  налоговой  службы,  по  вине   которых   приняты
 незаконные решения, в соответствии с требованиями статьи 70 Налогового
 кодекса Кыргызской Республики.
    2.4. Последствия подачи жалобы
    Если  налогоплательщик  подал  апелляцию  в  вышестоящий  налоговый
 орган, или суд в отношении начисленной суммы налога, налоговое обяза-
 тельство продолжает действовать. Налоговое обязательство  действует  и 
 вступает в силу   после  вынесения  в  установленном  порядке  органом  
 последней инстанции соответствующего решения. Штрафные санкции за весь  
 период рассмотрения  апелляции  налогоплательщика  не  начисляются  на  
 сумму удовлетворенной   решением  органа последней инстанции апелляции
 налогоплательщика. Налоговое обязательство подлежит уплате в сумме и в
 срок, определенной по апелляции решением вышестоящего органа, Комитета
 по доходам, Министерства финансов Кыргызской Республики или суда после
 принятия ими решения.
 (в редакции </w:t>
      </w:r>
      <w:hyperlink w:history="1" r:id="rId32cms8pbufd25fqkdx3a9">
        <w:r>
          <w:rPr>
            <w:rFonts w:ascii="Arial" w:cs="Arial" w:eastAsia="Arial" w:hAnsi="Arial"/>
            <w:color w:val="1D4ED8"/>
            <w:sz w:val="20"/>
            <w:szCs w:val="20"/>
            <w:u w:val="single"/>
          </w:rPr>
          <w:t xml:space="preserve">приказа</w:t>
        </w:r>
      </w:hyperlink>
      <w:r>
        <w:rPr>
          <w:rFonts w:ascii="Arial" w:cs="Arial" w:eastAsia="Arial" w:hAnsi="Arial"/>
          <w:sz w:val="20"/>
          <w:szCs w:val="20"/>
        </w:rPr>
        <w:t xml:space="preserve">  Министерства Финансов КР №353-п 
 от 14 декабря 2004 года)
    Например, налогоплательщику вручено уведомление о начислении НДС  в
 сумме 1000 сомов. Решением вышестоящего органа налоговой службы (суда)
 уведомление признано недействительным в части начисления НДС на  сумму
 700  сомов.  В  этом случае на сумму 700 сомов проценты  и  финансовые
 санкции не начисляются.
    2.5. Принятие решения по апелляционной жалобе налогоплательщика
    2.5.1.  При  рассмотрении  апелляционной  жалобы  налогоплательщика
 налоговая  служба принимает решение. Решение налоговой  службы  должно
 быть    обоснованным   в   соответствии   с   действующим    налоговым
 законодательством.
    2.5.2.   Если  после  принятия  решения  по  апелляционной   жалобе
 налогоплательщика получены документальные сведения,  не  отраженные  в
 решении  налоговой  службы,  при этом, влекущие  изменения  налогового
 обязательства налогоплательщика, свидетельствующие о том, что у  ранее
 проверенного  налогоплательщика имеются все факты  занижения  налогов,
 орган,   принявший  решение,  вправе  отозвать  решение  и   назначить
 дополнительную перепроверку.
    2.6. Вопросы, разрешаемые при принятии решения
    При  принятии  решения  по  апелляционной жалобе  налогоплательщика
 налоговая служба:
    -  устанавливает правовую основу решения (было ли решение принято в
 пределах   полномочий   и  в  соответствии  с  действующим   налоговым
 законодательством);
    - проверяет правильность начисления оспариваемого налога;
    -   устанавливает   те   моменты,   которые   подкрепляют   позицию
 должностного  лица,  решение  которого  оспаривается  (доказательства,
 отчеты, документы и т.д.);
    -   рассматривает  доказательства  налогоплательщика  в   отношении
 оспариваемого решения;
    -  заслушивает  доводы должностного лица, проводившего  проверку  и
 берет объяснительную в письменном виде;
    - заслушивает доводы налогоплательщика, подавшего жалобу;
    - в случаях возникновения разногласий все вопросы рассматриваются в
 вышестоящих  налоговых службах конфликтной комиссией,  в  Комитете  по
 доходам - на Методическом совете;
    -  в  случаях установления противоречий в нормативно-правовой базе,
 обращается  в  орган,  принявший данный  нормативно-правовой  акт  для
 получения разъяснения.
    2.7. Изложение решения налоговой службы
    Решение  налоговой службы излагается в письменном виде  должностным
 лицом   налогового   органа,  рассматривающим   апелляционную   жалобу
 налогоплательщика, либо уполномоченным должностным лицом этого органа,
 до подписания руководителем визируется:
    -  в  налоговых  службах по областям, городу Бишкек - апелляционной
 службой,  юридической службой, отделом организационно-методологической
 работы, отделом проверок налогоплательщиков;
    -  в  Комитете  по  доходам - в соответствии с Регламентом  работы,
 утвержденным  приказом  Комитета по доходам при Министерстве  финансов
 Кыргызской Республики.
    2.8. Содержание решения
    Решение,  принимаемое налоговой службой по жалобе налогоплательщика
 состоит   из  вводной,  описательной,  мотивировочной  и  резолютивной
 частей.
    Вводная  часть  решения  содержит наименование  налогового  органа,
 принявшего  решение  по апелляционной жалобе, дату  принятия  решения,
 наименование налогоплательщика, подавшего апелляционную жалобу  и  его
 идентификационный   налоговый  номер,   краткое   изложение   сущности
 обжалуемого    решения   (например,   о   признании   недействительным
 уведомления,  либо  иного  решения  налогового  органа),  дату  подачи
 апелляционной жалобы.
    Описательная  часть  решения  должна  содержать  краткое  изложение
 обстоятельств, по которым налогоплательщик не согласен  с  начислением
 или  другим  решением  должностного лица налогового  органа,  а  также
 доводов изложенных в решении должностного лица налогового органа.
    В мотивировочной части решения, должны быть указаны обстоятельства,
 установленные     апелляционной    инстанцией    налоговой     службы,
 доказательства  на  которых основаны выводы по  этим  обстоятельствам,
 доводы  по  которым апелляционная инстанция налоговой службы принимает
 то или иное решение, а также ссылка на законы и иные нормативные акты.
    В   резолютивной  части  решения  обобщаются  выводы  апелляционной
 инстанции  налоговой службы и излагается принятое решение  в  пределах
 полномочий,  предусмотренных подпунктом 2.3.2  пункта  2.3  настоящего
 положения.
    Резолютивная   часть   решения   должна   содержать    выводы    об
 удовлетворении   или  отказе  в  удовлетворении  каждого   заявленного
 налогоплательщиком требования.
    В решении разъясняется порядок его обжалования в вышестоящие органы
 или суд.
    Например:
    Налогоплательщик  оспаривает уведомление  о  начислении  налога  на
 добавленную  стоимость  в сумме 45000 сом, акцизного  налога  в  сумме
 15000 сом, налога за пользование автодорогами в сумме 2000 сом, в  том
 числе  процентов за несвоевременную уплату налогов в сумме 3000 сом  и
 штрафных  санкций  в  сумме  35000  сом,  выданное  налоговой  службой
 регионального уровня.
    Апелляционная жалоба налогоплательщика была удовлетворена частично,
 т.е. апелляционной инстанцией налоговой службы признано:
    НДС в сумме 40000 сом начисленным неправильно;
    Акцизный   налог   в   сумме  15000  сом,  налог   за   пользование
 автомобильными дорогами в сумме 2000 сом начисленными правильно;
    Штрафная   санкция  по  НДС  в  сумме  20000  сом  и  проценты   за
 несвоевременную уплату НДС в сумме 830 сом - сняты;
    Штрафная  санкция  по  акцизному налогу  в  сумме  7500  сом  снята
 согласно части 2 статьи 30 Налогового кодекса Кыргызской Республики.
    В остальной части уведомление признано действительным.
    В   связи  с  этим,  в  резолютивной  части  решения  апелляционной
 инстанции налоговой службы должно быть указано:
    На  основании вышеизложенного и руководствуясь статьями (Налогового
 кодекса Кыргызской Республики, Инструкций, положений и т.д.):
    -  признать  уведомление  налоговой службы регионального  уровня  в
 части  начисления налога на добавленную стоимость в сумме  40000  сом,
 штрафных   санкций  по  НДС  в  сумме  20000  сом   и   процентов   за
 несвоевременную уплату НДС в сумме 830 сом - недействительным;
    -  в  части начисления штрафных санкций по акцизному налогу в сумме
 7500 сом апелляционную жалобу удовлетворить;
    - в остальной части уведомление оставить без изменения.
    2.9. Уведомление налогоплательщика о принятом решении
                         по апелляционной жалобе
    2.9.1.Вышестоящий налоговый орган в течение 30 дней с момента регис-
 трации жалобы  в налоговом органе должен рассмотреть ее и о принятом  
 решении информировать налогоплательщика в порядке уведомления, согласно 
 статье 19 Налогового кодекса.
    При   этом  тридцатидневный  срок  начинается  со  дня  поступления
 (регистрации) жалобы в орган, рассматривающий жалобу налогоплательщика
 и  прекращается в момент вручения налогоплательщику решения по  данной
 жалобе, в случае отправки через отделения почтовой связи в день  сдачи
 данного решения в отделение почтовой связи.
    В  случае,  когда  в  период рассмотрения апелляционной  жалобы  от
 налогоплательщика поступает дополнение к первоначальной  апелляционной
 жалобе   по   взаимосвязанным  налогам  и   платежам,   срок   отсчета
 рассмотрения   и   принятия  решения  по  основной  и   дополнительной
 апелляционным  жалобам  начинается со  дня  поступления  (регистрации)
 дополнения.
    2.9.2.  В  случае  нарушения  тридцатидневного  срока  рассмотрения
 апелляционной жалобы налогоплательщика, с момента регистрации жалобы в
 органах   Налоговой   службы,  жалоба  считается   удовлетворенной   в
 соответствии  с  пунктом  3  статьи 57 Налогового  кодекса  Кыргызской
 Республики.
    2.9.3.  Орган, в который обратился налогоплательщик с апелляционной
 жалобой,    после    принятия   решения   по   апелляционной    жалобе
 налогоплательщика,  копию решения направляет  в  орган,  производивший
 доначисление   налогов  и  в  районную  налоговую  службу   по   месту
 регистрации налогоплательщика.
    На  основании  принятого решения апелляционной инстанции  налоговой
 службы,    районная    налоговая   служба   по    месту    регистрации
 налогоплательщика,  обязана  вручить налогоплательщику  уведомление  в
 порядке  статей  19,  37  Налогового кодекса Кыргызской  Республики  в
 течение  10  дней  со дня поступления решения апелляционной  инстанции
 налоговой службы.
                               Раздел III
             Особенности обжалования и рассмотрения решений,
               действий или бездействия таможенных органов
               Кыргызской Республики и их должностных лиц
    Порядок  обжалования  решений, действий или бездействия  таможенных
 органов   Кыргызской   Республики  и  их  должностных   лиц   включает
 первоначальное обжалование и вторичное обжалование.
    3.1. Подача первоначальной жалобы
    На  решения, действия или бездействие таможенных органов Кыргызской
 Республики, а также их должностных лиц первоначальная жалоба  подается
 соответственно  в  вышестоящий таможенный орган Кыргызской  Республики
 либо вышестоящему должностному лицу.
    Первоначальная жалоба на решение, действие или бездействие Комитета
 по  доходам  при  Министерстве финансов Кыргызской  Республики  и  его
 должностных  лиц  подается в письменном виде в  Министерство  финансов
 Кыргызской Республики.
    3.2. Сроки для подачи и рассмотрения первоначальной жалобы
    Первоначальная  жалоба подается в письменном виде  в  течение  трех
 месяцев со дня уведомления лица о решении либо совершении действия.
    При  неуведомлении  лица о принятом решении, первоначальная  жалоба
 может быть подана в течение шести месяцев с даты принятия решения.
    При  бездействии, первоначальная жалоба может быть подана в течение
 трех  месяцев  со  дня истечения трехмесячного срока  после  получения
 соответствующими  таможенными органами Кыргызской Республики  либо  их
 должностными лицами письменной просьбы о принятии решения.
    Комитет  по  доходам  при  Министерстве  финансов  Кыргызской
 Республики может продлить сроки рассмотрения жалобы, но не  более  чем
 на два месяца.
 (в редакции </w:t>
      </w:r>
      <w:hyperlink w:history="1" r:id="rId0eezkd3q4vhe-fodoep6e">
        <w:r>
          <w:rPr>
            <w:rFonts w:ascii="Arial" w:cs="Arial" w:eastAsia="Arial" w:hAnsi="Arial"/>
            <w:color w:val="1D4ED8"/>
            <w:sz w:val="20"/>
            <w:szCs w:val="20"/>
            <w:u w:val="single"/>
          </w:rPr>
          <w:t xml:space="preserve">приказа</w:t>
        </w:r>
      </w:hyperlink>
      <w:r>
        <w:rPr>
          <w:rFonts w:ascii="Arial" w:cs="Arial" w:eastAsia="Arial" w:hAnsi="Arial"/>
          <w:sz w:val="20"/>
          <w:szCs w:val="20"/>
        </w:rPr>
        <w:t xml:space="preserve">  Министерства Финансов КР №353-п 
 от 14 декабря 2004 года)
    3.3. Восстановление сроков для подачи жалобы
    В   случае   пропуска  указанных  сроков  для  подачи   жалобы   по
 уважительным причинам, эти сроки по заявлению лица, подавшего  жалобу,
 могут   быть  восстановлены  Комитетом  по  доходам  при  Министерстве
 финансов  Кыргызской Республики или Министерством финансов  Кыргызской
 Республики.
    3.4. Последствия подачи жалобы
    Подача  жалобы  не приостанавливает исполнения обжалуемого  решения
 или  действия, за исключением случая, предусмотренного абзацем  вторым
 настоящего пункта.
    Если  таможенный орган Кыргызской Республики или должностное  лицо,
 которым  подана  жалоба,  имеют достаточные  основания  полагать,  что
 обжалуемое  решение  или  действие не  соответствует  законодательству
 Кыргызской  Республики, они могут полностью или частично приостановить
 исполнение обжалуемого решения или действия.
    3.5. Изъятие или аннулирование первоначальной жалобы
    Лицо, подавшее первоначальную жалобу, может изъять или аннулировать
 ее  в  любой  момент  до  принятия  решения  по  жалобе.  Изъятие  или
 аннулирование жалобы производится по письменному заявлению  указанного
 лица.
    Изъятие  или аннулирование первоначальной жалобы лишает лицо  права
 на  повторную  подачу  первоначальной жалобы, за исключением  случаев,
 когда откроются новые обстоятельства по делу.
    Повторная  подача  первоначальной жалобы  производится  в  пределах
 сроков, установленных для подачи жалобы.
    3.6. Решение таможенного органа Кыргызской Республики или его
               должностного лица по первоначальной жалобе
    Решение   таможенного   органа  Кыргызской   Республики   или   его
 должностного  лица по первоначальной жалобе принимается  в  письменной
 форме.   Для   лица,  подавшего  жалобу,  решение  может  быть   менее
 благоприятным,   чем  обжалуемое  решение.  Лицо,   подавшее   жалобу,
 уведомляется о решении по жалобе.
    3.7. Подведомственность вторичной жалобы
    Вторичные  жалобы  на решения, действия или бездействие  таможенных
 органов  Кыргызской  Республики и их должностных  лиц  при  проведении
 таможенного  контроля,  производстве таможенного  оформления,  ведении
 производства  по делам о нарушении таможенных правил и их рассмотрении
 (кроме   обжалования   постановлений  таможенных  органов   Кыргызской
 Республики  по таким делам и актов о наложении взыскания по упрощенной
 форме)  и  по другим вопросам, не затрагивающим экономической политики
 Кыргызской  Республики, подаются в районный (городской) суд  по  месту
 нахождения  таможенного  органа Кыргызской Республики  либо  по  месту
 работы должностного лица таможенного органа Кыргызской Республики, чьи
 решения, действия или бездействие обжалуются.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z0ht_ifhflrrhec1ylg-">
      <w:r>
        <w:rPr>
          <w:rFonts w:ascii="Arial" w:cs="Arial" w:eastAsia="Arial" w:hAnsi="Arial"/>
          <w:color w:val="132D3F"/>
          <w:sz w:val="16"/>
          <w:szCs w:val="16"/>
          <w:u w:val="single"/>
        </w:rPr>
        <w:t xml:space="preserve">dalil.kg/document/30932</w:t>
      </w:r>
    </w:hyperlink>
  </w:p>
  <w:p>
    <w:pPr>
      <w:spacing w:after="0" w:before="40"/>
      <w:jc w:val="center"/>
    </w:pPr>
    <w:hyperlink w:history="1" r:id="rIdlrtv6zushhcmgays-4ib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lmplquz-zhxwmi7_vajy" Type="http://schemas.openxmlformats.org/officeDocument/2006/relationships/hyperlink" Target="https://dalil.kg/document/30931" TargetMode="External"/><Relationship Id="rIdckdfg7eu4boypgjtfq_2p" Type="http://schemas.openxmlformats.org/officeDocument/2006/relationships/hyperlink" Target="https://dalil.kg/document/31081" TargetMode="External"/><Relationship Id="rIdadutokwp7s7hedrp_tzw-" Type="http://schemas.openxmlformats.org/officeDocument/2006/relationships/hyperlink" Target="https://dalil.kg/document/632" TargetMode="External"/><Relationship Id="rIdcu9t5_kmuwdapxtqkfw6e" Type="http://schemas.openxmlformats.org/officeDocument/2006/relationships/hyperlink" Target="https://dalil.kg/document/857" TargetMode="External"/><Relationship Id="rId5qy7-oi3mwqqqo8nay0q0" Type="http://schemas.openxmlformats.org/officeDocument/2006/relationships/hyperlink" Target="https://dalil.kg/document/1" TargetMode="External"/><Relationship Id="rIdjm0t0bvhf3ux3jp-nzvah" Type="http://schemas.openxmlformats.org/officeDocument/2006/relationships/hyperlink" Target="https://dalil.kg/document/12" TargetMode="External"/><Relationship Id="rIdvfgvsiwfnvzxm6jqncqvy" Type="http://schemas.openxmlformats.org/officeDocument/2006/relationships/hyperlink" Target="https://dalil.kg/document/31081" TargetMode="External"/><Relationship Id="rId2h1uwxz1gmqqkrydn8mie" Type="http://schemas.openxmlformats.org/officeDocument/2006/relationships/hyperlink" Target="https://dalil.kg/document/31081" TargetMode="External"/><Relationship Id="rIdw10exproac3xiip_n9b_e" Type="http://schemas.openxmlformats.org/officeDocument/2006/relationships/hyperlink" Target="https://dalil.kg/document/31081" TargetMode="External"/><Relationship Id="rId32cms8pbufd25fqkdx3a9" Type="http://schemas.openxmlformats.org/officeDocument/2006/relationships/hyperlink" Target="https://dalil.kg/document/31081" TargetMode="External"/><Relationship Id="rId0eezkd3q4vhe-fodoep6e" Type="http://schemas.openxmlformats.org/officeDocument/2006/relationships/hyperlink" Target="https://dalil.kg/document/31081"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z0ht_ifhflrrhec1ylg-" Type="http://schemas.openxmlformats.org/officeDocument/2006/relationships/hyperlink" Target="https://dalil.kg/document/30932" TargetMode="External"/><Relationship Id="rIdlrtv6zushhcmgays-4ib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2026-10-01T08:28:22.070Z</dcterms:created>
  <dcterms:modified xsi:type="dcterms:W3CDTF">2026-10-01T08:28:22.070Z</dcterms:modified>
</cp:coreProperties>
</file>

<file path=docProps/custom.xml><?xml version="1.0" encoding="utf-8"?>
<Properties xmlns="http://schemas.openxmlformats.org/officeDocument/2006/custom-properties" xmlns:vt="http://schemas.openxmlformats.org/officeDocument/2006/docPropsVTypes"/>
</file>