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wpmsuuu8f1vv5gd04tr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6 июля 2004 года. Регистрационный номер 76-04                                                         Утверждены                                        </w:t>
      </w:r>
      <w:hyperlink w:history="1" r:id="rIdjuizvs8jsdhx3fb-t7h_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июня 2004 года № 41                                 СТАНДАРТЫ                 эмиссии дополнительных акций и акций,                     размещаемых путем конвертации                              1. Общие положения    1.1.  Действие  Стандартов  эмиссии дополнительных  акций  и  акций,размещаемых путем конвертации (далее - Стандарты) распространяются  наэмиссию  (выпуск)  дополнительных акций  и  акций,  размещаемых  путемконвертации.  Государственная регистрация выпусков дополнительных акций  и  акций,размещаемых    путем    конвертации   осуществляется    уполномоченнымгосударственным  органом  Кыргызской  Республики,  регулирующим  рынокценных  бумаг  или его региональными отделениями и представительствами(далее  - регистрирующие органы) в соответствии с Гражданским </w:t>
      </w:r>
      <w:hyperlink w:history="1" r:id="rIdzbkob1brivguw8lemjav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законами Кыргызской Республики </w:t>
      </w:r>
      <w:hyperlink w:history="1" r:id="rIdjthtvalw4hebu1avp1aqj">
        <w:r>
          <w:rPr>
            <w:rFonts w:ascii="Arial" w:cs="Arial" w:eastAsia="Arial" w:hAnsi="Arial"/>
            <w:color w:val="1D4ED8"/>
            <w:sz w:val="24"/>
            <w:szCs w:val="24"/>
            <w:u w:val="single"/>
          </w:rPr>
          <w:t xml:space="preserve">"Об акционерных</w:t>
        </w:r>
      </w:hyperlink>
      <w:hyperlink w:history="1" r:id="rIdy6o1gc8rmcitfz7x_qqd6">
        <w:r>
          <w:rPr>
            <w:rFonts w:ascii="Arial" w:cs="Arial" w:eastAsia="Arial" w:hAnsi="Arial"/>
            <w:color w:val="1D4ED8"/>
            <w:sz w:val="24"/>
            <w:szCs w:val="24"/>
            <w:u w:val="single"/>
          </w:rPr>
          <w:t xml:space="preserve">обществах"</w:t>
        </w:r>
      </w:hyperlink>
      <w:r>
        <w:rPr>
          <w:rFonts w:ascii="Arial" w:cs="Arial" w:eastAsia="Arial" w:hAnsi="Arial"/>
          <w:sz w:val="24"/>
          <w:szCs w:val="24"/>
        </w:rPr>
        <w:t xml:space="preserve">, </w:t>
      </w:r>
      <w:hyperlink w:history="1" r:id="rIdnu5fogxawv-coeyu6zuv0">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и настоящими Стандартами.  1.2. Акционерное общество (далее - общество) обязано не позднее трехмесяцев  с момента принятия обществом решения о выпуске дополнительныхакций  и  акций, размещаемых путем конвертации произвести  регистрациювыпуска  дополнительных акций и перерегистрацию  конвертации  акций  врегистрирующем органе.  1.3.  Размещение  дополнительных акций в соответствии  с  настоящимиСтандартами может осуществляться путем:  а) закрытого размещения;  б) публичного (открытого) размещения.             2. Процедура эмиссии выпуска дополнительных акций                акционерного общества размещаемых путем                     публичной (открытой) продажи    2.1.  Процедура  эмиссии дополнительных акций общества,  размещаемыхпутем  публичного  (открытого)  размещения  акций  включает  следующиеэтапы:  принятие эмитентом решения об увеличении количества обращаемых акцийобщества;  подготовка проспекта эмиссии дополнительных акций;  государственная   регистрация   выпуска   дополнительных   акций   ирегистрация их проспекта эмиссии;  раскрытие информации, содержащейся в проспекте эмиссии акций;  размещение дополнительных акций,  регистрация  отчета  об  итогах выпуска и размещения  дополнительныхакций;  раскрытие  информации, содержащейся в отчете  об  итогах  выпуска  иразмещения дополнительных акций.          3. Процедура эмиссии дополнительных акций акционерного            общества размещаемых путем закрытого размещения    3.1.  Процедура  эмиссии дополнительных акций общества,  размещаемыхпутем закрытого размещения включает следующие этапы:  принятие  эмитентом  решения  о закрытом  размещении  дополнительныхакций;  подготовка  проспекта эмиссии дополнительных акций  в  случае,  еслигосударственная  регистрация  выпуска дополнительных  акций  должна  всоответствии  с законодательством Кыргызской Республики сопровождатьсярегистрацией их проспекта эмиссии;  государственная регистрация выпуска дополнительных акций и в случае,если государственная регистрация выпуска дополнительных акций должна всоответствии  с законодательством Кыргызской Республики сопровождатьсярегистрацией их проспекта эмиссии, регистрация их проспекта эмиссии;  размещение дополнительных акций путем закрытого размещения;  регистрация  отчета  об  итогах выпуска и размещения  дополнительныхакций.                      4. Процедура конвертации акций    4.1. Конвертация акций может осуществляться путем:  а) конвертации привилегированных акций в простые;  б) конвертации в акции акций, решение о консолидации которых принятообществом;  в)  конвертации  в акции акций, решение о дроблении которых  принятообществом.  4.2. Процедура перерегистрации акций, размещаемых путем конвертации,включает следующие этапы:  принятие   эмитентом   решения   о  размещении   акций   посредствомконвертации;  перерегистрация акций в связи с конвертацией и внесение изменений  идополнений в проспект эмиссии акций в случае, если регистрация выпускаранее сопровождалась регистрацией их проспекта эмиссии;  размещение акций путем конвертации.                     5. Решение о выпуске ценных бумаг    5.1.  Решение  о  выпуске ценных бумаг принимается  общим  собраниемакционеров.  5.2.  Решение  о выпуске ценных бумаг должно по своему содержанию  иформе соответствовать приложению 1 к настоящим Стандартам.  Решение    о   выпуске   ценных   бумаг   сшивается,   подписываетсяруководителем  эмитента общества, скрепляется  печатью,  его  страницынумеруются.  5.3. Решение о выпуске ценных бумаг составляется в трех экземплярах.Один  экземпляр хранится в регистрирующем органе, второй - у эмитента,а  третий  передается  на  хранение независимому  реестродержателю.  Вслучае  расхождений  в  тексте  между  экземплярами  решения  истиннымсчитается текст документа, хранящегося в регистрирующем органе.  Запрещается   ограничивать   доступ  владельцев   ценных   бумаг   кподлинникам  зарегистрированного решения, хранящимся  у  эмитента  илинезависимого реестродержателя.  5.4.  Решением  об увеличении количества обращаемых  акций  обществадолжны   быть  определены  количество  акций,  сроки  и   условия   ихразмещения, в том числе порядок размещения, и порядок определения ценыдополнительных акций общества для акционеров, имеющих в соответствии суставом   общества  преимущественное  право  приобретения  размещаемыхакций.  5.5.  Решение  о размещении акций путем закрытого размещения  должносодержать  указание круга лиц, среди которых предполагается разместитьуказанные акции, путем составления списка таких лиц.  5.6.  Описание  прав  в решении о выпуске акций, предоставляемых  покаждой   акции,  должно  соответствовать  законодательству  КыргызскойРеспублики по ценным бумагам и уставу общества.                     6. Проспект эмиссии ценных бумаг    6.1.   В   случаях,  предусмотренных  законодательством   КыргызскойРеспублики,   государственная   регистрация   выпуска   ценных   бумагсопровождается регистрацией проспекта эмиссии.  6.2.  Проспект  эмиссии по содержанию и форме должен соответствоватьприложению 2 к настоящим Стандартам.  6.3. Проспект эмиссии акций прошивается, подписывается руководителемисполнительного  органа, главным бухгалтером общества и  андеррайтеромвыпуска  ценных  бумаг, в случае его привлечения, скрепляется  печатьюобщества, его страницы нумеруются.  6.4.  Проспект  эмиссии акций составляется в трех экземплярах.  Одинэкземпляр  хранится  в  регистрирующем органе, второй  -  у  эмитента,третий - у независимого реестродержателя.  В  случае  расхождений в тексте экземпляров проспекта эмиссии  акцийистинным  считается  текст  документа,  хранящегося  в  регистрирующеморгане.  6.5. В случае открытой (публичной) эмиссии эмитент обязан обеспечитьдоступ  к информации, содержащейся в проспекте эмиссии, и опубликоватьуведомление  о  порядке раскрытия информации в периодическом  печатномиздании.  6.6.  Уведомление  о порядке раскрытия информации о  выпуске  ценныхбумаг  должно  быть  опубликовано  после  государственной  регистрациивыпуска акций и до даты их размещения (начала размещения).  Уведомление  о порядке раскрытия информации о выпуске  ценных  бумагдолжно включать в себя следующие сведения и информацию:  полное  наименование  общества, место  его  нахождения,  почтовый  июридический адреса общества;  наименование  регистрирующего органа, осуществившего государственнуюрегистрацию   выпуска  ценных  бумаг,  место  его   нахождения,   датугосударственной  регистрации и государственный регистрационный  номер,присвоенный выпуску;  порядок  доступа  к  информации, содержащейся  в  проспекте  эмиссииценных бумаг.  Возможность  ознакомления с проспектом эмиссии ценных бумаг,  в  томчисле  со всеми зарегистрированными изменениями и Дополнениями к нему,должна  быть  предоставлена каждому приобретателю  размещаемых  ценныхбумаг до заключения сделки.    7. Документы, представляемые для государственной регистрации         выпуска акций и перерегистрации акций при конвертации    7.1. Для государственной регистрации дополнительного выпуска акций врегистрирующий орган представляются:  заявление  общества  на государственную регистрацию  выпуска  акций,составленного согласно приложению 3 к настоящим Стандартам;  три экземпляра решения о выпуске ценных бумаг;  три  экземпляра  проспекта эмиссии ценных  бумаг,  если  регистрациявыпуска акций в соответствии с законодательством Кыргызской Республикидолжна сопровождаться регистрацией их проспекта эмиссии;  копия  протокола  общего  собрания акционеров,  на  котором  приняторешение о выпуске акций;  отчет   счетной  комиссии  общего  собрания  акционеров  об   итогахголосования;  копия  протокола (выписки из протокола) заседания совета  директоровобщества,  на  котором принято решение об определении цены  размещениядополнительных акций (при публичном размещении акций);  заверенная  в установленном порядке копия устава общества  со  всемивнесенными в него изменениями и (или) дополнениями;  копия договора общества с независимым реестродержателем;  документ, подтверждающий оплату единовременного комиссионного  сбораза регистрацию выпуска акций;  копия   депозитарного  договора  (для  акционерного  инвестиционногофонда);  копия договора с управляющим инвестиционным фондом (для акционерногоинвестиционного фонда);  опись представленных документов, составленная согласно приложению  4к настоящим Стандартам.  7.2.  Для  регистрации выпуска акций в связи с увеличением уставногокапитала,    вызванного   переоценкой   основных   фондов,   обществомдополнительно  к  документам, представляемым в  соответствии  с  п.7.1настоящих Стандартов, представляются:  бухгалтерский баланс, подтверждающий результаты переоценки  основныхфондов»  аудиторское  заключение  о  правильности отражения  в  бухгалтерскомбалансе результатов переоценки основных фондов.  7.3.   В   случае,  если  увеличение  уставного  капитала   обществаосуществляется   за   счет  его  имущества,  в  регистрирующий   органпредставляются два экземпляра документа, содержащего расчет  стоимостичистых  активов  общества  и  размер его  резервного  фонда,  а  такжеуказание  имущества (собственных средств) общества, за  счет  которогоосуществляется увеличение его капитала. Указанный документ должен бытьсоставлен  по  данным бухгалтерской отчетности общества  за  последнийквартал (завершенный отчетный период), предшествующий дате утверждениярешения  о  выпуске  ценных  бумаг,  и  подписан  главным  бухгалтеромобщества или лицом, осуществляющим его функции.  7.4.   В   случаях,  предусмотренных  законодательством   КыргызскойРеспублики,   в   регистрирующий   орган   представляется    документ,подтверждающий разрешение уполномоченного органа исполнительной властина осуществление выпуска ценных бумаг.  7.5.  Для  перерегистрации выпуска акций, связанного с  конвертациейакций, в регистрирующий орган представляются следующие документы:  заявление эмитента, отражающее причину перерегистрации;  копия  протокола (выписки из протокола) общего собрания  акционеров,на котором принято решение о конвертации акций;  отчет   счетной  комиссии  общего  собрания  акционеров  об   итогахголосования по данному вопросу;  три экземпляра изменений и/или дополнений к проспекту эмиссии акций,если  государственная  регистрация выпуска акций ранее  сопровождаласьрегистрацией проспекта эмиссии акций;  документ, подтверждающий внесение сбора за перерегистрацию акций.  Финансово-кредитные  учреждения,  созданные  в   форме   акционерныхобществ, дополнительно к вышеуказанным документам представляют письмо,подтверждающее согласие Национального банка Кыргызской Республики.  7.6.   Все   указанные  в  настоящем  разделе  Стандартов  документыпредставляются  в  регистрирующий  орган  на  бумажных   носителях   вустановленном количестве экземпляров. Тексты решения о выпуске  ценныхбумаг,  проспекта эмиссии ценных бумаг представляются в регистрирующийорган  также  на  одном магнитном носителе в формате,  соответствующемтребованиям,  установленным  уполномоченным  государственным   органомКыргызской Республики, регулирующим рынок ценных бумаг.  Верность копий документов, представляемых в соответствии с настоящимразделом  Стандартов  в  регистрирующий орган на  бумажных  носителях,должна  быть  подтверждена печатью общества и подписью уполномоченногоим лица либо засвидетельствована в установленном порядке нотариально.               8. Государственная регистрация выпуска акций    8.1.   Государственная   регистрация  выпуска   акций,   регистрацияпроспектов  эмиссий акций осуществляется регистрирующими  органами  поместу регистрации юридического лица.  8.2.  Эмитент  и  должностные лица органов управления  эмитента,  накоторых  уставом  и/или  внутренними  документами  эмитента  возложенаобязанность   отвечать   за   полноту  и   достоверность   информации,содержащейся   в   указанных  документах,  несут  ответственность   заисполнение по данным обязательствам в соответствии с законодательствомКыргызской Республики.  Регистрирующие органы вправе осуществлять выборочные проверки (в томчисле достоверности) сведений, содержащихся в проспекте эмиссии ценныхбумаг   и   иных   документах,  представленных   для   государственнойрегистрации выпуска акций.  8.3.   Регистрирующий   орган  обязан  осуществить   государственнуюрегистрацию выпуска ценных бумаг или принять мотивированное решение оботказе  в государственной регистрации не позднее чем через 30  дней  сдаты   представления   всех  документов  и   магнитных   носителей   всоответствии с настоящими Стандартами.  При  представлении дополнительных документов на регистрацию  выпускаисчисление срока возобновляется.  8.4.   Общество  вправе  внести  изменения  и  (или)  дополнения   вдокументы,  представленные  для  государственной  регистрации  выпускиакций.  Регистрирующий  орган  вправе  в  процессе  рассмотрения  документовтребовать  от  общества внесения в решение о выпуске  ценных  бумаг  и(или)  проспект  эмиссии ценных бумаг изменений  и  (или)  дополнений,необходимых в соответствии с нормативными правовыми актами  КыргызскойРеспублики.  8.5.  Одновременно  с  государственной  регистрацией  выпуска  акцийосуществляется регистрация решения о выпуске ценных бумаг и  проспектаэмиссии  (в  случае, если государственная регистрация  выпуска  ценныхбумаг  должна в соответствии с законодательством Кыргызской Республикисопровождаться регистрацией проспекта эмиссии ценных бумаг).  8.6. В случае принятия решения о государственной регистрации выпускаакций обществу выдаются:  два  экземпляра  решения о выпуске ценных бумаг скрепленных  печатьюрегистрирующего  органа  со  штампом  "Зарегистрирован"   и   отметкойгосударственного  регистрационного номера и даты  регистрации  выпускаценных бумаг;  два экземпляра проспекта эмиссии скрепленных печатью регистрирующегооргана   со  штампом  "Зарегистрирован"  и  отметкой  государственногорегистрационного  номера и даты регистрации выпуска  ценных  бумаг  (вслучае   если   государственная  регистрация  выпуска   ценных   бумагсопровождалась регистрацией проспекта эмиссии ценных бумаг);  решение регистрирующего органа о государственной регистрации выпускаценных бумаг.  Присвоенный  выпуску  ценных  бумаг государственный  регистрационныйномер  проставляется на титульных листах каждого экземпляра решения  овыпуске  ценных бумаг, проспекта Эмиссии ценных бумаг (в случае,  еслигосударственная   регистрация  выпуска  ценных  бумаг   сопровождаласьрегистрацией их проспекта эмиссии).  Порядок   присвоения   государственного   регистрационного    номераустанавливается    нормативными   правовыми   актами   уполномоченногогосударственного  органа  Кыргызской  Республики,  регулирующей  рынокценных бумаг.  8.7.   При   государственной  регистрации   выпуска   ценных   бумагрегистрирующие  органы  заполняют  Карту  регистрации   ценных   бумагсогласно  приложению  5  к настоящим Стандартам  для  ведения  Единогогосударственного реестра ценных бумаг в Кыргызской Республике.  8.8.  Копия  решения  о государственной регистрации  выпуска  ценныхбумаг  должна  быть  передана  регистрирующим  органом  в  центральныйаппарат уполномоченного государственного органа Кыргызской Республики,регулирующего  рынок  ценных  бумаг,  не  позднее  5   дней   со   дняосуществления государственной регистрации выпуска ценных бумаг.  Порядок   взаимодействия  уполномоченного  государственного   органаКыргызской   Республики,   регулирующего   рынок   ценных   бумаг,   ирегистрирующих   органов  по  обмену  информацией  о   государственнойрегистрации   выпусков   ценных   бумаг  устанавливается   центральнымаппаратом    уполномоченного   государственного   органа    КыргызскойРеспублики, регулирующего рынок ценных бумаг.  8.9.  В  случае  принятия  решения о перерегистрации  выпуска  акцийобществу выдаются:  два  экземпляра  изменений  и/или  дополнений  в  проспект  эмиссии,скрепленных    печатью    регистрирующего    органа     со     штампом"Зарегистрирован" (в случае, если государственная регистрация  выпускаценных  бумаг  сопровождалась регистрацией  проспекта  эмиссии  ценныхбумаг);  решение регистрирующего органа о перерегистрации выпуска акций.  8.10.  Решение  об  отказе в государственной регистрации  выпуска  иперерегистрации ценных бумаг может быть принято регистрирующим органомпо одному из следующих оснований:  нарушение    эмитентом   требований   законодательства    КыргызскойРеспублики  о  ценных  бумагах, в том числе наличие  в  представленныхдокументах сведений, позволяющих сделать вывод о противоречии  условийэмиссии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несоответствие и/или неполнота представленных документов  и  составасодержащихся  в них сведений требованиям Закона Кыргызской  Республики"О рынке ценных бумаг" и настоящим Стандартам;  внесение  в  проспект эмиссии или в решение о выпуске  ценных  бумаг(иные  документы, являющиеся основанием для регистрации выпуска ценныхбумаг)    ложных   сведений,   не   соответствующих   действительности(недостоверности сведений).  8.11. Общество не вправе увеличивать количество акций до регистрацииитогов предыдущего выпуска акций.  8.12.   В  случае  представления  не  всех  документов  и  магнитныхносителей в соответствии с настоящими Стандартами регистрирующий органвправе,  не  отказывая  в государственной регистрации  выпуска  ценныхбумаг,   предоставить   возможность  обществу   исправить   допущенныенарушения.  В  этом  случае  регистрирующий  орган  возвращает   такиедокументы обществу с указанием допущенных нарушений, оставив у себя поодному экземпляру каждого из представленных документов либо их копии.  8.13.   При  отказе  в  государственной  регистрации  выпуска  акцийрегистрирующий  орган  направляет  обществу  уведомление  (письмо)  оботказе   в  государственной  регистрации  выпуска  акций  с  указаниемоснований отказа.  При    отказе   в   государственной   регистрации   выпуска    акцийрегистрирующий орган оставляет у себя по одному экземпляру каждого  изпредставленных   документов   либо  их  копии.   Остальные   документывозвращаются обществу.  Решение  об  отказе в государственной регистрации  выпуска  акций  ипроспекта эмиссии может быть обжаловано в суде.  8.14.  Совершение гражданско-правовых сделок с ценными  бумагами  догосударственной регистрации их выпуска запрещается.  8.15. Реклама ценных бумаг до государственной регистрации их выпусказапрещается.  Реклама  ценных бумаг должна соответствовать требованиям  законов  ииных нормативных правовых актов Кыргызской Республики.                            9. Размещение акций    9.1.  Общество имеет право начинать размещение выпускаемых им  акцийтолько   после  государственной  регистрации  их  выпуска.   Средства,полученные  от  размещения  акций, хранятся  на  накопительном  счете.Обществу  до окончания срока подписки и регистрации отчета  об  итогахвыпуска акций запрещается использование средств, поступивших в ходе ихразмещения.  9.2.  Количество  размещаемых акций не должно превышать  количества,указанного в решении о выпуске ценных бумаг.  9.3. Размещение акций осуществляется в течение срока, установленногов  зарегистрированном решении о выпуске ценных бумаг, который не можетпревышать одного года с момента начала его размещения.  Размещение   акций  путем  конвертации  в  случаях,  предусмотренныхподпунктом  "а"  пункта  5.1  настоящих Стандартов,  осуществляется  втечение  срока, установленного общим собранием акционеров, и не  можетпревышать одного года с момента начала его размещения.  Размещение   акций  путем  конвертации  в  случаях,  предусмотренныхподпунктами  "б"  и "в" пункта 5.1 настоящих Стандартов,  должно  бытьосуществлено  в  срок не позднее одного месяца с даты  перерегистрациивыпуска акций.  9.4. Запрещается заключение гражданско-правовых договоров (сделок) сакциями,  размещаемыми путем публичного предложения, ранее  чем  черездве  недели  после раскрытия информации о государственной  регистрациивыпуска  указанных  ценных  бумаг  и  обеспечения  всем  потенциальнымприобретателям  возможности  доступа к  информации  о  выпуске  ценныхбумаг, которая должна быть раскрыта в соответствии с законодательствомКыргызской  Республики по ценным бумагам. Информация о цене размещенияакций  (за  исключением  порядка определения  цены  размещения)  можетраскрываться в день начала размещения акций.  9.5.  В  случае,  если  государственная  регистрация  выпуска  акцийсопровождалась   регистрацией   проспекта   эмиссии   ценных    бумаг,возможность  ознакомления с проспектом эмиссии, в том числе  со  всемизарегистрированными  изменениями и дополнениями к  нему,  должна  бытьпредоставлена   каждому   приобретателю  размещаемых   акций   до   ихприобретения.  9.6. В течение срока размещения акций общество обязано представить врегистрирующий  орган изменения и (или) дополнения в проспект  эмиссииценных  бумаг, отражающие любые обстоятельства, которые могут повлиятьна  принятие  решения  о  приобретении акций (в  частности,  изменениеконкурентных   условий,   изменение  законодательства   и   др.),   заисключением таких обстоятельств, которые подлежат им раскрытию в формесущественных  фактов  (событий и действий),  затрагивающих  финансово-хозяйственную деятельность эмитента ценных бумаг.  Изменение  и  (или) дополнение в решение о выпуске  ценных  бумаг  и(или)  проспект эмиссии ценных бумаг после государственной регистрацииих выпуска допускается в целях продления срока размещения акций, когдаэто   вызвано  необходимостью  защиты  интересов  владельцев  и  (или)возможных   приобретателей  акций  в  пределах  срока,  установленногопунктом  9.3  настоящих  Стандартов, до представления  документов  длярегистрации отчета об итогах их выпуска и должно быть зарегистрированорегистрирующим органом.  Не  допускается внесение изменений и (или) дополнений  в  решение  овыпуске  и/или в проспект эмиссии ценных бумаг в части объема прав  поодной  ценной  бумаге,  установленного этим решением  и  указанного  впроспекте эмиссии ценных бумаг.  9.7.  Для  регистрации  изменений и (или)  дополнений  в  решение  овыпуске  ценных  бумаг  и  (или)  проспект  эмиссии  ценных  бумаг   врегистрирующий орган должны быть представлены:  заявление  на регистрацию изменений и (или) дополнений в  решение  овыпуске ценных бумаг и (или) проспект эмиссии ценных бумаг;  два  экземпляра  изменений и (или) дополнений в  решение  о  выпускеценных  бумаг  и  (или)  проспект эмиссии ценных  бумаг,  составленныхсогласно приложению 6 к настоящим Стандартам;  два экземпляра копий изменений и (или) дополнений, внесенных в уставобщества  (устав  общества  в  новой  редакции),  в  случае,  если   всоответствии   с  законодательством  Кыргызской  Республики   внесениеизменений и (или) дополнений в решение о выпуске ценных бумаг и  (или)проспект  эмиссии  ценных бумаг обусловлено внесением  соответствующихизменений и (или) дополнений в устав общества;  два  экземпляра  документа  (документов), подтверждающего  раскрытиеобществом информации о приостановлении размещения акций в случае, еслигосударственная   регистрация   выпуска  сопровождалась   регистрациейпроспекта эмиссии;  опись представленных документов, составленная согласно приложению  4к настоящим Стандартам.  Тексты изменений и (или) дополнений в решение о выпуске ценных бумаги  (или)  проспект  эмиссии  ценных  бумаг  должны  быть  представленыобществом  в регистрирующий орган также на одном магнитном носителе  вформате,  соответствующем  требованиям,  установленным  уполномоченнымгосударственным  органом  Кыргызской  Республики,  регулирующим  рынокценных бумаг.  Документы  для регистрации изменений и (или) дополнений в решение  овыпуске   ценных   бумаг  и  (или)  проспект  эмиссии   ценных   бумагпредставляются в регистрирующий орган в срок не позднее 15 дней с датыпринятия  уполномоченным  органом общества решения  о  внесении  такихизменений  и (или) дополнений, а в случае, когда внесение изменений  и(или)  дополнений  в решение о выпуске ценных бумаг и  (или)  проспектэмиссии ценных бумаг обусловлено внесением соответствующих изменений и(или)  дополнений  в  устав не позднее 15 дней с даты  государственнойрегистрации  соответствующих изменений и  (или)  дополнений  в  уставеобщества.  9.8.  С  момента принятия обществом решения о внесений  изменений  и(или)  дополнений  в решение о выпуске ценных бумаг и  (или)  проспектэмиссии общество обязано приостановить размещение акций.  В   случае,   если   государственная   регистрация   выпуска   акцийсопровождалась  регистрацией  их  проспекта  эмиссии,   информация   оприостановлении размещения акций должна быть раскрыта обществом в срокне позднее 5 рабочих дней с даты принятия обществом решения о внесенииизменений и (или) дополнений в решение о выпуске ценных бумаг и  (или)проспект  эмиссии,  а  в  случае, когда  внесение  изменений  и  (или)дополнений  в решение о выпуске ценных бумаг и (или) проспект  эмиссииценных  бумаг обусловлено внесением соответствующих изменений и  (или)дополнений  в  устав  общества, - не позднее 5  рабочих  дней  с  датыгосударственной   регистрации  соответствующих   изменений   и   (или)дополнений в уставе общества.  Размещение акций выпуска возобновляется после регистрации  измененийи  (или)  дополнений в решение о выпуске ценных бумаг и (или) проспектэмиссии  ценных  бумаг  или принятия решения об отказе  в  регистрациитаких  изменений и (или) дополнений, а в случае, когда государственнаярегистрация  выпуска  акций сопровождалась регистрацией  их  проспектаэмиссии, после раскрытия информации о возобновлении размещения акций.  В   случае,   если   государственная   регистрация   выпуска   акцийсопровождалась  регистрацией  их  проспекта  эмиссии,   информация   овозобновлении размещения акций должна быть раскрыта обществом  в  срокне  позднее  5  рабочих  дней  с даты регистрации  изменений  и  (или)дополнений  в решение о выпуске ценных бумаг и (или) проспект  эмиссииценных  бумаг  или  принятия  решения об отказе  в  регистрации  такихизменений и (или) дополнений.  9.9. Регистрирующий орган обязан осуществить регистрацию изменений и(или)  дополнений  в решение о выпуске ценных бумаг и  (или)  проспектэмиссии ценных бумаг или принять мотивированное решение об отказе в ихрегистрации не позднее 10 дней с даты представления всех документов  имагнитных носителей в соответствии с настоящими Стандартами.  В случае отказа в регистрации изменений и (или) дополнений в решениео  выпуске ценных бумаг и (или) проспект эмиссии ценных бумаг  эмиссияакций   возобновляется  в  соответствии  с  зарегистрированными  ранееусловиями выпуска.  9.10.   Любая  реклама  ценных  бумаг,  государственная  регистрациявыпуска  которых  сопровождалась регистрацией  их  проспекта  эмиссии,должна содержать информацию о том, где и как может быть получена копиязарегистрированного проспекта эмиссии ценных бумаг.  9.11.   В  случае  публичного  размещения  обществом  акций  уставомобщества  может  быть  предусмотрено,  что  акционеры-владельцы  акцийобщества имеют преимущественное право приобретения этих ценных бумаг вколичестве,   пропорциональном  количеству  принадлежащих   им   акцийобщества.  Преимущественное  право  приобретения акций дополнительного  выпускаимеют акционеры, которые приобрели акции не позднее чем за 40 дней  додаты начала их размещения.  Не  менее  чем за 20 дней до даты начала размещения обществом  акцийакционерам,  имеющим  преимущественное право их  приобретения,  должныбыть  направлены  заказные  письма, а также опубликовано  сообщение  впечати.  Сообщение,  направляемое заказным  письмом  и  публикуемое  впечати, должно содержать:  наименование акционерного общества;  дату начала размещения дополнительного выпуска акций;  количество   и  цену  размещения  акций,  которые  акционер   вправеприобрести;  порядок их приобретения;  дату  окончания  преимущественного  права  приобретений  размещаемыхдополнительных акций.  9.12.  Акционер  вправе  полностью  или  частично  осуществить  своепреимущественное   право  путем  направления  обществу   заявления   вписьменной форме о приобретении акций.  Такое заявление должно содержать:  имя (наименование) и место жительства (место нахождения) акционера;  количество приобретаемых им ценных бумаг;  документ об оплате ценных бумаг.  Указанное заявление должно быть направлено обществу не позднее  дня,предшествующего  дате окончания преимущественного  права  приобретенияразмещаемых дополнительных акций.  В  случае,  если  общество осуществляет публичное размещение  акций,акционер  вправе  уступить  свое преимущественное  право  приобретенияакций любому лицу.  9.13.  Решение  о неприменении преимущественного права  приобретенияакций  в  случае  их публичного размещения, а также о  сроке  действиятакого решения принимается общим собранием акционеров.  Решение  о неприменении преимущественного права приобретения  акций,выпущенных   обществом,  действует  в  течение  срока,  установленногорешением общего собрания акционеров, но не более одного года с моментапринятия такого решения.  9.14.  В  случае,  если  размещение акций путем  конвертации  в  нихконвертируемых  ценных  бумаг осуществляется по требованию  владельцевконвертируемых  ценных  бумаг, то такое размещение  осуществляется  наосновании их письменных заявлений в порядке, предусмотренном  решениемо выпуске конвертируемых ценных бумаг.  9.15.  Дополнительные  взносы и иные платежи за  акции,  размещаемыепутем конвертации в соответствии с подпунктом "а" пункта 5.1 настоящихСтандартов, а также связанные с такой конвертацией, не допускаются.  9.16.  Дополнительный выпуск акций общества должен  быть  оплачен  втечение срока, определенного в соответствий с решением об его выпуске,но не позднее одного года с момента начала его размещения.  9.17.  Оплата акций общества может осуществляться деньгами,  ценнымибумагами,  другими  вещами  или  имущественными  правами  либо   инымиправами,  имеющими  денежную оценку. Форма оплат дополнительных  акцийопределяется решением о выпуске ценных бумаг.  Акции дополнительных выпусков, размещение которых сопровождается  ихпубличным предложением, оплачиваются только денежными средствами.  Возврат   обществом   средств,  полученных   от   размещения   акцийзавершенной эмиссии, акционеру не допускается, кроме как путем  выкупаакций,  в  порядке,  установленном Законом Кыргызской  Республики  "Обакционерных обществах".  9.18.  Оплата  публично  размещаемых дополнительных  выпусков  акцийобщества  осуществляется  по  цене  размещения,  определяемой  советомдиректоров  общества  на  основе рыночной стоимости  в  момент  началаразмещения.  Общество вправе осуществлять размещение акций по цене ниже  их  ценыразмещения в случаях:  осуществления  владельцами простых акций общества  преимущественногоправа  приобретения - по цене, которая не может быть ниже 90 процентовот цены размещения простых акций;  размещения дополнительных акций при участии андеррайтера - по  цене,которая  не  может быть ниже их цены размещения более  чем  на  размервознаграждения  андеррайтера, установленный в процентном  отношении  кцене размещения таких акций.  9.19.  Открытое  общество  вправе проводить  как  публичное,  так  изакрытое размещение дополнительных выпусков акций.  Закрытое общество не вправе проводить публичное размещение акций.  9.20.  Устав общества может содержать ограничения на виды имущества,которым могут быть оплачены акции.  9.21.  В  случае оплаты акций неденежными средствами для определениярыночной  стоимости  такого имущества должен привлекаться  независимыйоценщик.  При  этом  денежная оценка имущества, произведенная  советомдиректоров   общества,  не  может  быть  выше  оценки,   произведеннойнезависимым оценщиком.  9.22. Размещение акций одного выпуска может проводиться обществом поразным  ценам  (за  исключением случаев, когда цена  размещения  акцийопределена обществом в цифре).  Цена  (цены)  размещения  акций  указываемся  в  решении  о  выпуске(проспекте  эмиссии)  либо в цифровом выражении, либо  устанавливаетсяпорядок определения цены (цен) размещения.  Порядок  определения цены (цен) размещения может  устанавливаться  ввиде  формулы  с  меняющимися переменными в зависимости  от  изменениякурса  определенной  иностранной валюты; в  зависимости  от  изменениякотировок ценных бумаг у организатора торговли на рынке ценных  бумаг,в  зависимости от результатов торгов (аукциона, конкурса), а  также  взависимости  от  иных  факторов.  В  случае  размещения  акций   черезорганизатора  торговли  цена акций может определяться  по  результатамторгов  (аукциона),  по  итогам анализа поданных  в  торговую  системуорганизатора  торговли заявок на покупку, а также  в  ином  порядке  сиспользованием иных данных организатора торговли.  Порядок  определения цены размещения ценных бумаг  должен  позволятьопределять цену размещения ценной бумаги на любую установленную дату втечение всего срока размещения в зависимости от изменений указанных  втаком порядке показателей (факторов).  Указанные показатели (факторы) не могут изменяться в зависимости  отжелания общества, посредникам иных заинтересованных в этом лиц.  9.23.  Акции,  размещаемое путем публичной продажи, размещаются  приусловии их полной оплаты.  Размещаемые  акции должны быть полностью оплачены их приобретателями(владельцами)   до  внесения  приходных  записей  по  лицевым   счетамприобретателей в системе ведения реестра (счетам депо приобретателей вдепозитарии  в  случае, если учет прав осуществляется в  депозитарии).При  этом приходные записи по лицевым счетам приобретателей в  системеведения  реестра (счетам депо приобретателей в депозитарии)  не  могутбыть внесены позднее срока размещения акций.  9.24. Размещение акций путем закрытого размещения только среди  всехакционеров осуществляется, если иное не предусмотрено решением  об  ихвыпуске, пропорционально количеству акций, принадлежащих акционерам.  В  случае  отказа  кого-либо из акционеров общества от  приобретенияпричитающихся  ему  акций выпуска, размещаемых среди  всех  акционеровпропорционально количеству принадлежащих им акций, такие ценные бумагиостаются  неразмещенными, если иное не предусмотрено  решением  об  ихвыпуске.  9.25.  В  случае  оплаты  дополнительных  акций,  размещаемых  путемзакрытой  продажи,  неденежными средствами  для  определения  рыночнойстоимости  такого  имущества должен привлекаться независимый  оценщик.При  этом  денежная оценка имущества, произведенная советом директоровобщества,   не  может  быть  выше  оценки,  произведенной  независимымоценщиком.        10. Регистрация отчета об итогах выпуска и размещения акций    10.1.  Не позднее 30 дней после завершения размещения дополнительныхакций,  а  также не позднее 30 дней с даты конвертации акций  обществообязано  представить в регистрирующий орган отчет об итогах выпуска  иразмещения  акций  и  при  конвертации акций информацию  о  размещенииакций.  10.2. Форма и содержание отчета об итогах выпуска и размещения акцийдолжна соответствовать форме ведомственной статистической отчетности N1-Эмиссия  (разовая)  "Отчет об итогах выпуска  и  размещения  акций",утвержденной  постановлением  Национального  статистического  комитетаКыргызской Республики от 20.06.2001 г. N 53 и приложению 7 к настоящимСтандартам.  Отчет   об   итогах   выпуска   и  размещения   акций   прошивается,подписывается руководителем исполнительного органа общества и  главнымбухгалтером, скрепляется печатью общества; его страницы нумеруются.  10.3. Для регистрации отчета об итогах выпуска и размещения акций  врегистрирующий орган представляются:  заявление общества согласно приложению 8 к настоящим Стандартам;  два экземпляра отчета по форме N 1 - "Эмиссия";  документы, подтверждающие полноту оплаты акций;  выписка   из   реестра   акционеров  (счета  депо),   подтверждающаяразмещение   акций  дополнительной  эмиссии,  заверенная   независимымреестродержателем общества (депозитарием, в случае учета ценных  бумагна счете депо);  информация  об  объеме  иностранной  валюты,  внесенной   в   оплатуразмещенных  ценных  бумаг,  с указанием  эквивалента  в  национальнойвалюте  Кыргызской Республики по курсу Национального банка  КыргызскойРеспублики на момент внесения;  информация  о  размещении ценных бумаг выпуска среди нерезидентов  суказанием  наименования или Ф.И.О. приобретателя, страны приобретателяценных бумаг, количества и суммарной стоимости приобретенных им ценныхбумаг,  фактической суммы приобретения ценных бумаг, даты приобретенияценных бумаг.  В  случае представления документов для регистрации отчета об  итогахвыпуска   и   размещения  акций,  размещенных  посредством  публичногоразмещения   акций,   при  размещении  которых   акционерам   обществапредоставлялось    преимущественное   право   их    приобретения,    врегистрирующий    орган   представляется   документ,    подтверждающийуведомление акционеров этого общества о возможности осуществления  имиуказанного преимущественного права.  В  случае представления документов для регистрации отчета об  итогахвыпуска  дополнительных  акций, оплаченных неденежными  средствами,  врегистрирующий орган представляются:  копия  протокола (выписка из протокола) заседания совета  директоровобщества,  на  котором принято решение об определении денежной  оценкиимущества, внесенного в оплату размещенных дополнительных акций;  копия  отчета независимого оценщика о рыночной стоимости  имущества,внесенного в оплату размещенных дополнительных акций, составленного непозднее  6  (шести)  месяцев  до даты утверждения  решения  о  выпускедополнительных акций.  В  случае представления документов для регистрации отчета об  итогахвыпуска  акций,  государственная регистрация  которого  сопровождаласьрегистрацией  проспекта  эмиссии  ценных  бумаг  (в  случае  публичнойпродажи),    в   регистрирующий   орган   представляются    документы,подтверждающие  раскрытие акционерным обществом информации  о  выпускеценных бумаг в соответствии с нормативными правовыми актами КыргызскойРеспублики.  10.4. При регистрации итогов дополнительного выпуска акций в связи сувеличением  уставного  капитала за счет  переоценки  основных  фондовпредставление  документов, подтверждающих полноту внесения  вкладов  вуставный капитал, не требуется.  10.5.  Отчет  об итогах выпуска и размещения акций представляется  врегистрирующий  орган  в трех экземплярах. Один экземпляр  хранится  врегистрирующем  органе, второй - у общества, в  случае,  если  ведениереестра  владельцев  ценных  бумаг должно  осуществляться  независимымреестродержателем,   третий   экземпляр   передается    на    хранениенезависимому реестродержателю.  В случае расхождений в тексте экземпляров отчета об итогах выпуска иразмещения  акций  истинным считается текст  документа,  хранящийся  врегистрирующем органе.  10.6.  Документами, подтверждающими внесение вкладов в оплату ценныхбумаг, могут являться:  - справка банка об оплате дополнительных акций денежными средствами;  -  копии  платежных  документов,  подтверждающих  внесение  денежныхсредств;  -  акты  приема-передачи и другие документы, подтверждающие внесениеимущественных вкладов (денежная оценка имущественного вклада  подлежитзаключению независимого оценщика);  - аудиторское заключение об оплате ценных бумаг общества;  -  выписка  из  лицевого счета по счету капитала  (для  коммерческихбанков  и других организаций, осуществляющих отдельные виды банковскихопераций).  Текст  отчета об итогах выпуска и размещения акций представляется  врегистрирующий орган также на одном магнитном носителе в  соответствиис  требованиями  уполномоченного  государственного  органа  КыргызскойРеспублики, регулирующего рынок ценных бумаг.  10.7.  Регистрирующий орган обязан в течение двухнедельного срока  сдаты  получения  отчета об итогах выпуска и размещения  акций  и  иныхпредусмотренных  в  соответствии с настоящими  Стандартами  документовзарегистрировать отчет или отказать в его регистрации.  При отказе в регистрации отчета об итогах выпуска и размещения акцийрегистрирующий орган оставляет у себя по одному экземпляру каждого  изпредставленных документов. Остальные документы возвращаются обществу.  10.8.  В  случае регистрации отчета об итогах выпуска  и  размещенияакций  регистрирующий  орган  выдает обществу  решение  о  регистрациивыпуска  и  размещения  акций и один экземпляр  отчета  с  отметкой  орегистрации.  Копия  решения о регистрации отчета об итогах выпуска  и  размещенияакций  должна  быть  передана  регистрирующим  органом  в  центральныйаппарат уполномоченного государственного органа Кыргызской Республики,регулирующего рынок ценных бумаг, не позднее 5 дней со дня регистрацииотчета.  10.9.  В  течение срока размещения ценных бумаг может быть размещеноменьшее количество акций, чем предусмотрено решением об их выпуске.  Вэтом  случае  количество  акций  этого выпуска  уменьшается  на  числонеразмещенных акций на основании данных отчета об итогах их выпуска  иразмещения.  10.10.  В  случае неразмещения ни одной акции выпуска  такой  выпускпризнается    несостоявшимся   и   его   государственная   регистрацияаннулируется.  10.11.  Основаниями для принятия регистрирующим органом  решения  оботказе  в  регистрации  отчета об итогах выпуска  и  размещения  акцийявляются:  нарушение   обществом  в  ходе  эмиссии  ценных   бумаг   требованийзаконодательства Кыргызской Республики;  несоответствие  состава сведений, содержащихся в  отчете  об  итогахвыпуска  и  размещения  акций, установленным  в  настоящих  Стандартахтребованиям;  внесение  в  отчет  об  итогах выпуска  и  размещения  акций  ложныхсведений    или    сведений,   не   соответствующих   действительности(недостоверных сведений);  нарушение   условий  размещения  акций,  установленных  в  проспектеэмиссии,   обнаружение   в  документах,  на  основании   которых   былзарегистрирован выпуск акций, недостоверной информации;  обнаружение в представленном отчете недостоверной информации.  10.12.  Решение об отказе в регистрации отчета об итогах  выпуска  иразмещения акций может быть обжаловано в суде.  10.13.  В  случае  отказа в регистрации отчета об итогах  выпуска  иразмещения  акций  такой  выпуск  признается  несостоявшимся   и   егогосударственная регистрация аннулируется.  Уведомление  об  отказе в регистрации отчета  об  итогах  выпуска  иразмещения   акций  и  об  аннулировании  государственной  регистрациивыпуска   ценных   бумаг   осуществляется  в  порядке,   установленномнормативными правовыми актами уполномоченного государственного  органаКыргызской Республики, регулирующего рынок ценных бумаг.  10.14.  В  случае  представления  в  регистрирующий  орган  не  всехдокументов, предусмотренных настоящими Стандартами, а также  в  случаеналичия  иных  оснований  для отказа в регистрации  отчета  об  итогахвыпуска и размещения акций регистрирующий орган вправе, не отказывая врегистрации  отчета об итогах выпуска и размещения акций, предоставитьвозможность  обществу исправить допущенные нарушения  в  установленныерегистрирующим органом сроки.  В  таком  случае  регистрирующий орган  возвращает  такие  документыобществу  с указанием допущенных нарушений, оставив у себя  по  одномуэкземпляру каждого из представленных документов.  10.15.  В  случае  размещения ценных бумаг путем открытой  публичнойпродажи  общество обязано обеспечить доступ к информации, содержащейсяв  отчете  об  итогах  выпуска акций, и опубликовать  в  периодическомпечатном издании сообщение о регистрации итогов выпуска акций.  Опубликование (направление) сообщения о регистрации отчета об итогахвыпуска акций и порядке раскрытия информации, содержащейся в отчете обитогах  выпуска акций, должно быть осуществлено обществом  в  срок  непозднее  30  дней  с  даты  регистрации отчета  об  итогах  выпуска  иразмещения акций.                 11. Приостановление эмиссии ценных бумаг            и признание выпуска ценных бумаг несостоявшимся                         или недействительным    11.1. Недобросовестной эмиссией признаются действия, выражающиеся  внарушении  процедуры  эмиссии,  установленной  нормативными  правовымиактами  Кыргызской Республики, которые являются основанием для  отказарегистрирующими органами в регистрации выпуска ценных бумаг, признаниявыпуска ценных бумаг несостоявшимся или приостановления эмиссии ценныхбумаг.  11.2.   При  выявлении  нарушений  установленной  процедуры  эмиссиирегистрирующий орган может также приостановить эмиссию  до  устранениянарушений  в  пределах  срока размещения ценных  бумаг.  Возобновлениеэмиссии осуществляется по специальному решению регистрирующего органа.  В  случае признания выпуска ценных бумаг недействительным все ценныебумаги   данного  выпуска  подлежат  возврату  эмитенту,  а   средстваполученные  обществом от размещения выпуска ценных бумаг,  признанногонедействительным, должны быть возвращены владельцам.  Все   издержки,   связанные  с  признанием  выпуска   ценных   бумагнедействительным  (несостоявшимся)  и  возвратом  средств  владельцам,относятся на счет эмитента.  11.3.  В  случае нарушения, выражающегося в выпуске ценных  бумаг  вобращение  сверх  объявленного в проспекте  эмиссии  общество  обязанообеспечить выкуп и погашение ценных бумаг выпущенных в обращение сверхколичества, объявленного к выпуску.  Если  общество в течение двух месяцев не обеспечит выкуп и погашениеценных бумаг, выпущенных в обращение сверх количества, объявленного  квыпуску,    то   уполномоченный   государственный   орган   КыргызскойРеспублики, регулирующий рынок ценных бумаг, вправе обратиться в суд овзыскании средств, необоснованно полученных обществом.  11.4. Порядок признания выпуска ценных бумаг недействительным и  егопоследствия   устанавливаются  иными  нормативными  правовыми   актамиКыргызской Республики.                                 Приложение 1           Форма титульного листа решения о выпуске ценных бумаг                                  РЕШЕНИЕ                        о выпуске ценных бумаг    полное фирменное наименование акционерного общества  __________________________________________________________________  Место   нахождения,  почтовый  и  юридический  адреса   акционерногообщества               и              контактные              телефоны__________________________________________                (указываются место нахождения общества,____________________________________________________________________        его юридический и почтовый адреса и контактные телефоны)    Наименование должности руководителя _____________ ______________                         подпись И.О. Фамилия    Дата "____" _________ 200__ г. М.П.    Информация, включаемая в решение о выпуске ценных бумаг  1. Дата принятия решения о выпуске ценных бумаг.  2.  Наименование уполномоченного органа эмитента, принявшего решениео выпуске.  3. Вид ценных бумаг, вид акций: простые или привилегированные.  4. Форма ценных бумаг.  5. Права владельца, закрепленные одной ценной бумагой.  6. Количество акций выпуска.  7. Порядок размещения акций.  8.  Обязательство эмитента обеспечить права владельца при соблюдениивладельцем   установленных  законодательством  Кыргызской   Республикипорядка осуществления этих прав.  9.  Общее  количество и стоимость ранее выпущенных  ценных  бумаг  суказанием  государственных регистрационных номеров, а также  формы  ихвыпуска и их номинальную стоимость.                                 Приложение 2              Форма титульного листа проспекта эмиссии акций                                 ПРОСПЕКТ                             эмиссии акций         _____________________________________________________         (полное фирменное наименование акционерного общества)    Информация,  содержащаяся  в  настоящем  проспекте  эмиссии   акций,подлежит  раскрытию  в  соответствии  с  законодательством  КыргызскойРеспублики о ценных бумагах.  Регистрирующий  орган  не  отвечает  за  достоверность   информации,содержащейся в данном проспекте эмиссии акций.    Проспект эмиссии должен содержать:  данные об эмитенте (акционерном обществе);  данные  о финансовом положении эмитента. Эти сведения не указываютсяв проспекте эмиссии при создании акционерного общества, за исключениемслучаев  преобразования  в него юридических лиц  иной  организационно-правовой формы;  сведения о предстоящем выпуске ценных бумаг.  1. Данные об эмитенте (акционерном обществе) включают:  1.1.   полное  и  сокращенное  наименование  акционерного  общества-эмитента, имена и наименования учредителей;  1.2. юридический адрес эмитента;  1.3.  номер  и  дату свидетельства о государственной  регистрации  вкачестве юридического лица;  1.4.  информацию о лицах, владеющих не менее 5 процентами  уставногокапитала эмитента;  1.5.  структуру  руководящих  органов  эмитента,  указанную  в   егоучредительных  документах,  в  том числе  список  всех  членов  советадиректоров,  правления  или органов управления  эмитента,  выполняющиханалогичные  функции на момент принятия решения  о  выпуске  акций,  суказанием фамилии, имени, отчества, всех должностей каждого его  членав  настоящее время и за последние пять лет, а также долей  в  уставномкапитале эмитента тех из них, кто лично является его участником.  1.6.  список всех юридических лиц, в которых эмитент обладает  болеечем 5 процентами уставного капитала;  1.7. список всех филиалов и представительств эмитента, содержащий ихполные  наименования,  дату и место регистрации,  юридические  адреса,фамилии, имена, отчества их руководителей;  1.8.  принадлежность эмитента к промышленным, банковским, финансовымгруппам,  холдингам, ассоциациям, инвестиционным фондам,  общественныморганизациям, членство на товарных, валютных, фондовых и прочих биржахс указанием их наименования и места нахождения.  Сведения,  содержащиеся  в подпунктах 1.4 и  1.7  не  указываются  впроспекте  эмиссии при выпуске акций в процессе создания  акционерногообщества,  за  исключением случаев преобразования в него  юридическоголица иной организационно-правовой формы.  2. Данные о финансовом положении эмитента включают:  2.1.  бухгалтерские балансы, подтвержденные заключением  независимойаудиторской  проверки, и отчеты о финансовых результатах  деятельностиэмитента,  включая  отчет об использовании прибыли,  по  установленнымформам  за  последние три завершенных финансовых года, либо за  каждыйзавершенный финансовый год с момента образования, если этот срок менеетрех лет;  2.2.   информация  о  независимом  аудиторе:  номер  лицензии,  срокдействи   лицензии,   кем  и  когда  выдана  лицензия,   наименование,юридический адрес;  2.3.  бухгалтерский баланс эмитента по состоянию на конец последнегоквартала перед принятием решения о выпуске эмиссионных ценных бумаг;  2.4.  отчет  о  формировании и об использовании  средств  резервногофонда за последние три года или за период с момента создания эмитента;  2.5.  сведения  об  основных направлениях использования  прибыли  запоследние  три  завершенных финансовых года или за  период  с  моментасоздания эмитента;  2.6.  сведения о направлении средств на капитальные вложения,  объемнезавершенного строительства, объем неустановленного оборудования;  2.7.  размер  просроченной задолженности эмитента  кредиторам  и  поплатежам  в соответствующий бюджет на дату принятия решения о  выпускеакций;  2.8.  данные  об  уставном  капитале  эмитента  (величина  уставногокапитала, количество и вид акций и их номинальная стоимость, владельцыакций,  доля  которых  в  уставном  капитале  превышает  установленныеантимонопольным законодательством Кыргызской Республики нормативы);  2.9. отчет о предыдущих выпусках ценных бумаг эмитента, включающий всебя  виды  выпущенных  ценных  бумаг, номер  и  дату  государственнойрегистрации,   название   регистрирующего   органа,   объем   выпуска,количество  выпущенных  ценных бумаг, условия  выплаты  доходов,  датаначала и окончания размещения ценных бумаг, другие права владельцев;  2.10.   сведения   об  административных  и  экономических   санкцияхналагавшихся на эмитента органами государственного управления,  судом,или  третейским  судом,  дата  наложения санкций  органом,  наложившимсанкцию, ее вид размер степень исполнения к моменту принятия решения овыпуске акций.  3. Сведения о предстоящем выпуске акций содержат информацию:  3.1.  о ценных бумагах (форма и вид ценных бумаг с указанием порядкахранения  и  учета прав на ценные бумаги), об общем объеме выпуска,  околичестве ценных бумаг в выпуске;  3.2.  об  эмиссии  ценных  бумаг (дата принятия  решения  о  выпускенаименование  органа,  принявшего решение о  выпуске,  ограничения  напотенциальных  владельцев,  место, где потенциальные  владельцы  могутприобрести ценные бумаги при хранения сертификатов ценных бумаг  и/илиучете прав на ценные бумаги в депозитарии - наименование и юридическийадрес депозитария);  3.3. о сроках начала и окончания размещения ценных бумаг;  3.4. о ценах и порядке оплаты приобретаемых владельцами акций;  3.5.  о  профессиональных  участниках  рынка  ценных  бумаг  или  обобъединениях, которых предполагается привлечь к участию  в  размещениивыпуска  акций  на момент регистрации проспекта эмиссии (наименование,юридический адрес, функция, выполняемая при размещении ценных бумаг);  3.6.  о  получении  доходов по эмиссионным ценным  бумагам  (порядоквыплаты  доходов  по  ценным  бумагам и методика  определения  размерадоходов);  3.7.  о  наименовании  органа,  осуществившего  регистрацию  выпускаакций;  3.8.  направления использования средств, мобилизуемых путем  выпускаакций.  3.9.   факторы   риска   по   группам:  экологические,   социальные,технические, экономические.    Наименование должности  руководителя общества __________________________________                          (подпись) (Ф.И.О.)  Дата "____" ___________ 200__ г.    Главный бухгалтер ________________________________  Дата "____" ___________ 200__ г. (подпись) (Ф.И.О.)    Профессиональный участник рынка ценных бумаг,  если общество пользуется его услугами    Дата "____" ___________ 200__ г. ________________________________                          (подпись) (Ф.И.О.)                                 М.П.                                 Приложение 3                                  Образец                  Наименование регистрирующего органа                                 ЗАЯВЛЕНИЕ          на государственную регистрацию выпуска ценных бумаг    __________________________________________________________________         (полное фирменное наименование акционерного общества)  просит осуществить государственную регистрацию выпуска  акций ____________________________________________________________  в количестве экз. ________________________________________________  размещаемых в соответствии с решением ____________________________                     (указывается соответствующий  ____________________________________________________________________           протокол общего собрания акционеров, дата и номер)    __________________________________________________________________  Место   нахождения,  почтовый  и  юридический  адреса   общества   иконтактные                                                    телефоны______________________________________________________________________  Настоящим   подтверждается,  что  тексты  документов  на   магнитныхносителях соответствуют документам, представленным для государственнойрегистрации выпуска ценных бумаг.    Наименование должности руководителя ______________ ____________                         подпись И.О. Фамилия  Дата "____" __________ 200__ г. М.П.                                 Приложение 4                                  Образец                                   ОПИСЬ                      документов, представляемых          в _________________________________________________           (указывается наименование регистрирующего органа)      для государственной регистрации выпуска ценных бумаг и/или  регистрации отчета об итогах выпуска и размещения ценных бумаг  _________________________________________________________________  (указывается полное фирменное наименование акционерного общества)  ----------------------------------------------------------------------| № |  Наименование документа  |   Количество листов  |   Количество ||п/п|                          |                      |  экземпляров ||---|--------------------------|----------------------|--------------||---|--------------------------|----------------------|--------------||---|--------------------------|----------------------|--------------|----------------------------------------------------------------------   Итого: ______ листов  магнитный носитель: _____ штук    Наименование должности руководителя _____________ ________________                         подпись И.О. Фамилия  Дата "____" ___________ 200__ г. М.П.                                 Приложение 5                                   КАРТА                           регистрации акций    Наименование акционерного общества  __________________________________________________________________                         (полное наименование)  __________________________________________________________________                      (сокращенное наименование)  Организационно-правовая форма общества ___________________________  __________________________________________________________________  Основной вид деятельности ________________________________________  Телефон _____________ Телетайп ____________  Телефакс ____________ Телекс ______________  Регистрационный номер юридического лица __________________________  __________________________________________________________________  Дата регистрации (перерегистрации) _______________________________  Орган, осуществивший регистрацию юридического лица _______________  __________________________________________________________________  Учредители эмитента----------------------------------------------------------------------||      Полное      |   Индекс, адрес    |  Доля в уставном капитале   ||   наименование   |                    |    В сомах и в процентах    ||------------------|--------------------|-----------------------------||------------------|--------------------|-----------------------------||------------------|--------------------|-----------------------------||------------------|--------------------|-----------------------------|-----------------------------------------------------------------------     Уставный капитал акционерного общества, сом    Стоимость ценных бумаг, сом    в том числе:  акции простые экз. x сом  акции привилегированные экз x сом    Государственная     регистрация    выпуска     акций     произведенаГосударственной комиссией при Правительстве Кыргызской  Республики  порынку    ценных    бумаг   или   ее   региональным   отделением    илипредставительством______________________________________________________________________ ______________________________________________________________________            (указывается наименование регистрирующего органа)  Государственный регистрационный номер ____________________________  Дата регистрации _________________________________________________  Подписи должностных лиц, зарегистрировавших данный выпуск акций.  Печать регистрирующего органа.                                 Приложение 6         Форма титульного листа изменений (дополнений) в решение о                выпуске (проспект эмиссии) ценных бумаг                                  Образец                          ИЗМЕНЕНИЯ (ДОПОЛНЕНИЯ)          в решение о выпуске (проспект эмиссии) ценных бумаг    __________________________________________________________________                (указываются вид и форма ценных бумаг)  __________________________________________________________________         (указывается полное фирменное наименование эмитента)  государственный регистрационный номер выпуска ____________________  дата государственной регистрации выпуска "____" _________ 200__ г.  Место нахождения, почтовый адрес эмитента и контактные телефоны  __________________________________________________________________         (указываются место нахождения эмитента, его почтовый                     адрес и контактные телефоны)    Наименование должности руководителя ______________ _______________                          подпись И.О.Фамилия    Дата "____" __________ 200__ г. М.П.    Информация, включаемая в изменения (дополнения) в решение о  выпуске(проспект эмиссии) ценных бумаг  В случае внесения дополнений указывается текст вносимых дополнений врешение  о  выпуске (проспект эмиссии) ценных бумаг, а также  разделы,пункты,  абзацы решений о выпуске (проспекта эмиссии) ценных бумаг,  вкоторые вносятся дополнения.  В  случае  внесения изменений указывается текст изменяемой  редакциирешения  о  выпуске  (проспект  эмиссии)  ценных  бумаг,  текст  новойредакции изменений, а также разделы, пункты, абзацы решения о  выпуске(проспекта эмиссии) ценных бумаг, в которые вносятся изменения.                                 Приложение 7                                   ОТЧЕТ              об итогах выпуска и размещения ценных бумаг    __________________________________________________________________         (полное фирменное наименование акционерного общества)  __________________________________________________________________                 (указываются вид, форма ценных бумаг)  государственный регистрационный номер выпуска ____________________  дата государственной регистрации выпуска "____" _________ 200__ г.    Место   нахождения,  юридический  и  почтовый  адреса   акционерногообщества и контактные телефоны  __________________________________________________________________              (указываются место нахождения акционерного  __________________________________________________________________          общества, его почтовый адрес и контактные телефоны)    Наименование должности руководителя _____________ _______________                          подпись И.О.Фамилия  Главный бухгалтер _____________ _______________                          подпись И.О.Фамилия  Дата "____" ___________ 200__ г. М.П.    Содержание отчета об итогах выпуска и размещения ценных бумаг  1. Вид ценных бумаг, форма ценных бумаг.  2. Способ размещения акций.  3. Фактический срок размещения акций.  4. Дата фактического начала размещения ценных бумаг.  5.    Если   обществом   предоставлялось   преимущественное    правоприобретения   размещаемых   акций,   указывается   фактический   срокосуществления акционерами преимущественного права.  В  информации о выпуске ценных бумаг, размещенных путем конвертации,указывается  дата  их  фактической конвертации  или  срок,  в  течениекоторого была фактически осуществлена конвертация.  6. Фактическая цена размещения акций.  7.  Количество фактически размещенных акций, оплачиваемых  денежнымисредствами в сомах, в иностранной валюте и иным имуществом.  В  отчете об итогах выпуска ценных бумаг отдельно указывается  такжеколичество   фактически  размещенных,  акций  в  процессе   реализацииакционерами     общества    преимущественного    права    приобретениядополнительных акций или облигаций.  8. В отчете об итогах выпуска ценных бумаг указываются:  8.1. Общая сумма (стоимость) имущества в сомах (в том числе денежныесредства  в  сомах,  сумма иностранной валюты по  курсу  Национальногобанка  Кыргызской  Республики  на  момент  оплаты  и  стоимость  иногоимущества), внесенного в оплату размещенных ценных бумаг;  8.2.  Сумма денежных средств в сомах, внесенная в оплату размещенныхакций;  8.3.   Сумма  иностранной  валюты,  выраженная  в  сомах  по   курсуНационально  банка Кыргызской Республики на момент оплаты  (зачисленияна  банковский  счет  эмитента  или посредника),  внесенная  в  оплатуразмещенных акций;  8.4.  Стоимость  иного  имущества, внесенного в  оплату  размещенныхакций.  9. В отчете об итогах выпуска и размещения ценных бумаг, размещенныхпутем  подписки, решением о выпуске которых предусмотрена доля  ценныхбумаг,  при  неразмещении  которой  выпуск  признается  несостоявшимсяуказывается такая доля.  10.   В   отчете  об  итогах  выпуска  и  размещения  ценных  бумаг,размещенных  путем подписки, описываются все крупные сделки,  а  такжесделки, в совершении которых имеется заинтересованность, которые  былисовершены в процессе размещения акций.  11.  Для акций в отчете об итогах выпуска и размещения ценных  бумагдополнительно   указывается  список  владельцев,   владеющих   пакетомэмиссионных  ценных бумаг, размер которого определяется уполномоченнымгосударственным органом, регулирующим рынок ценных бумаг.                                 Приложение 8                                  Образец                    Наименование регистрирующего органа                                 ЗАЯВЛЕНИЕ               на регистрацию отчета об итогах выпуска и                        размещения ценных бумаг    __________________________________________________________________               (полное фирменное наименование эмитента)  просит зарегистрировать отчет об итогах выпуска: _________________                           (указываются вид,  __________________________________________________________________    форма, количество, стоимость и способ размещения ценных бумаг)  зарегистрированных _______________________________________________             (указывается дата государственной регистрации  выпуска ценных бумаг и государственный регистрационный номер)  размещенных в соответствии с _____________________________________                 (указываются соответствующее решение  __________________________________________________________________      о выпуске ценных бумаг, орган (должностное лицо) эмитента,               его утвердивший, дата и номер протокола)  Место нахождения, почтовый адрес эмитента и контактные телефоны  __________________________________________________________________         (указываются место нахождения эмитента, его почтовый                     адрес и контактные телефоны)  Настоящим   подтверждается,  что  тексты  документов  на   магнитныхносителях  соответствуют  документам, представленным  для  регистрацииотчета об итогах выпуска и размещения ценных бумаг.    Наименование должности руководителя _____________ ____________                         подпись И.О. Фамилия  Дата "____" _________ 200__ г.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fp6z15ue56sl_ccb1y6">
      <w:r>
        <w:rPr>
          <w:rFonts w:ascii="Arial" w:cs="Arial" w:eastAsia="Arial" w:hAnsi="Arial"/>
          <w:color w:val="132D3F"/>
          <w:sz w:val="16"/>
          <w:szCs w:val="16"/>
          <w:u w:val="single"/>
        </w:rPr>
        <w:t xml:space="preserve">dalil.kg/document/31002</w:t>
      </w:r>
    </w:hyperlink>
  </w:p>
  <w:p>
    <w:pPr>
      <w:spacing w:after="0" w:before="40"/>
      <w:jc w:val="center"/>
    </w:pPr>
    <w:hyperlink w:history="1" r:id="rIdx7bif-qfomolxzhjkim7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pmsuuu8f1vv5gd04tr0" Type="http://schemas.openxmlformats.org/officeDocument/2006/relationships/hyperlink" Target="https://dalil.kg/document/202591" TargetMode="External"/><Relationship Id="rIdjuizvs8jsdhx3fb-t7h_k" Type="http://schemas.openxmlformats.org/officeDocument/2006/relationships/hyperlink" Target="https://dalil.kg/document/31001" TargetMode="External"/><Relationship Id="rIdzbkob1brivguw8lemjavv" Type="http://schemas.openxmlformats.org/officeDocument/2006/relationships/hyperlink" Target="https://dalil.kg/document/4" TargetMode="External"/><Relationship Id="rIdjthtvalw4hebu1avp1aqj" Type="http://schemas.openxmlformats.org/officeDocument/2006/relationships/hyperlink" Target="https://dalil.kg/document/1188" TargetMode="External"/><Relationship Id="rIdy6o1gc8rmcitfz7x_qqd6" Type="http://schemas.openxmlformats.org/officeDocument/2006/relationships/hyperlink" Target="https://dalil.kg/document/1188" TargetMode="External"/><Relationship Id="rIdnu5fogxawv-coeyu6zuv0"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fp6z15ue56sl_ccb1y6" Type="http://schemas.openxmlformats.org/officeDocument/2006/relationships/hyperlink" Target="https://dalil.kg/document/31002" TargetMode="External"/><Relationship Id="rIdx7bif-qfomolxzhjkim7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2026-10-01T12:25:03.921Z</dcterms:created>
  <dcterms:modified xsi:type="dcterms:W3CDTF">2026-10-01T12:25:03.921Z</dcterms:modified>
</cp:coreProperties>
</file>

<file path=docProps/custom.xml><?xml version="1.0" encoding="utf-8"?>
<Properties xmlns="http://schemas.openxmlformats.org/officeDocument/2006/custom-properties" xmlns:vt="http://schemas.openxmlformats.org/officeDocument/2006/docPropsVTypes"/>
</file>