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i2nfsgbfxibhu--zybn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февраля 2005 года. Регистрационный номер 25-05                                         Утверждено                                </w:t>
      </w:r>
      <w:hyperlink w:history="1" r:id="rIdlgsxhmocgafh4nqv-q4z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КР                                от 20 января 2005 года №27/1                                                         ПОЛОЖЕНИЕ                   О ПЕДАГОГИЧЕСКОМ СОВЕТЕ СРЕДНЕГО                 ПРОФЕССИОНАЛЬНОГО УЧЕБНОГО ЗАВЕДЕНИЯ                         КЫРГЫЗСКОЙ РЕСПУБЛИКИ                                            1. Задачи и содержание работы Педагогического совета   1.1.  Педагогический  совет является постоянно действующим  органомсреднего   профессионального  учебного  заведения   для   рассмотренияосновных  вопросов учебно-воспитательной и инновационной  деятельностипедагогического коллектива, студенческого содружества.   1.2. Главными задачами Педагогического совета являются:   -  объединение  усилий педагогического коллектива, направленных  наповышение уровня учебно-воспитательной работы;   -  внедрение в практику достижений педагогической науки, передовогопедагогического опыта, прогрессивных педагогических технологий;   -    включение   преподавателя   в   творческую   исследовательскуюдеятельность по теории и практике преподавания своего предмета;   -  открытие спецкурсов в соответствии с концепцией развития среднихпрофессиональных   учебных   заведений   и   основными   направлениямиобразования.   1.3. Педагогический совет обсуждает:   -   планы  работы  учебного  заведения  и  укрепления  его  учебно-материальной базы;   - план работы предметных (цикловых) комиссий;   - план учебно-воспитательной работы учебного заведения и кураторов;   - заслушивает информацию и отчеты работников учебного заведения;   -   вопросы   повышения  квалификации  преподавателей  и   мастеровпроизводственного обучения;   -  сообщения о состоянии санитарно-гигиенического режима,  здоровьястудентов  и  другие  вопросы деятельности среднего  профессиональногоучебного заведения.   1.4. Педагогический совет принимает решения по следующим вопросам:   -  рассмотрение учебных планов, графика учебного процесса, открытиеновых специальностей;   - открытие спецкурсов, создание кружков, студий и клубов;   -  допуск  студентов  к экзаменам, перевод студентов  на  следующийкурс,  допуск к дипломному проектированию, государственным  экзаменам,защите дипломных проектов;   -  отчисление  из среднего профессионального учебного заведения  (всоответствии  с  "Положением  о  порядке  перевода,  восстановления  иотчисления    студентов    организаций   среднего    профессиональногообразовании Кыргызской Республики", приказ от 30 июня 2004 г.  №467/1,приказ о регистрации Минюста от 30.06.2004 г. №150);   - выдача аттестатов о среднем образовании;   -   дипломов  об  окончании  среднего  профессионального   учебногозаведения;   - поощрения и взыскания;   -  представление  к  наградам Министерства  образования  КыргызскойРеспублики.                                          2. Состав педагогического совета и организация его работ   2.1. В состав педагогического совета входят:   -  директор  учебного  заведения, его  заместители,  преподаватели,библиотекарь, врач, главный бухгалтер.   - председатель попечительского совета, председатель студенческогосовета, председатель объединенного профсоюзного комитета.   2.2.   По  решению  председателя  педагогического  совета  на   егозаседания  приглашаются представители студенческого  самоуправления  иродители  студентов.  Лица, приглашенные на заседание  педагогическогосовета, пользуются правом совещательного голоса.   2.3.  Педагогический  совет избирает из  своего  состава  секретарясовета на весь учебный год.   2.4.  Педагогический  совет  работает по  плану,  утвержденному  назаседании совета.   2.5.  Заседания педагогического совета созываются один  раз  в  двамесяца. В случае необходимости могут созываться внеочередные заседанияПедагогического Совета.   2.6.    Решения   педагогического   совета   принимаются    простымбольшинством голосов при наличии на заседании не менее двух третей егочленов.   При  равном  количестве  голосов  решающим  является   голоспредседателя  совета  (директора среднего  профессионального  учебногозаведения).   2.7.   Решение  педагогического  совета  об  исключении   студентовпринимается  на  основании  Положения об  образовательной  организациисреднего    профессионального   образования   Кыргызской    Республики(утвержденный  Постановлением Правительства  Кыргызской  Республики  3февраля 2003 г. №53).   2.8.  Организацию  работы  по  выполнению  решений  и  рекомендацийпедагогического  совета осуществляет директор учебного  заведения.  Наочередных заседаниях совета он докладывает о результатах этой работы.   2.9.   Члены   педагогического  совета  имеют  право   вносить   нарассмотрение  совета вопросы, связанные с улучшением  работы  среднегопрофессионального учебного заведения.              2. Делопроизводство педагогического совета   3.1.   На   заседаниях  педагогического  совета  ведется  протокол.Протоколы   подписываются  председателем  и  секретарем  совета.   Онихранятся в делах учебного заведения.   3.2.  Решение  педагогического  совета  доводятся  до  исполнителейписьменно секретарем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6seqy_lvkbcwuawk5glf">
      <w:r>
        <w:rPr>
          <w:rFonts w:ascii="Arial" w:cs="Arial" w:eastAsia="Arial" w:hAnsi="Arial"/>
          <w:color w:val="132D3F"/>
          <w:sz w:val="16"/>
          <w:szCs w:val="16"/>
          <w:u w:val="single"/>
        </w:rPr>
        <w:t xml:space="preserve">dalil.kg/document/31127</w:t>
      </w:r>
    </w:hyperlink>
  </w:p>
  <w:p>
    <w:pPr>
      <w:spacing w:after="0" w:before="40"/>
      <w:jc w:val="center"/>
    </w:pPr>
    <w:hyperlink w:history="1" r:id="rId2nj1ymgdazjdvdhxbcmm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i2nfsgbfxibhu--zybn4" Type="http://schemas.openxmlformats.org/officeDocument/2006/relationships/hyperlink" Target="https://dalil.kg/document/202591" TargetMode="External"/><Relationship Id="rIdlgsxhmocgafh4nqv-q4zc" Type="http://schemas.openxmlformats.org/officeDocument/2006/relationships/hyperlink" Target="https://dalil.kg/document/310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6seqy_lvkbcwuawk5glf" Type="http://schemas.openxmlformats.org/officeDocument/2006/relationships/hyperlink" Target="https://dalil.kg/document/31127" TargetMode="External"/><Relationship Id="rId2nj1ymgdazjdvdhxbcmm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2026-10-01T18:08:10.303Z</dcterms:created>
  <dcterms:modified xsi:type="dcterms:W3CDTF">2026-10-01T18:08:10.303Z</dcterms:modified>
</cp:coreProperties>
</file>

<file path=docProps/custom.xml><?xml version="1.0" encoding="utf-8"?>
<Properties xmlns="http://schemas.openxmlformats.org/officeDocument/2006/custom-properties" xmlns:vt="http://schemas.openxmlformats.org/officeDocument/2006/docPropsVTypes"/>
</file>