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lwqe-tweozh6fgd2-lbe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
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Республики8 февраля 2005 года. Регистрационный номер 24-05 г.Бишкекот 24 декабря 2004 года № 574        ПРИКАЗ МИНИСТЕРСТВА ЗДРАВООХРАНЕНИЯ КЫРГЫЗСКОЙ РЕСПУБЛИКИ           Об утверждении образца Устава медицинского училища      В целях унификации Уставов медицинских училищ, а также в соответс-твии  с  приказом  Министерства образования Кыргызской Республики от 26марта 2003 года № 236/1 приказываю:     1. Утвердить образец</w:t>
      </w:r>
    </w:p>
    <w:p>
      <w:r>
        <w:rPr>
          <w:rFonts w:ascii="Arial" w:cs="Arial" w:eastAsia="Arial" w:hAnsi="Arial"/>
          <w:sz w:val="24"/>
          <w:szCs w:val="24"/>
        </w:rPr>
        <w:t xml:space="preserve">Устава</w:t>
      </w:r>
    </w:p>
    <w:p>
      <w:r>
        <w:rPr>
          <w:rFonts w:ascii="Arial" w:cs="Arial" w:eastAsia="Arial" w:hAnsi="Arial"/>
          <w:sz w:val="24"/>
          <w:szCs w:val="24"/>
        </w:rPr>
        <w:t xml:space="preserve">медицинского училища (приложение).     2. Директорам медицинских училищ (Альменбаев Б.А., Аширбаева Г.М.,Джанчаров Д.И., Джамбоева Г.К., Искендеров М.М., Исмаилов У.И., Кожали-ев А.К., Кожомкулова Ж.Ж., Манаф-Заде Г.Ф., Эшбаев А.А.):     2.1. Привести  свои Уставы в соответствие с установленным образцоми постановления Правительства Кыргызской Республики от 03.02.04.  №  53"Положение  об  образовательной  организации среднего профессиональногообразования Кыргызской Республики";     2.2. Провести перерегистрацию Устава в установленном порядке.     3. Контроль за исполнением настоящего приказа возложить на началь-ника УКПиОР Исакова Н.С.      Министр здравоохранения     Кыргызской Республики                             М.Мамытов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zcjtrh5bonknyenbgwl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dalil.kg/document/31207</w:t>
      </w:r>
    </w:hyperlink>
  </w:p>
  <w:p>
    <w:pPr>
      <w:spacing w:after="0" w:before="40"/>
      <w:jc w:val="center"/>
    </w:pPr>
    <w:hyperlink w:history="1" r:id="rId-af0jf-ejniy5niqb_vh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wqe-tweozh6fgd2-lbef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zcjtrh5bonknyenbgwlh" Type="http://schemas.openxmlformats.org/officeDocument/2006/relationships/hyperlink" Target="https://dalil.kg/document/31207" TargetMode="External"/><Relationship Id="rId-af0jf-ejniy5niqb_vh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2026-10-01T17:33:20.156Z</dcterms:created>
  <dcterms:modified xsi:type="dcterms:W3CDTF">2026-10-01T17:33:20.156Z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