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УТРАТИЛ СИЛУв соответствии с </w:t>
      </w:r>
      <w:hyperlink w:history="1" r:id="rIds6qj-beamjjy7zy5wze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           от 30 июня 2010 года № 52/4 Зарегистрировано в Министерстве юстиции Кыргызской Республики3 июня 2005 года. Регистрационный номер 69-05 г.Бишкекот 27 апреля 2005 года № 12/7               ПОСТАНОВЛЕНИЕ ПРАВЛЕНИЯ НАЦИОНАЛЬНОГО БАНКА                         КЫРГЫЗСКОЙ РЕСПУБЛИКИ                 Об утверждении Положения о кредитовании          в коммерческих банках и других финансово-кредитных            учреждениях, лицензируемых Национальным банком                         Кыргызской Республики           (В редакции </w:t>
      </w:r>
      <w:r>
        <w:rPr>
          <w:rFonts w:ascii="Arial" w:cs="Arial" w:eastAsia="Arial" w:hAnsi="Arial"/>
          <w:sz w:val="24"/>
          <w:szCs w:val="24"/>
        </w:rPr>
        <w:t xml:space="preserve">постановления 300352</w:t>
      </w:r>
      <w:r>
        <w:rPr>
          <w:rFonts w:ascii="Arial" w:cs="Arial" w:eastAsia="Arial" w:hAnsi="Arial"/>
          <w:sz w:val="24"/>
          <w:szCs w:val="24"/>
        </w:rPr>
        <w:t xml:space="preserve"> Правления Нацбанка КР от                     23 декабря 2005 года № 40/3)      Рассмотрев проект Положения о кредитовании в коммерческих банках идругих финансово-кредитных учреждениях, лицензируемых Национальным бан-ком Кыргызской Республики,  Правление  Национального  банка  КыргызскойРеспублики постановляет:     1. Утвердить  </w:t>
      </w:r>
      <w:hyperlink w:history="1" r:id="rIdhzqzqqfatekjtfnza_y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минимальных  требованиях по управлениюкредитным риском в коммерческих банках и других финансово-кредитных уч-реждениях, лицензируемых   Национальным   банком  Кыргызской Республики(прилагается).     (В редакции </w:t>
      </w:r>
      <w:r>
        <w:rPr>
          <w:rFonts w:ascii="Arial" w:cs="Arial" w:eastAsia="Arial" w:hAnsi="Arial"/>
          <w:sz w:val="24"/>
          <w:szCs w:val="24"/>
        </w:rPr>
        <w:t xml:space="preserve">постановления 300352</w:t>
      </w:r>
      <w:r>
        <w:rPr>
          <w:rFonts w:ascii="Arial" w:cs="Arial" w:eastAsia="Arial" w:hAnsi="Arial"/>
          <w:sz w:val="24"/>
          <w:szCs w:val="24"/>
        </w:rPr>
        <w:t xml:space="preserve">Правления Нацбанка КР от 23 декабря 2005года № 40/3)     2. Управлению  методологии  надзора  и  лицензирования совместно сЮридическим отделом в установленном  порядке  провести  государственнуюрегистрацию  настоящего постановления в Министерстве юстиции КыргызскойРеспублики.     3. Настоящее постановление ввести в действие после государственнойрегистрации в Министерстве юстиции Кыргызской Республики и последующегоофициального опубликования.     4. С момента введения в действие настоящего постановления признатьутратившим силу:     - постановление Правления Национального банка Кыргызской Республи-ки НБКР № 16/9 от 26 апреля 1996 г. "Об инструкции по работе с кредита-ми";     - пункт 2 приложения к постановлению Правления Национального банкаКыргызской Республики от 10 ноября 1997 года № 23/1 "О внесении измене-ний и дополнений в некоторые нормативные акты НБКР";     - пункт III приложения  к  постановлению  Правления  Национальногобанка  Кыргызской Республики от 18 февраля 1999 года № 10/4 "О внесенииизменений и дополнений в некоторые нормативные документы НБКР".     5. Управлению  методологии  надзора и лицензирования Национальногобанка Кыргызской Республики довести настоящее постановление до сведениякоммерческих банков, ОАО "Расчетно-сберегательная Компания", КыргызскойСельскохозяйственной Финансовой Корпорации  и  Финансовой  Компании  поподдержке и развитию кредитных союзов.     6. Коммерческим банкам,  ОАО  "Расчетно-Сберегательная  Компания",Кыргызской Сельскохозяйственной Финансовой Корпорации и Финансовой Ком-пании по поддержке и развитию кредитных союзов привести свои внутренниеакты по кредитованию в соответствие с настоящим постановлением до 1 ию-ля 2005 года.     7. После  опубликования  зарегистрированного нормативного акта ин-формировать Министерство юстиции  Кыргызской  Республики  об  источникеопубликования (наименование издания, его номер и дата).     8. Контроль за исполнением настоящего постановления  возложить  наОмурзакову Г.М.,  заместителя Председателя Национального банка Кыргызс-кой Республики.      Председатель Правления Национального     банка Кыргызской Республики                       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dadk2xweqyuh7pzbr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dalil.kg/document/31213</w:t>
      </w:r>
    </w:hyperlink>
  </w:p>
  <w:p>
    <w:pPr>
      <w:spacing w:after="0" w:before="40"/>
      <w:jc w:val="center"/>
    </w:pPr>
    <w:hyperlink w:history="1" r:id="rId17qnyq8klcaocmifriq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6qj-beamjjy7zy5wzeup" Type="http://schemas.openxmlformats.org/officeDocument/2006/relationships/hyperlink" Target="https://dalil.kg/document/302353" TargetMode="External"/><Relationship Id="rIdhzqzqqfatekjtfnza_ymm" Type="http://schemas.openxmlformats.org/officeDocument/2006/relationships/hyperlink" Target="https://dalil.kg/document/312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dadk2xweqyuh7pzbrej" Type="http://schemas.openxmlformats.org/officeDocument/2006/relationships/hyperlink" Target="https://dalil.kg/document/31213" TargetMode="External"/><Relationship Id="rId17qnyq8klcaocmifriq2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2026-09-24T12:46:17.509Z</dcterms:created>
  <dcterms:modified xsi:type="dcterms:W3CDTF">2026-09-24T12:46:17.509Z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