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nrr2tljqd4xk3t5yd8u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Утверждено                                              </w:t>
      </w:r>
      <w:hyperlink w:history="1" r:id="rIdlju1v2um_4o39oopw_a9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2.2. ГИГИЕНА ТРУДА              Гигиенические критерии оценки и классификация          условий труда по показателям вредности и опасности               факторов производственной среды, тяжести                  и напряженности трудового процесса           Hygienic Criteria for Evaluation and Classification            of Labour Conditions by Indexes of Hannfulness           and Danger of Industrial Environment and Working                   Process Difficulty and Intensity                               Руководство                                                          Р М.2.2.014-03             Настоящее руководство переработано Департаментом госсанэпиднадзораМинистерства здравоохранения Кыргызской Республики в соответствии с </w:t>
      </w:r>
      <w:hyperlink w:history="1" r:id="rIdubh9f2cxm6bwhfrnpmv0v">
        <w:r>
          <w:rPr>
            <w:rFonts w:ascii="Arial" w:cs="Arial" w:eastAsia="Arial" w:hAnsi="Arial"/>
            <w:color w:val="1D4ED8"/>
            <w:sz w:val="24"/>
            <w:szCs w:val="24"/>
            <w:u w:val="single"/>
          </w:rPr>
          <w:t xml:space="preserve">За-</w:t>
        </w:r>
      </w:hyperlink>
      <w:hyperlink w:history="1" r:id="rIdgippafhspyzyqkwq8e1it">
        <w:r>
          <w:rPr>
            <w:rFonts w:ascii="Arial" w:cs="Arial" w:eastAsia="Arial" w:hAnsi="Arial"/>
            <w:color w:val="1D4ED8"/>
            <w:sz w:val="24"/>
            <w:szCs w:val="24"/>
            <w:u w:val="single"/>
          </w:rPr>
          <w:t xml:space="preserve">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 </w:t>
      </w:r>
      <w:hyperlink w:history="1" r:id="rIdwhpiun5dqhwefbw-p9dk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 г.  № 778,  с учетомPуководства 2.2.755-99,  разработанного ведущими  научно-исследователь-скими институтами Российской Федерации.     Введено взамен руководства Р  2.2.013-94  "Гигиенические  критерииоценки условий труда по показателям вредности и опасности факторов про-изводственной среды,  тяжести и напряженности трудового процесса". "Ме-тодика  контроля  содержания  вредных  веществ  в воздухе рабочей зоны"(приложение 9 настоящего руководства) введена взамен методических  ука-заний  "Контроль  содержания  вредных веществ в воздухе рабочей зоны" №3936-85.                 1. Область применения и общие положения      1.1. Настоящее руководство "Гигиенические критерии оценки и  клас-сификация  условий  труда по показателям вредности и опасности факторовпроизводственной среды,  тяжести и  напряженности  трудового  процесса"(далее руководство или гигиенические критерии) применяется для гигиени-ческой оценки условий и характера труда на рабочих местах с целью:     - контроля  условий  труда  работника (работников) на соответствиедействующим санитарным правилам и нормам,  гигиеническим  нормативам  ивыдачи гигиенического заключения;     - установления приоритетности в проведении оздоровительных  мероп-риятий и оценки их эффективности;     - создания банка данных по условиям труда на  уровне  предприятия,отрасли, района, города, региона, республики;     - аттестации рабочих мест по условиям труда и  сертификации  работпо охране труда в организации;     - применения мер административного воздействия при выявлении сани-тарных правонарушений,  а также привлечения виновных лиц к дисциплинар-ной и уголовной ответственности;     - сопоставления состояния здоровья работника с условиями его труда(при проведении периодических медицинских осмотров,  составлении  сани-тарно-гигиенической характеристики);     - расследования случаев профессиональных заболеваний и отравлений;     - установления уровней профессионального риска для разработки про-филактических мероприятий и обоснования мер социальной защиты  работаю-щих.     1.2. Использование гигиенических критериев для других  целей  воз-можно при согласовании с органами и организациями госсанэпидслужбы Кыр-гызской Республики.     1.3. Гигиенические критерии - это показатели,  позволяющие оценитьстепень отклонений параметров производственной среды и  трудового  про-цесса  от  действующих гигиенических нормативов.  Классификация условийтруда основана на принципе дифференциации указанных отклонений.  Работас  возбудителями  инфекционных заболеваний,  с веществами,  для которыхдолжно быть исключено вдыхание или попадание на кожу (противоопухолевыелекарственные средства,  гормоны-эстрогены,  наркотические аналгетики),дает право отнесения условий труда к определенному классу вредности  запотенциальную опасность.     1.4. Работа в условиях превышения гигиенических нормативов являет-ся  нарушением  законов Кыргызской Республики:  "Основ законодательстваКыргызской Республики об охране здоровья граждан",  "О санитарно-эпиде-миологическом благополучии населения",  "Об основах охраны труда в Кыр-гызской Республике" и основанием для использования  органами  государс-твенного санитарно-эпидемиологического надзора и другими контролирующи-ми организациями предоставленных им законом прав для применения санкцийза вредные и опасные условия труда.     В тех случаях,  когда по обоснованным технологическим причинам ра-ботодатель не может в полном объеме обеспечить соблюдение гигиеническихнормативов на рабочих местах,  органы и  организации  госсанэпидслужбы,рассмотрев ТЭО и другие необходимые документы, могут разрешить работу вэтих условиях при обязательном использовании средств индивидуальной за-щиты и ограничении времени воздействия на работающих вредных производс-твенных факторов (защита временем).     При этом  каждый работник должен получить полную информацию об ус-ловиях труда,  степени их вредности, возможных неблагоприятных последс-твиях для здоровья,  необходимых средствах индивидуальной защиты, режи-мах труда и отдыха, медико-профилактических мероприятиях, мерах по сок-ращению  времени  контакта с вредным фактором.  Одновременно учреждениягоссанэпидслужбы требуют от организации разработки перспективного планамероприятий по нормализации условий труда.     Превышение гигиенических нормативов,  обусловленное  особенностямипрофессиональной деятельности работника(ов) и регламентированное отрас-левыми,  национальными или международными актами (например, труд летчи-ков,  моряков,  водолазов и т.п.) является основанием для использованиярациональных режимов труда и отдыха и мер социальной  защиты  в  данныхпрофессиях. При этом условия труда оценивают в соответствии с настоящи-ми гигиеническими критериями.     1.5. Работа  в опасных (экстремальных) условиях труда (4 класс) недопускается,  за исключением ликвидации аварий,  проведения  экстренныхработ  для  предупреждения  аварийных ситуаций.  При этом работа должнапроводиться в соответствующих средствах  индивидуальной  защиты  и  пристрогом соблюдении режимов, регламентированных для таких работ.     Пример. Время проведения ремонта  горячих  печей  регламентируется"Санитарными правилами для предприятий черной металлургии", "Санитарны-ми правилами для предприятий цветной металлургии".     1.6. Допустимое время контакта работников отдельных профессиональ-ных групп,  занятых во вредных условиях труда (защита временем), за ра-бочую смену и/или период трудовой деятельности (ограничение стажа рабо-ты) может быть установлено учреждениями госсанэпиднадзора  или  другимиорганизациями  гигиенического  профиля на основе утвержденных (центрамигоссанэпиднадзора) методик оценки  риска  здоровью  работающих.  Защитавременем уменьшает риск повреждения здоровья работающего,  но, как пра-вило, не изменяет класс условий его труда.     1.7. Документ предназначен для:     - организаций,  осуществляющих контроль за выполнением  санитарныхправил и норм, гигиенических нормативов на рабочих местах, а также про-водящих оценку условий труда при аттестации  рабочих  мест  (учреждениясанэпиднадзора,  экспертизы условий труда, лаборатории промпредприятий,все организации,  аккредитованные,  аттестованные на измерение и оценкуфакторов производственной среды и трудового процесса);     - учреждений,  проводящих медицинское обслуживание работающих (ме-дико-санитарные части, центры профпатологии, центры медицины труда, по-ликлиники);     - работодателей всех организационно-правовых форм и форм собствен-ности;     - работников (с целью получения полной информации об условиях тру-да на своих рабочих местах как при поступлении на работу,  так и в про-цессе трудовой деятельности);     - органов социального и медицинского страхования  в  тех  случаях,когда  тарифы отчислений зависят от степени вредности и опасности усло-вий труда и причиненного ущерба здоровью.     1.8. Для отдельных видов производств,  работ,  профессий,  имеющихвыраженную специфику (работники плавсостава,  водители  автотранспорта,работники железнодорожного транспорта и др.) могут быть разработаны от-раслевые документы,  которые должны быть согласованы с органами и орга-низациями госсанэпиднадзора Кыргызской Республики.              2. Основные понятия, используемые в документе      Гигиена труда - профилактическая медицина, изучающая условия и ха-рактер труда, их влияние на здоровье и функциональное состояние челове-ка  и разрабатывающая научные основы и практические меры,  направленныена профилактику вредного и опасного действия факторов  производственнойсреды и трудового процесса на работающих.     Условия труда - совокупность факторов трудового процесса и  произ-водственной среды, в которой осуществляется деятельность человека.     Вредный производственный фактор - фактор среды и трудового процес-са,  воздействие которого на работающего при определенных условиях (ин-тенсивность, длительность и др.) может вызвать профессиональное заболе-вание,  временное или стойкое снижение работоспособности, повысить час-тоту соматических и инфекционных заболеваний, привести к нарушению здо-ровья потомства.     Вредными производственными факторами могут быть:     физические факторы:     - температура,  влажность, скорость движения воздуха, тепловое из-лучение;     - неионизирующие электромагнитные поля и излучения:  электростати-ческие поля,  постоянные магнитные поля (в т.ч. и геомагнитное), элект-рические и магнитные поля промышленной частоты (50 Гц),  электромагнит-ные излучения радиочастотного диапазона, электромагнитные излучения оп-тического диапазона (в т.ч. лазерное и ультрафиолетовое);     - ионизирующие излучения(*);     - производственный шум, ультразвук, инфразвук;     - вибрация (локальная, общая);     - аэрозоли (пыли) преимущественно фиброгенного действия;     - освещение  - естественное (отсутствие или недостаточность),  ис-кусственное (недостаточная освещенность,  прямая и отраженная  слепящаяблескость, пульсация освещенности);     - электрически заряженные частицы воздуха - аэроионы;     химические факторы, в т.ч. некоторые вещества биологической приро-ды (антибиотики,  витамины, гормоны, ферменты, белковые препараты), по-лучаемые  химическим синтезом и/или для контроля которых используют ме-тоды химического анализа;     биологические факторы - микроорганизмы-продуценты,  живые клетки испоры, содержащиеся в препаратах, патогенные микроорганизмы.     Настоящее руководство  не  содержит критериев оценки условий трудапри превышении ионизирующего облучения.  С этой целью будет разработанодополнение к руководству.     Факторы трудового процесса.     Тяжесть труда - характеристика трудового процесса, отражающая пре-имущественную нагрузку на опорно-двигательный аппарат и  функциональныесистемы организма (сердечно-сосудистую, дыхательную и др.), обеспечива-ющие его деятельность.     Тяжесть труда  характеризуется  физической динамической нагрузкой,массой поднимаемого и перемещаемого груза,  общим  числом  стереотипныхрабочих движений,  величиной статической нагрузки, формой рабочей позы,степенью наклона корпуса, перемещениями в пространстве.     Напряженность труда - характеристика трудового процесса,  отражаю-щая нагрузку преимущественно на  центральную  нервную  систему,  органычувств, эмоциональную сферу работника.     К факторам, характеризующим напряженность труда, относятся: интел-лектуальные,  сенсорные,  эмоциональные нагрузки,  степень монотонностинагрузок, режим работы.     Опасный производственный фактор - фактор среды и трудового процес-са, который может быть причиной острого заболевания или внезапного рез-кого ухудшения здоровья, смерти.     В зависимости от количественной характеристики и продолжительностидействия отдельные вредные производственные факторы могут стать опасны-ми.     Гигиенические нормативы условий труда (ПДК,  ПДУ) - уровни вредныхпроизводственных факторов, которые при ежедневной (кроме выходных дней)работе,  но  не более 40 ч в неделю,  в течение всего рабочего стажа недолжны вызывать заболеваний или отклонений в состоянии здоровья,  обна-руживаемых современными методами исследований,  в процессе работы или вотдаленные сроки жизни настоящего и последующего поколений.  Соблюдениегигиенических  нормативов  не  исключает нарушение состояния здоровья улиц с повышенной чувствительностью.     Примечание. Гигиенические  нормативы обоснованы с учетом 8-часовойрабочей смены.  При большей длительности смены в каждом конкретном слу-чае возможность работы должна быть согласована с органами и организаци-ями госсанэпиднадзора.     Экспозиция - количественная характеристика интенсивности и продол-жительности действия вредного фактора.     Профессиональный риск  -  это величина вероятности нарушения (пов-реждения) здоровья с учетом тяжести последствий в результате  неблагоп-риятного  влияния факторов производственной среды и трудового процесса.Оценка профессионального риска проводится с учетом величины  экспозициипоследних, показателей состояния здоровья и утраты трудоспособности ра-ботников.     Защита временем  -  уменьшение  вредного  действия неблагоприятныхфакторов производственной среды и трудового процесса на  работающих  засчет  снижения  времени их действия:  введение внутрисменных перерывов,сокращение рабочего дня,  увеличение продолжительности отпуска, ограни-чение стажа работы в данных условиях.     Здоровье - это состояние полного физического, духовного и социаль-ного  благополучия,  а не только отсутствие болезней или физических де-фектов (преамбула Устава Всемирной Организации Здравоохранения).     Профессиональные заболевания - заболевания,  в возникновении кото-рых решающая роль принадлежит воздействию неблагоприятных факторов про-изводственной среды и трудового процесса.     Профессиональная заболеваемость - показатель числа вновь  выявлен-ных в течение года больных с профессиональными заболеваниями и отравле-ниями,  рассчитанный на 100, 1000, 10000, 100000 работающих, подвергаю-щихся  воздействию  вредных факторов производственной среды и трудовогопроцесса.     Производственно-обусловленная заболеваемость    -   заболеваемость(стандартизованная по возрасту) общими((1) см. примечание) заболевания-ми различной этиологии (преимущественно полиэтиологичных), имеющая тен-денцию к повышению по мере увеличения стажа  работы  в  неблагоприятныхусловиях  труда  и  превышающая таковую в профессиональных группах,  неконтактирующих с вредными факторами.     Трудоспособность -  состояние  человека,  при котором совокупностьфизических,  умственных и эмоциональных возможностей позволяет трудяще-муся  выполнять  работу определенного объема и качества (Руководство поврачебной и трудовой экспертизе).     Работоспособность - состояние человека,  определяемое возможностьюфизиологических и психических функций организма,  которое характеризуетего  способность  выполнять  конкретное количество работы заданного ка-чества за требуемый интервал времени.     Рабочий день  (смена)  - установленная законодательством продолжи-тельность (в часах) работы в течение суток.            3. Гигиенические критерии и классификация условий                труда по степени вредности и опасности      3.1. Принципы классификации условий труда      Исходя из гигиенических критериев, условия труда подразделяются на4 класса: оптимальные, допустимые, вредные и опасные.     Оптимальные условия  труда (1 класс) - такие условия,  при которыхсохраняется здоровье работающих и создаются предпосылки для поддержаниявысокого уровня работоспособности. Оптимальные нормативы производствен-ных факторов установлены для микроклиматических параметров  и  факторовтрудового процесса. Для других факторов условно за оптимальные принима-ются такие условия труда,  при которых неблагоприятные факторы  отсутс-твуют либо не превышают уровни,  принятые в качестве безопасных для на-селения.     Допустимые условия труда (2 класс) характеризуются такими уровнямифакторов среды и трудового процесса, которые не превышают установленныхгигиенических нормативов для рабочих мест,  а возможные изменения функ-ционального состояния организма восстанавливаются во время  регламенти-рованного  отдыха  или  к  началу следующей смены и не должны оказыватьнеблагоприятного действия в ближайшем и отдаленном периоде на состояниездоровья  работающих  и их потомство.  Допустимые условия труда условноотносят к безопасным.     Вредные условия  труда  (3 класс) характеризуются наличием вредныхпроизводственных факторов, превышающих гигиенические нормативы и оказы-вающих  неблагоприятное  действие на организм работающего и/или его по-томство.     Вредные условия труда по степени превышения гигиенических нормати-вов и выраженности изменений в организме работающих((2) см. примечание)подразделяются на 4 степени вредности:     1 степень 3 класса (3.1) - условия  труда  характеризуются  такимиотклонениями уровней вредных факторов от гигиенических нормативов,  ко-торые вызывают функциональные изменения,  восстанавливающиеся, как пра-вило,  при  более  длительном (чем к началу следующей смены) прерыванииконтакта с вредными факторами и увеличивают риск повреждения здоровья;     2 степень  3  класса  (3.2) - уровни вредных факторов,  вызывающиестойкие функциональные изменения,  приводящие в большинстве  случаев  кувеличению производственно обусловленной заболеваемости (что проявляет-ся повышением уровня заболеваемости с временной утратой трудоспособнос-ти и, в первую очередь, теми болезнями, которые отражают состояние наи-более уязвимых органов и систем для данных вредных факторов), появлениюначальных  признаков  или легких (без потери профессиональной трудоспо-собности) форм профессиональных заболеваний,  возникающих после продол-жительной экспозиции (часто после 15 и более лет);     3 степень 3 класса (3.3) - условия труда, характеризующиеся такимиуровнями вредных факторов, воздействие которых приводит к развитию, какправило, профессиональных болезней легкой и средней степеней тяжести (спотерей  профессиональной трудоспособности) в периоде трудовой деятель-ности,  росту  хронической  (производственно-обусловленной)  патологии,включая  повышенные уровни заболеваемости с временной утратой трудоспо-собности;     4 степень 3 класса (3.4) - условия труда, при которых могут возни-кать тяжелые формы профессиональных заболеваний (с потерей  общей  тру-доспособности),  отмечается значительный рост числа хронических заболе-ваний и высокие уровни заболеваемости с временной утратой  трудоспособ-ности.     Опасные (экстремальные) условия труда  (4  класс)  характеризуютсяуровнями производственных факторов, воздействие которых в течение рабо-чей смены (или ее части) создает угрозу для жизни,  высокий риск разви-тия острых профессиональных поражений, в т.ч. и тяжелых форм.     Градация условий труда в зависимости от степени  отклонения  дейс-твующих  факторов производственной среды и трудового процесса от гигие-нических нормативов представлена в разделе 4.11 (табл. 3.11.1-3.11.9).      3.2. Гигиенические критерии оценки условий труда при воздействии          химического фактора      3.2.1. Отнесение условий труда к тому или иному классу вредности иопасности по уровню химического фактора осуществляется согласно таблице4.11.1.     3.2.2. Степень вредности условий труда устанавливается  по  макси-мальным  концентрациям вредных веществ,  а при наличии соответствующегонорматива и по среднесменным величинам.  "Методика контроля  содержаниявредных веществ в воздухе рабочей зоны" представлена в приложении 9.     Примечание. Для веществ, ПДК которых представлены одной максималь-ной величиной, рекомендуется определение среднесменной концентрации (заисключением раздражающих веществ и веществ с остронаправленным механиз-мом действия). Величина фактической как максимальной, так и среднесмен-ной концентрации вещества в воздухе рабочей зоны  не  должна  превышатьустановленную для него ПДК.  Такой подход особенно важен в тех случаях,когда работающий подвергается воздействию вредного вещества часть  сме-ны.     3.2.3. При одновременном присутствии в воздухе рабочей  зоны  нес-кольких  вредных веществ однонаправленного действия с эффектом суммации(прилож.  2,  разд.  1) исходят из расчета суммы отношений  фактическихконцентраций каждого из них к их ПДК,  которая не должна превышать еди-ницу, что соответствует допустимым условиям труда. При эффекте потенци-рования комбинации вредных веществ в воздухе рабочей зоны сумма отноше-ний измеренных концентраций к их ПДК не должна превышать установленногодля этих комбинаций коэффициента (прилож. 2, разд. 2).     3.2.4. При одновременном содержании в воздухе рабочей зоны двух  иболее вредных веществ разнонаправленного действия класс вредности усло-вий труда по химическому фактору устанавливается следующим образом:     - по веществу,  концентрация которого соответствует наиболее высо-кому классу и степени вредности;     - присутствие  любого числа веществ,  уровни которых соответствуютклассу 3.1, не увеличивает степень вредности условий труда;     - три и более веществ с уровнями класса 3.2 переводят условия тру-да в следующую степень вредности - 3.3;     - два и более вредных веществ класса 3.3 переводят условия труда вкласс 3.4. Аналогичным образом осуществляется перевод из класса 3.4 в 4класс - опасные условия труда.     3.2.5. Если одно вещество имеет несколько  специфических  эффектов(канцероген,  аллерген  и др.) оценка условий труда проводится по болеевысокой степени вредности.     3.2.6. При работе с веществами,  проникающими через кожные покровыи имеющими соответствующий норматив -  ПДУ  (согласно  ГН  2.2.5.563-96"Предельно допустимые уровни (ПДУ) загрязнения кожных покровов вреднымивеществами"), класс условий труда устанавливают в соответствии с табли-цей  3.11.1 по строке "Вредные вещества 3-4 класса опасности".  Для ве-ществ 1 класса опасности,  проникающих через  кожу,  используют  строку"Противоопухолевые лекарственные средства,  гормоны (эстрогены)" той жетаблицы.      3.3. Гигиенические критерии при воздействии факторов биологической          природы      3.3.1. Классы  условий  труда при действии на организм работающегобиологического фактора устанавливаются согласно таблице 3.11.2.3.     3.3.2. Контроль  содержания  вредных веществ биологической природыпроводят в соответствии с приложением 10 настоящего руководства и мето-дических  указаний "Микробиологический мониторинг производственной сре-ды" (МУ 4.2.734-99).     3.3.3. Комбинированное  воздействие на работающего нескольких био-логических факторов оценивают  так  же,  как  для  химического  фактора(п.3.2.4).      3.4. Гигиенические критерии оценки условий труда при воздействии          аэрозолей преимущественно фиброгенного действия (АПФД)      3.4.1. Класс условий труда и степень вредности при  профессиональ-ном  контакте с аэрозолями преимущественно фиброгенного действия (АПФД)определяют,  исходя из фактических величин  среднесменных  концентрацийАПФД и кратности превышения средне-сменных ПДК (табл. 3.11.3).     Примечание. В соответствии с Дополнением N  1  к  ГН  2.2.5.686-98"Предельно  допустимые концентрации (ПДК) вредных веществ в воздухе ра-бочей зоны",  ПДК веществ,  относящихся к аэрозолям фиброгенного  дейс-твия, являются среднесменными.     3.4.2. Дополнительным показателем оценки степени воздействия  АПФДна  органы  дыхания работающих является пылевая нагрузка за весь периодреального или предполагаемого контакта с фактором.  В случае превышениясреднесменной ПДК фиброгенной пыли расчет пылевой нагрузки обязателен.     Пылевая нагрузка (ПН) на органы дыхания работающего - это реальнаяили прогностическая величина суммарной экспозиционной дозы пыли,  кото-рую рабочий вдыхает за весь  период  фактического  или  предполагаемогопрофессионального контакта с фактором.     3.4.3. ПН на органы дыхания рабочего (или группы рабочих, если онивыполняют аналогичную работу в одинаковых условиях) рассчитывается, ис-ходя из фактических среднесменных концентраций АПФД в  воздухе  рабочейзоны,  объема  легочной вентиляции (зависящего от тяжести труда) и про-должительности контакта с пылью:      ПН = K x N x T x Q, где:      К - фактическая среднесменная концентрация пыли в зоне дыхания ра-         ботника, мг/куб.м;     N - число рабочих смен в календарном году;     Т - количество лет контакта с АПФД;     Q - объем легочной вентиляции за смену, куб.м.     Пылевую нагрузку можно рассчитать за любой период работы в контак-те с пылью для получения фактической или прогностической величины.     Примечание. Рекомендуется  использование следующих усредненных ве-личин объемов легочной вентиляции, которые зависят от уровня энерготрати, соответственно, категорий работ (согласно СанПиН 2.2.4.548-96 "Гиги-енические требования к микроклимату производственных помещений"):     - для работ категории I a - I б объем легочной вентиляции за смену- 4 куб.м;     - для работ категории I а - II б - 7 куб.м;     - для работ категории III - 10 куб.м.     Полученные значения  фактической  ПН  сравнивают с величиной конт-рольной пылевой нагрузки,  значение которой рассчитывают в  зависимостиот фактического или предполагаемого стажа работы,  предельно допустимойконцентрации (ПДК) пыли и категории работ в соответствии с п.4.4.3.     Контрольный уровень пылевой нагрузки (КПН) - это пылевая нагрузка,сформировавшаяся при условии соблюдения среднесменной ПДК пыли в  тече-ние всего периода профессионального контакта с фактором:      КПН = ПДК x N x T x Q, где:      ПДК - среднесменная предельно допустимая концентрация пыли в  зоне           дыхания работника, мг/куб.м;     N   - число рабочих смен в календарном году;     Т   - количество лет контакта с АПФД;     Q   - объем легочной вентиляции за смену, куб.м.     3.4.6. При соответствии фактической пылевой нагрузки  контрольномууровню  условия труда относят к допустимому классу и подтверждается бе-зопасность продолжения работы в тех же условиях.     3.4.7. Кратность превышения контрольных пылевых нагрузок указываетна класс вредности условий труда по данному фактору (табл. 4.11.3).     3.4.8. При  превышении  контрольных пылевых нагрузок рекомендуетсяиспользовать принцип "защиты временем" (разд. 2, прилож. 1).     Примечание. Примеры расчета пылевой нагрузки,  контрольной пылевойнагрузки, определения класса условий труда и рекомендуемого допустимогостажа для работающих в контакте с АПФД представлены в приложении 11.      3.5. Гигиенические критерии воздействия виброакустических факторов      3.5.1. Градация  условий труда при воздействии на работающих шума,вибрации,  инфра- и ультразвука в зависимости  от  величины  превышениядействующих нормативов представлена в табл. 3.11.4.     3.5.2. Степень вредности и опасности условий  труда  при  действиивиброакустических факторов устанавливается с учетом их временных харак-теристик (постоянный, непостоянный шум, вибрация и т.д.).     3.5.3. Определение класса условий труда при воздействии производс-твенного шума.     3.5.3.1. Предельно  допустимые уровни шума на рабочих местах уста-новлены с учетом тяжести и напряженности трудовой деятельности (соглас-но табл.  1 СН 2.2.4./2.1.8.562-96 "Шум на рабочих местах, в помещенияхжилых и общественных зданий и территории жилой застройки"). Для опреде-ления ПДУ шума, соответствующего конкретному рабочему месту, необходимопровести количественную оценку тяжести и напряженности труда, выполняе-мого работником (в соответствии с разд. 3.9 и прилож. 16, 17 настоящегоруководства).     Примечание. В таблице 2 СН 2.2.4/2.1.8.562-96 представлены ПДУ шу-ма для основных наиболее типичных видов трудовой деятельности и рабочихмест, разработанные с учетом категорий тяжести и напряженности трудово-го процесса.     3.5.3.2. Оценка  условий труда при воздействии на работающего пос-тоянного шума проводится по результатам измерения уровня звука,  в дБА,по шкале "А" шумомера на временной характеристике "медленно".  При воз-действии на работающего в  течение  смены  постоянных  шумов  различныхуровней (например, работа в разных помещениях или рабочих зонах) следу-ет определять средний уровень звука в соответствии с разд. 1 прилож. 12настоящего руководства.     Примечание. Постоянный шум - шум, уровень звука которого в течениесмены  изменяется во времени не более чем на 5 дБА при измерении на ха-рактеристике шумомера "медленно".     3.5.3.3. Оценка  условий  труда при воздействии на работающего не-постоянного шума производится по результатам  измерения  эквивалентногоуровня звука интегрирующим шумомером.  В случае его отсутствия, эквива-лентный уровень звука можно рассчитать в соответствии с  разд.  2  и  3прилож. 12 настоящего руководства.     Примечание. Непостоянный шум - шум, уровень звука которого в тече-ние  рабочего  дня (смены) изменяется во времени более чем на 5 дБА приизмерении на характеристике шумомера "медленно".     3.5.3.4. При  воздействии  в  течение смены на работающего шумов сразными временными (постоянный,  непостоянный - колеблющийся, прерывис-тый, импульсный) и спектральными (тональный) характеристиками в различ-ных сочетаниях измеряют или рассчитывают эквивалентный  уровень  звука.Для  получения в этом случае сопоставимых данных измеренные или рассчи-танные эквивалентные уровни звука импульсного и тонального шумов следу-ет увеличить на 5 дБА, после чего полученный результат можно сравниватьс ПДУ  без  внесения  в  него  понижающей  поправки,  установленной  СН2.2.4/2.1.8.562-96.     3.5.4. Определение степени вредности условий труда при воздействиипроизводственной вибрации.     3.5.4.1. Гигиеническая оценка воздействующей на работающих  посто-янной    вибрации    (общей,    локальной)   проводится   согласно   СН2.2.4/2.1.8.566-96 "Производственная вибрация,  вибрация  в  помещенияхжилых  и  общественных  зданий"  методом интегральной оценки по частотенормируемого параметра.  При этом для оценки условий труда измеряют илирассчитывают корректированный уровень виброскорости в дБ (см.  приложе-ние к СН 2.2.4/2.1.8.566-96).     Примечание. Постоянная  вибрация - вибрация,  величина нормируемыхпараметров которой изменяется не более чем в 2 раза (на 6 дБ) за  времянаблюдения.     3.5.4.2. Гигиеническая оценка воздействующей на работающих  непос-тоянной    вибрации   (общей,   локальной)   проводится   согласно   СН2.2.4/2.1.8.566-96 методом интегральной оценки  по  эквивалентному  (поэнергии)  уровню  нормируемого  параметра.  При этом для оценки условийтруда измеряют или рассчитывают эквивалентный корректированный  уровеньвиброскорости в дБ (см. прилож. к СН 2.2.4/2.1.8.566-96).     Примечание. Непостоянная вибрация - вибрация, величина нормируемыхпараметров  которой изменяется не менее чем в 2 раза (на 6 дБ) за времянаблюдения.     3.5.4.3. При  воздействии  на  работающих  в  течение рабочего дня(смены) как постоянной,  так и непостоянной вибрации (общей, локальной)для  оценки  условий труда измеряют или рассчитывают с учетом продолжи-тельности их действия эквивалентный корректированный уровень  виброско-рости в дБ (см. прилож. к СН 2.2.4/2.1.8.566-96).     3.5.5. Класс условий труда при воздействии инфразвука.     3.5.5.1. Предельно  допустимые уровни инфразвука на рабочих местахсогласно СН 2.2.4/2.1.8.583-96 "Инфразвук на рабочих местах,  в жилых иобщественных  помещениях и на территории жилой застройки" дифференциро-ваны по видам работ, в частности:     - для работ различной степени тяжести;     - для работ различной степени интеллектуально-эмоциональной напря-женности.     Поэтому оценку условий труда работающих при воздействии инфразвукаследует  начинать с количественной оценки тяжести и напряженности труда(в соответствии с разд.  3.9 и прилож.  16, 17 настоящего руководства),что  позволит определить соответствующий норматив для конкретного рабо-чего места.     3.5.5.2. Оценка  условий труда при воздействии на работающего пос-тоянного инфразвука проводится по результатам измерения уровня звуково-го  давления  по шкале "линейная",  в дБЛин (при условии,  что разностьмежду уровнями, измеренными по шкале "линейная" и "А" на характеристикешумомера "медленно", составляет не менее 10 дБ).     Примечание. Постоянный инфразвук -  инфразвук,  уровень  звуковогодавления  которого  изменяется не более чем в 2 раза (на 6 дБ) за времянаблюдения при измерениях на шкале шумомера "линейная" на временной ха-рактеристике "медленно".     3.5.5.3. Оценка условий труда при воздействии на  работающего  не-постоянного  инфразвука проводится по результатам измерения или расчетаэквивалентного (по энергии) общего (линейного) уровня звукового  давле-ния в дБЛинэкв (см. прилож. 12, разд. 3).     Примечание. Непостоянный инфразвук - инфразвук,  уровень звуковогодавления  которого  изменяется не менее чем в 2 раза (на 6 дБ) за времянаблюдения при измерениях на шкале шумомера "линейная" на временной ха-рактеристике "медленно".     3.5.5.4. При воздействии на  работающих  в  течение  рабочего  дня(смены) как постоянного,  так и непостоянного инфразвука для оценки ус-ловий труда измеряют или рассчитывают  с  учетом  продолжительности  ихдействия  эквивалентный  общий уровень звукового давления (в дБЛинэкв.)(см. прилож. 12, разд. 3).     3.5.6. Класс условий труда при воздействии ультразвука.     3.5.6.1. Оценка условий труда при воздействии на работающего  воз-душного  ультразвука (с частотой колебаний в диапазоне от 20,0 до 100,0кГц) проводится по результатам измерения уровня звукового  давления  нарабочей частоте источника ультразвуковых колебаний.     3.5.6.2. Оценка условий труда при воздействии контактного ультраз-вука (с частотой колебаний в диапазоне от 20,0 кГц до 100,0 МГц) прово-дится по результатам измерения пикового  значения  виброскорости  (м/с)или  его логарифмического уровня (дБ) на рабочей частоте источника уль-тразвуковых колебаний.     Примечание. При  совместном  воздействии  контактного и воздушногоультразвука ПДУ контактного ультразвука следует принимать на 5 дБ  нижеуказанных в СанПиН 2.2.4/2.1.8.582-96.      3.6. Классификация условий труда по показателям микроклимата      3.6.1. Отнесение условий труда к тому или иному классу вредности иопасности по показателям  микроклимата  (нагревающего  и  охлаждающего)осуществляется   в   соответствии   с  таблицами:  3.11.5.1,  3.11.5.2,3.11.5.3, 3.11.5.4.     Примечание. Градация  условий труда приведена для относительно мо-нотонного микроклимата. Поправочные коэффициенты для работ в динамичес-ком  микроклимате  (переход от нагревающей в охлаждающую среду и наобо-рот),  а также учета полового,  возрастного состава и тепловой устойчи-вости  работающих могут быть даны после проведения дополнительных меди-цинских (на основе физиологических критериев термического состояния ор-ганизма) исследований.     3.6.2. Нагревающий микроклимат - сочетание параметров микроклимата(температура воздуха,  влажность,  скорость его движения, относительнаявлажность,  тепловое излучение), при котором имеет место нарушение теп-лообмена человека с окружающей средой,  выражающееся в накоплении теплав организме выше верхней границы оптимальной величины (&gt;  0,87  кДж/кг)и/или  увеличении  доли  потерь  тепла  испарением пота (&gt; 30%) в общейструктуре теплового баланса,  появлении общих или локальных дискомфорт-ных теплоощущений (слегка тепло, тепло, жарко).     3.6.3. Для оценки нагревающего микроклимата в помещении (вне зави-симости от периода года), а также на открытой территории в теплый пери-од года используется интегральный показатель - тепловая нагрузка  среды(ТНС - индекс).     3.6.4. ТНС - индекс - эмпирический интегральный показатель  (выра-женный в град. Цельсия), отражающий сочетанное влияние температуры воз-духа,  скорости его движения, влажности и теплового облучения на тепло-обмен человека с окружающей средой.     3.6.5. В таблице 3.11.5.2 приведены величины ТНС - индекса  приме-нительно к человеку,  одетому в комплект легкой летней одежды с теплои-золяцией 0,5-0,8 кло (1 кло = 0,155 град. Цельсия - кв.м Вт).     3.6.6. Для оценки оптимального значения и верхней границы допусти-мого микроклимата могут быть использованы как отдельные его  составляю-щие  согласно СанПиН 2.2.4.548-96 "Гигиенические требования к микрокли-мату производственных помещений",  так и ТНС-индекс (при тепловом облу-чении (&lt;=) 1000="" вт/кв.м)="" (табл.="" 3.11.5.1="" и="" 3.11.5.2="" соответственно).="" 3.6.7.="" тепловое="" облучение="" тела="" человека=""&gt;&lt;=) 25%="" его="" поверхнос-="" ти),="" превышающее="" 1000="" вт/кв.м,="" характеризует="" условия="" труда="" как="" вредные="" и="" опасные,="" даже="" если="" тнс-индекс="" имеет="" допустимые="" параметры="" (табл.="" 3.11.5.1).="" при="" этом="" класс="" условий="" труда="" определяется="" по="" наиболее="" выра-="" женному="" показателю="" -="" тнс-индексу="" или="" тепловому="" облучению="" (табл.="" 3.11.5.1-3.11.5.2).="" примечание.="" -="" при="" облучении="" большей="" поверхности="" тела="" необходимо="" производить="" соответствующий="" перерасчет="" с="" учетом="" доли="" (в="" %)="" каждого="" участка="" тела:="" голова="" и="" шея="" -="" 9%,="" грудь="" и="" живот="" -16%,="" спина="" -="" 18%,="" руки="" -="" 18%,="" ноги="" -="" 39%.="" -="" при="" облучении="" тела="" человека="" свыше="" 100="" вт/кв.м="" необходимо="" исполь-="" зовать="" средства="" индивидуальной="" защиты="" (в="" т.ч.="" лица="" и="" глаз).="" -="" приведенные="" в="" таблице="" 3.11.5.1="" величины="" инфракрасного="" облучения="" предусматривают="" обязательную="" регламентацию="" продолжительности="" непрерыв-="" ного="" облучения="" и="" пауз="" (в="" соответствии="" с="" п.="" 1.2="" прилож.="" 1).="" 3.6.8.="" оценка="" микроклиматических="" условий="" при="" использовании="" специ-="" альной="" защитной="" одежды="" (например,="" изолирующей)="" работающими="" в="" нагреваю-="" щей="" среде="" и="" в="" экстремальных="" условиях="" (при="" проведении="" ремонтных="" работ)="" должна="" проводиться="" по="" физиологическим="" показателям="" теплового="" состояния="" человека="" в="" соответствии="" с="" гостом="" 12.4.176-89="" "одежда="" специальная="" для="" защиты="" от="" теплового="" излучения,="" требования="" к="" защитным="" свойствам="" и="" метод="" определения="" теплового="" состояния="" человека"="" и="" методическими="" рекомендация-="" ми="" n="" 5168-90="" "оценка="" теплового="" состояния="" человека="" с="" целью="" обоснования="" гигиенических="" требований="" к="" микроклимату="" рабочих="" мест="" и="" мерам="" профилак-="" тики="" охлаждения="" и="" перегревания".="" 3.6.9.="" при="" работе="" на="" открытой="" территории="" в="" теплый="" период="" года="" сле-="" дует="" ориентироваться="" на="" параметры="" микроклимата,="" приведенные="" в="" таблицах="" 3.11.5.1-3.11.5.2.="" 3.6.10.="" охлаждающий="" микроклимат="" -="" сочетание="" параметров="" микроклима-="" та,="" при="" котором="" имеет="" место="" изменение="" теплообмена="" организма,="" приводящее="" к="" образованию="" общего="" или="" локального="" дефицита="" тепла="" в="" организме="" (=""&gt; 0,87кДж/кг) в результате снижения температуры "ядра" и/или "оболочки"  тела(температура "ядра" и "оболочки" тела - соответственно температура глу-боких и поверхностных слоев тканей организма).     3.6.11. Класс  условий труда при работе в производственных помеще-ниях с охлаждающим микроклиматом (при отсутствии  теплового  облучения)определяется  по  табл.  3.11.5.3 применительно к работающим,  одетым вкомплект "обычной одежды" с теплоизоляцией 1 кло.     3.6.12. При  работе  в  производственных  помещениях с охлаждающиммикроклиматом по согласованию с территориальными  центрами  госсанэпид-надзора  класс  условий труда может быть снижен (но не ниже класса 3.1)при условии соблюдения режима труда и отдыха и  обеспечения  работниководеждой с соответствующей теплоизоляцией.     3.6.13. Для работающих в производственных помещениях с охлаждающиммикроклиматом  и при наличии источников теплового облучения класс усло-вий труда  устанавливают  по  показателю  "тепловое  облучение"  (табл.3.11.5.1), если его интенсивность выше 1000 Вт/кв.м.     При тепловом облучении от 141 до 1000 Вт/кв.м оценка условий трудапроводится (специалистами по гигиене труда) на основе определения конк-ретной термической нагрузки на организм.     3.6.14. Класс  условий  труда при работах на открытой территории вхолодный период года и не отапливаемых помещениях определяется по  таб-лице  3.11.5.4,  в которой представлены средние величины среднесуточныхтемператур за три зимние месяца.  Информация по данному  вопросу  можетбыть получена в территориальной метеослужбе. Величины температур приве-дены для человека,  одетого в комплект одежды с соответствующей теплои-золяцией, изготовленной в соответствии с требованиями ГОСТов 29338-92 и29335-92,  с учетом выполнения работы средней тяжести и соответствующейрегламентации времени непрерывного пребывания в охлаждающей среде (вре-мя непрерывного пребывания не должно превышать 2 ч). Указана температу-ра относительно спокойного воздуха; при ветре она должна быть увеличенана 2,2 град. Цельсия на каждый 1 м/с увеличения его скорости. (При тем-пературе воздуха минус 40 град.  Цельсия и ниже необходима защита орга-нов дыхания.)     Примечание. ГОСТ  29335-92 "Костюмы мужские для защиты от понижен-ных температур.  Технические условия";  ГОСТ 29338-92 "Костюмы  женскиедля защиты от пониженных температур. Технические условия".     Одновременно с применением специальной одежды необходимо  соблюде-ние  должной  регламентации  времени работы в неблагоприятной среде,  атакже общего режима труда, утвержденного соответствующим предприятием исогласованного с территориальными центрами госсанэпиднадзора.     В случае несоответствия показателя  теплозащитных  свойств  одеждыили уровня энерготрат при выполнении работ величинам,  указанным в при-веденных ГОСТах, оценка условий труда может быть проведена специалиста-ми  по гигиене труда с учетом конкретной величины теплоизоляции исполь-зуемой одежды.     3.6.15. Если  в течение смены производственная деятельность работ-ника осуществляется в различном микроклимате (нагревающем  и  охлаждаю-щем), следует раздельно их оценить, а затем рассчитать средневзвешеннуюво времени величину (пример расчета дан в прилож. 15).     Примечание. Применительно к нестандартным ситуациям (работа в наг-ревающей и охлаждающей среде различной продолжительности  и  физическойактивности и др.) оценка условий труда может быть дана на основе специ-альных физиолого-гигиенических исследований теплового состояния челове-ка.      3.7. Классификация условий труда по показателям световой среды      3.7.1. Оценка  условий  труда по фактору "Освещение" проводится попоказателям естественного и  искусственного  освещения,  приведенным  втаблице 3.11.6, и в соответствии с методическими указаниями "Оценка ос-вещения рабочих мест".     3.7.2. При отсутствии в помещении естественного освещения и мер покомпенсации ультрафиолетовой недостаточности условия труда по показате-лю "естественное освещение" относят к классу 3.2.     Наличие мер по компенсации ультрафиолетовой недостаточности (уста-новки  профилактического ультрафиолетового облучения) при условии обес-печения ими нормативных требований к уровням облученности переводит ус-ловия труда по показателю "естественное освещение" в класс 3.1.     3.7.3. В случае использования системы комбинированного  освещения,если суммарная освещенность не ниже нормированной, а составляющая обще-го освещения ниже нормативного уровня, условия труда по показателю "ис-кусственное освещение" следует относить к классу 3.1.     3.7.4. Показатель "отраженная блескость" определяется при работе собъектами  различения и рабочими поверхностями,  обладающими направлен-но-рассеянным и  смешанным  отражением  (металлы,  пластмассы,  стекло,глянцевая  бумага  и  т.п.).  Контроль  отраженной блескости проводитсясубъективно. При наличии слепящего действия бликов отражения, ухудшениявидимости  объектов  различения и жалоб работников на дискомфорт зренияусловия труда по данному показателю относят к классу 3.1.     3.7.5. Показатель  "яркость"  определяется в тех случаях,  когда внормативных документах имеется указание на необходимость ее ограничения(например, ограничение яркости светлых рабочих поверхностей при местномосвещении;  ограничение яркости светящихся поверхностей,  находящихся вполе  зрения  работника,  в частности,  при контроле качества изделий впроходящем свете и т.п.).     3.7.6. Контроль показателя "неравномерность распределения яркости"проводят для рабочих мест,  оборудованных ВДТ и ПЭВМ, (в соответствии стребованиями СанПиН 2.2.2.542-96).  Он предполагает определение соотно-шения яркостей между рабочими поверхностями (стол,  документ),  а такжемежду рабочей поверхностью и поверхностью стен, оборудования.     3.7.7. После присвоения классов по отдельным  показателям  искусс-твенного освещения (освещенности, показателя ослепленности, коэффициен-та пульсации освещенности,  отраженной слепящей блескости, яркости, не-равномерности распределения яркости) проводится окончательная оценка пофактору "искусственное освещение" путем выбора показателя,  отнесенногок наибольшей степени вредности.     3.7.8. Если рабочее место  расположено  в  нескольких  помещениях,оценка  условий труда по показателям световой среды проводится с учетомвремени пребывания в каждом из них и в соответствии с методикой,  изло-женной в методических указаниях "Оценка освещения рабочих мест".     3.7.9. Общая оценка условий труда по  показателям  световой  средыпроводится на основе оценок по "естественному" и "искусственному" осве-щению путем выбора из них наибольшей степени вредности.      3.8. Гигиенические критерии оценки условий труда при воздействии          неионизирующих электромагнитных полей и излучений      3.8.1. Отнесение условий труда к тому или иному классу вредности иопасности при воздействии неионизирующих электромагнитных полей и излу-чений осуществляется в соответствии с таблицей 3.11.7.1, а неионизирую-щих излучений оптического диапазона (лазерного и  ультрафиолетового)  -табл. 3.11.7.2.     3.8.2. Условия труда при действии неионизирующих  электромагнитныхполей  и излучений относятся к 3 классу вредности при превышении на ра-бочих местах ПДУ,  установленных для соответствующего времени  воздейс-твия, с учетом значений энергетических экспозиций в тех диапазонах час-тот,  где они нормируются,  и к 4 классу - при превышении  максимальныхПДУ  для  кратковременного  воздействия  (время  указано в приложении ктабл. 3.11.7.1).     3.8.3. При  одновременном воздействии на работающих неионизирующихэлектромагнитных полей и излучений,  создаваемых несколькими источника-ми,  работающими в разных нормируемых частотных диапазонах, класс усло-вий труда на рабочем месте устанавливается по фактору, получившему наи-более высокую степень вредности. При этом, если выявлено превышение ПДУв двух и более нормируемых частотных диапазонах,  то степень  вредностиувеличивается на одну ступень.      3.9. Гигиенические критерии оценки условий труда в зависимости          от тяжести и напряженности трудового процесса      3.9.1. Оценка тяжести и напряженности трудового процесса представ-лена соответственно в таблицах 3.11.8 и 3.11.9.     3.9.2. Оценка тяжести физического труда проводится на основе учетавсех приведенных в таблице 3.11.8 показателей.  При этом, вначале уста-навливают класс по  каждому  измеренному  показателю,  а  окончательнаяоценка тяжести труда устанавливается по показателю,  получившему наибо-лее высокую степень тяжести. При наличии двух и более показателей клас-са 3.1 и 3.2 условия труда по тяжести трудового процесса оцениваются на1 степень выше (3.2 и 3.3 классы соответственно).  По данному  критериюнаивысшая  степень  тяжести  - класс 3.3 (см.  "Методика оценки тяжеститрудового процесса" - прилож. 16).     3.9.3. Оценка  напряженности труда осуществляется в соответствии с"Методикой оценки напряженности трудового процесса" (прилож.  17). Наи-высшая степень напряженности труда соответствует классу 3.3.      3.10. Оценка условий труда при аэроионизации      3.10.1. Измерение уровня ионизации воздуха проводится в производс-твенных помещениях,  воздушная среда которых  подвергается  специальнойочистке, заданной технологическим регламентом; где есть источники иони-зации воздуха (УФ - излучатели);  на рабочих местах операторов ВДТ;  нарабочих местах персонала подстанций и ВЛ постоянного тока ультравысоко-го напряжения.  Оценку фактора осуществляют в соответствии с  "Санитар-но-гигиеническими  нормами  допустимых уровней ионизации воздуха произ-водственных и общественных помещений".  При превышении максимально  до-пустимого и/или несоблюдении минимально необходимого числа ионов возду-ха и показателя полярности условия труда по данному фактору  относят  кклассу 3.1.      3.11. Таблицы гигиенической классификации условий труда: классы           вредности и опасности отдельных факторов производственной           среды и трудового процесса                                                          Таблица 3.11.1            Классы условий труда в зависимости от содержания           в воздухе рабочей зоны вредных веществ химической                     природы (превышение ПДК, раз) -----------------------------------------------------------------------|Вредные вещества|                 Класс условий труда                ||                |----------------------------------------------------||                | Допус- |             Вредный               |Опасный||                | тимый  |                                   |       ||                |--------|-----------------------------------|-------||                |    2   |  3.1  |   3.2  |  3.3   |   3.4   |   4   ||----------------|--------|-------|--------|--------|---------|-------||Вредные вещества|(&lt;=) пдк|1,1-3,0|3,1-6,0="" |6,1-10,0|10,1-20,0|=""&gt; 20,0||1-2 класса      |        |       |        |        |         |       ||опасности(*), за|        |       |        |        |         |       ||исключением     |        |       |        |        |         |       ||перечисленных   |        |       |        |        |         |       ||ниже            |        |       |        |        |         |       ||----------------|--------|-------|--------|--------|---------|-------||Вредные вещества|(&lt;=) пдк|1,1-3,0|3,1-10,0|=""&gt; 10,0  |         |       ||3-4 класса      |        |       |        |        |         |       ||опасности(*), за|        |       |        |        |         |       ||исключением     |        |       |        |        |         |       ||перечисленных   |        |       |        |        |         |       ||ниже            |        |       |        |        |         |       ||----------------|--------|-------|--------|--------|---------|-------||Вещества,       |(&lt;=) пдк|1,1-2,0|2,1-4,0="" |4,1-6,0="" |6,1-10,0="" |=""&gt;      ||опасные для     |        |       |        |        |         |10,0(х)||развития острого|        |       |        |        |         |       ||отравления: с   |        |       |        |        |         |       ||остронаправлен- |        |       |        |        |         |       ||ным механизмом  |        |       |        |        |         |       ||действия,       |        |       |        |        |         |       ||раздражающего   |        |       |        |        |         |       ||действия(**)    |        |       |        |        |         |       ||----------------|--------|-------|--------|--------|---------|-------||Канцерогены(***)|(&lt;=) пдк|1,1-3,0|3,1-6,0="" |6,1-10,0|=""&gt; 10,0   |       ||----------------|--------|-------|--------|--------|---------|-------||Аллергены(****) |(&lt;=) пдк|="" |1,1-3,0="" |3,1-10,0|=""&gt; 10,0   |       ||----------------|--------|-------|--------|--------|---------|-------||Противоопухоле- |        |       |        |        |    +    |       ||вые             |        |       |        |        |         |       ||лекарственные   |        |       |        |        |         |       ||средства,       |        |       |        |        |         |       ||гормоны (эстро- |        |       |        |        |         |       ||гены)(*****)    |        |       |        |        |         |       ||----------------|--------|-------|--------|--------|---------|-------||Наркотические   |        |       |    +   |        |         |       ||анальгети-      |        |       |        |        |         |       ||ки(*****)       |        |       |        |        |         |       |-----------------------------------------------------------------------     (*) В  соответствии  с  гигиеническими нормативами ГН 2.2.5.686-98"Предельно допустимые концентрации (ПДК) вредных веществ в воздухе  ра-бочей зоны" и дополнениями к нему.     (**) В соответствии с гигиеническими нормативами  ГН  2.2.5.686-98"Предельно  допустимые концентрации (ПДК) вредных веществ в воздухе ра-бочей зоны",  дополнениями к нему и разделами 1, 2 прилож. 3 настоящегодокумента.     (***) В соответствии с гигиеническими  нормативами  ГН  1.1.725-98"Перечень  веществ,  продуктов,  производственных процессов,  бытовых иприродных факторов, канцерогенных для человека" и разделами 1.2 прилож.4 настоящего документа.     (****) В соответствии с гигиеническими нормативами ГН 2.2.5.686-98"Предельно  допустимые концентрации (ПДК) вредных веществ в воздухе ра-бочей зоны", дополнениями к нему и прилож. 5 настоящего документа.     (*****) Вещества,  при  получении и применении которых должен бытьисключен контакт с органами дыхания и кожей работающих при обязательномконтроле  воздуха рабочей зоны утвержденными методами (в соответствии сгигиеническими нормативами ГН 2.2.5.686-98 "Предельно  допустимые  кон-центрации (ПДК) вредных веществ в воздухе рабочей зоны", дополнениями кнему,  разделами 1,  2 прилож. 6 настоящего документа и ГН 2.2.5.563-96"Предельно допустимые уровни (ПДУ) загрязнения кожных покровов вреднымивеществами".     (+) Независимо от концентрации вредного вещества в воздухе рабочейзоны условия труда относятся к данному классу.     (х) Превышение  указанного  уровня для веществ с остронаправленныммеханизмом действия может привести к острому,  в т.ч.  и  смертельному,отравлению.                                                          Таблица 3.11.2            Классы условий труда в зависимости от содержания         в воздухе рабочей зоны вредных веществ биологической                     природы (превышение ПДК, раз) -----------------------------------------------------------------------|    Вредные     |                 Класс условий труда                ||  вещества(*)   |----------------------------------------------------||                |Допус-  |             Вредный               |Опасный||                |тимый   |                                   |       ||                |--------|-----------------------------------|-------||                |    2   |  3.1  |   3.2  |  3.3   |   3.4   |   4   ||----------------|--------|-------|--------|--------|---------|-------||Микроорганиз-   |(&lt;=) пдк|1,1-3,0|3,1-10,0|=""&gt; 10    |         |       ||мы-продуценты,  |        |       |        |        |         |       ||препараты,      |        |       |        |        |         |       ||содержащие живые|        |       |        |        |         |       ||клетки и споры  |        |       |        |        |         |       ||микроорганиз-   |        |       |        |        |         |       ||мов(*)          |        |       |        |        |         |       ||----------------|--------|-------|--------|--------|---------|-------||Пато-   |Особо  |        |       |        |        |         |   +   ||генные  |опасные|        |       |        |        |         |       ||микро-  |инфек- |        |       |        |        |         |       ||организ-|ции    |        |       |        |        |         |       ||мы(**)  |-------|--------|-------|--------|--------|---------|-------||        |Возбу- |        |       |        |    +   |         |       ||        |дители |        |       |        |        |         |       ||        |других |        |       |        |        |         |       ||        |инфек- |        |       |        |        |         |       ||        |ционных|        |       |        |        |         |       ||        |заболе-|        |       |        |        |         |       ||        |ваний  |        |       |        |        |         |       |-----------------------------------------------------------------------     (*) В соответствии с гигиеническими  нормативами  ГН  2.2.6.709-98"Предельно  допустимые  концентрации (ПДК) микроорганизмов-продуцентов,бактериальных препаратов и их компонентов в воздухе рабочей зоны" и до-полнениями к нему.     (**) При работе в специализированных медицинских, ветеринарных уч-реждениях  и подразделениях,  специализированных хозяйствах для больныхживотных. Виды работ, при которых возможен контакт с патогенными микро-организмами на предприятиях кожевенной и мясной промышленности, при ре-монте и обслуживании канализационных систем относятся к классу 3.2.     (+) Независимо от концентрации вредного вещества в воздухе рабочейзоны условия труда относятся к данному классу.                                                          Таблица 3.11.3            Классы условий труда в зависимости от содержания           в воздухе рабочей зоны аэрозолей преимущественно            фиброгенного действия (АПФД) и пылевых нагрузок          на органы дыхания (кратность превышения ПДК и КПН) -----------------------------------------------------------------------|  Показатель  |                 Класс условий труда                  ||              |------------------------------------------------------||              |Допусти-|               Вредный             | Опасный ||              |  мый   |                                   |(экстре- ||              |        |                                   |  маль-  ||              |        |                                   |ный)(**) ||              |--------|-----------------------------------|---------||              |    2   |  3.1  |   3.2  |  3.3   |   3.4   |    4    ||--------------|--------|-------|--------|--------|---------|---------||Концентрация  |(&lt;=) пдк|1,1-2,0|2,1-5,0="" |5,1-10,0|=""&gt; 10,0   |         ||пыли          |        |       |        |        |         |         ||---------------------------------------------------------------------||                         Превышение КПН, раз                         ||---------------------------------------------------------------------||Пылевая       |(&lt;=) кпн|1,1-2,0|2,1-5,0="" |5,1-10,0|=""&gt; 10,0   |         ||нагрузка      |        |       |        |        |         |         ||(ПН)(*)       |        |       |        |        |         |         ||--------------|--------|-------|--------|--------|---------|---------||Пылевая       |(&lt;=) кпн|1,1-1,5|1,6-3,0="" |3,1-5,0="" |=""&gt; 5,0    |         ||нагрузка для  |        |       |        |        |         |         ||пылей с       |        |       |        |        |         |         ||выраженным    |        |       |        |        |         |         ||фиброгенным   |        |       |        |        |         |         ||действием     |        |       |        |        |         |         ||(ПДК ^ 1      |        |       |        |        |         |         ||мг/куб.м), а  |        |       |        |        |         |         ||также для     |        |       |        |        |         |         ||асбест        |        |       |        |        |         |         ||содержащих    |        |       |        |        |         |         ||пылей         |        |       |        |        |         |         |-----------------------------------------------------------------------     (*) За исключением пылей,  обладающих выраженным фиброгенным дейс-твием  и  имеющих ПДК 1 мг/куб.м и менее,  а также для асбестсодержащихпылей.     (**) Органическая   пыль   в  концентрациях,  превышающих  200-400мг/куб.м, представляет опасность для возникновения пожаров и взрывов.                                                          Таблица 3.11.4           Классы условий труда в зависимости от уровней шума,           локальной и общей вибрации, инфра- и ультразвука                           на рабочем месте -----------------------------------------------------------------------|    Название    |                Класс условий труда                 ||    фактора,    |----------------------------------------------------||   показатель,  |   Допустимый   |           Вредный         |Опасный||    единица     |                |                           |(экст- ||   измерения    |                |                           |  рем. ||                |----------------|---------------------------|-------||                |        2       |  3.1 |  3.2  | 3.3 |  3.4 |   4   ||---------------------------------------------------------------------||                           Превышение ПДУ до...                      ||---------------------------------------------------------------------||ШУМ             |(&lt;=) пду(*)="" |="" 5="" |="" 15="" |="" 25="" |="" 35="" |=""&gt; 35   ||Эквивалентный   |                |      |       |     |      |       ||уровень звука,  |                |      |       |     |      |       ||дБА             |                |      |       |     |      |       ||----------------|----------------|------|-------|-----|------|-------||ВИБРАЦИЯ        |(&lt;=) пду(**)="" |="" 3="" |="" 6="" |="" 9="" |="" 12="" |=""&gt; 12   ||ЛОКАЛЬНАЯ       |                |      |       |     |      |       ||Эквивалентный   |                |      |       |     |      |       ||корректированный|                |      |       |     |      |       ||уровень         |                |      |       |     |      |       ||виброскорости,  |                |      |       |     |      |       ||дБ              |                |      |       |     |      |       ||----------------|----------------|------|-------|-----|------|-------||ВИБРАЦИЯ ОБЩАЯ  |(&lt;=) пду(**)="" |="" 6="" |="" 12="" |="" 18="" |="" 24="" |=""&gt; 24   ||Эквивалентный   |                |      |       |     |      |       ||корректированный|                |      |       |     |      |       ||уровень         |                |      |       |     |      |       ||виброскорости,  |                |      |       |     |      |       ||дБ              |                |      |       |     |      |       ||----------------|----------------|------|-------|-----|------|-------||ИНФРАЗВУК       |(&lt;=) пду(***)="" |="" 5="" |="" 10="" |="" 15="" |="" 20="" |=""&gt; 20   ||Общий уровень   |                |      |       |     |      |       ||звукового       |                |      |       |     |      |       ||давления,       |                |      |       |     |      |       ||дБ Лин          |                |      |       |     |      |       ||----------------|----------------|------|-------|-----|------|-------||УЛЬТРАЗВУК      |(&lt;=) пду(****)="" |="" 10="" |="" 20="" |="" 30="" |="" 40="" |=""&gt; 40   ||ВОЗДУШНЫЙ       |                |      |       |     |      |       ||Уровни звукового|                |      |       |     |      |       ||давления в 1/3  |                |      |       |     |      |       ||октавных        |                |      |       |     |      |       ||полосах частот, |                |      |       |     |      |       ||дБ              |                |      |       |     |      |       ||----------------|----------------|------|-------|-----|------|-------||УЛЬТРАЗВУК      |(&lt;=) пду(****)="" |="" 5="" |="" 10="" |="" 15="" |="" 20="" |=""&gt; 20   ||КОНТАКТНЫЙ      |                |      |       |     |      |       ||Уровень         |                |      |       |     |      |       ||виброскорости,  |                |      |       |     |      |       ||дБ              |                |      |       |     |      |       |-----------------------------------------------------------------------     (*) В  соответствии  с  санитарными  нормами СН 2.2.4/2.1.8.562-96"Шум на рабочих местах,  в помещениях жилых,  общественных зданий и  натерритории жилой застройки".     (**) В соответствии с санитарными  нормами  СН  2.2.4/2.1.8.566-96"Производственная вибрация,  вибрация в помещениях жилых и общественныхзданий".     (***) В соответствии с санитарными нормами и правилами СанПиН 2.2.J 2.1.8.583-96 "Инфразвук на рабочих местах, в жилых и общественных по-мещениях и на территории жилой застройки".     (****) В соответствии с санитарными  правилами  и  нормами  СанПиН2.2.4/2.1.8.582-96  "Гигиенические требования при работах с источникамивоздушного и контактного ультразвука промышленного,  медицинского и бы-тового назначения".                                                        Таблица 3.11.5.1            Классы условий труда по показателям микроклимата         для производственных помещений независимо от периодов            года и открытых территорий в теплый период года -----------------------------------------------------------------------|  Показатель  |                   Класс условий труда                ||              |------------------------------------------------------||              |Оптимальный|Допустимый|         Вредный       |Опасный||              |           |          |                       |(экст- ||              |           |          |                       |рем.)  ||              |-----------|----------|-----------------------|-------||              |     1     |     2    | 3.1 | 3.2 | 3.3 | 3.4 |   4   ||--------------|-----------|----------|-------------------------------||Температура   |по         |по        |- по показателю ТНС-индекса    ||воздуха, град.|СанПиН(*)  |СанПиН(*) |  (см. таблицу 4.11.5.2);      ||Цельсия       |           |          |- по температуре воздуха для   ||              |           |          |  помещений с охлаждающим      ||              |           |          |  микроклиматом (см. табл.     ||              |           |          |  4.11.5.3)                    ||--------------|-----------|----------|-------------------------------||Скорость      |по         |по        |- учтена в показателе          ||движения      |СанПиН(*)  |СанПиН(*) |  ТНС-индекса (см. табл.       ||воздуха, м/с  |           |          |  4.11.5.2);                   ||              |           |          |- при оценке охлаждающего      ||              |           |          |  микроклимата учитывается в   ||              |           |          |  качестве температурной       ||              |           |          |  поправки (см. табл. 4.11.5.3)||--------------|-----------|----------|-------------------------------||Влажность     |по         |по        |по показателю ТНС-индекса      ||воздуха, %    |СанПиН(*)  |СанПиН(*) |(см. табл. 4.11.5.2) или       ||              |           |          |-------------------------------||              |           |          |14-10|&lt; 10="" |="" |="" |="" |="" |--------------|------------------------------------------------------|="" |тнс-индекс,="" |="" по="" таблице="" 4.11.5.2="" |="" |град.="" цельсия="" |="" |="" |--------------|------------------------------------------------------|="" |тепловое="" |по="" |по="" |1001-|1501-|2001-|2501-|=""&gt; 2800 ||облучение,    |СанПиН(*)  |СанПиН(*) |1500 |2000 |2500 |2800 |       ||Вт/кв.м(**)   |           |          |     |     |     |     |       |-----------------------------------------------------------------------     (*) В соответствии с СанПиН 2.2.4.548-96 "Гигиенические требованияк микроклимату производственных помещений".  При  использовании  системлучистого  обогрева  в холодный период года следует учесть требования кдопустимым сочетаниям величин интенсивности теплового облучения, темпе-ратуры  воздуха и других параметров микроклимата (в соответствии с при-лож. 13).     (**) В  диапазоне интенсивности теплового излучения от 141 до 1000Вт/кв.м нагревающий микроклимат следует оценивать по ТНС-индексу.                                                        Таблица 3.11.5.2             Классы условий труда по показателю ТНС-индекса            (град. Цельсия) для производственных помещений           с нагревающим микроклиматом независимо от периода            года и открытых территорий в теплый период года -----------------------------------------------------------------------|Категория|Общие энер-|               Класс условий труда             ||работ(*) |  готраты, |-----------------------------------------------||         | Вт/кв.м(*)|Опти-|Допус-|           Вредный         |Опас- ||         |           |маль-|тимый |---------------------------|ный   ||         |           |ный  |      |1 сте-|2 сте-|3 сте-|4 сте-|(экст-||         |           |     |      | пени | пени | пени | пени |рем.) ||---------|-----------|-----|------|------|------|------|------|------||         |           |  1  |   2  |  3.1 |  3.2 |  3.3 |  3.4 |   4  ||---------|-----------|------------|------|------|------|------|------||   Ia    |68 (58-77) |  22,2-26,4 |26,5- |26,7- |27,5- |28,7- |&gt; 31,0||         |           |            |26,6  |27,4  |28,6  |31,0  |      ||---------|-----------|------------|------|------|------|------|------||   Iб    |88 (78-97) |  21,5-25,8 |25,9- |26,2- |27,0- |28,0- |&gt; 30,3||         |           |            |26,1  |26,9  |27,9  |30,3  |      ||---------|-----------|------------|------|------|------|------|------||   IIа   |113        |  20,5-25,8 |25,2- |25,6- |26,3- |27,4- |&gt; 29,9||         |(98-129)   |            |25,5  |26,2  |27,3  |29,9  |      ||---------|-----------|------------|------|------|------|------|------||   IIб   |145        |  19,5-23,9 |24,0- |24,3- |25,1- |26,5- |&gt; 29,1||         |(130-160)  |            |24,2  |25,0  |26,4  |29,1  |      ||---------|-----------|------------|------|------|------|------|------||   III   |177        |  18,0-21,8 |21,9- |22,3- |23,5- |25,8- |&gt; 27,9||         |(161-193)  |            |22,2  |23,4  |25,7  |27,9  |      |-----------------------------------------------------------------------     (*) В соответствии с приложением 1 к СанПиН 2.2.4.548-96 "Гигиени-ческие  требования  к  микроклимату  производственных помещений" или поформуле:      Q = 4 х ЧСС - 255, где:      Q   - общие энерготраты, Вт/кв.м;     ЧСС - среднесменная частота сердечных сокращений, определяемая как           средневзвешенная величина с учетом времени, затраченного  на           выполнение различного вида работ и отдых.                                                        Таблица 3.11.5.3         Классы условий труда по показателю температуры воздуха              (град. Цельсия, нижняя граница) при работе       в производственных помещениях с охлаждающим микроклиматом -----------------------------------------------------------------------|Кате- | Общие энер- |              Класс условий труда               ||гория |   готраты,  |------------------------------------------------||ра-   |  Вт/кв.м(*) |Оптималь-| Допусти-|     Вредный(**)     |Опас- ||бот(*)|             |   ный   |   мый   |---------------------|ный   ||      |             |         |         |1   |2    |3    |4   |(экст-||      |             |         |         |сте-|сте- |сте- |сте-|рем.) ||      |             |         |         |пени|пени |пени |пени|      ||------|-------------|---------|---------|----|-----|-----|----|------||      |             |    1    |    2    | 3.1| 3.2 | 3.3 | 3.4|   4  ||------|-------------|---------|---------|----|-----|-----|----|------||  Iа  |68 (58-77)   |по       |по       | 18 |  16 |  14 | 12 |      ||      |             |СанПиН(*)|СанПиН(*)|    |     |     |    |      ||------|-------------|---------|---------|----|-----|-----|----|------||  Iб  |88 (78-97)   |по       |по       | 17 |  15 |  13 | 11 |      ||      |             |СанПиН(*)|СанПиН(*)|    |     |     |    |      ||------|-------------|---------|---------|----|-----|-----|----|------|| IIа  |113 (98-129) |по       |по       | 14 |  12 |  10 |  8 |      ||      |             |СанПиН(*)|СанПиН(*)|    |     |     |    |      ||------|-------------|---------|---------|----|-----|-----|----|------|| IIб  |145 (130-160)|по       |по       | 13 |  11 |   9 |  7 |      ||      |             |СанПиН(*)|СанПиН(*)|    |     |     |    |      ||------|-------------|---------|---------|----|-----|-----|----|------|| III  |177 (161-193)|по       |по       | 12 |  10 |   8 |  6 |      ||      |             |СанПиН(*)|СанПиН(*)|    |     |     |    |      |-----------------------------------------------------------------------     (*) В соответствии с приложением 1 к СанПиН 2.2.4.548-96 "Гигиени-ческие требования к микроклимату  производственных  помещений"  или  поформуле (см. табл. 4.11.5.2).     (**) Применительно к 3 классу условий труда приведена  температуравоздуха, град. Цельсия.     Примечание. При увеличении скорости движения воздуха на 0,1 м/с отоптимальной  (по СанПиН "Гигиенические требования к микроклимату произ-водственных помещений") температура воздуха должна  быть  увеличена  на0,2 град. Цельсия.                                                        Таблица 3.11.5.4         Классы условий труда по показателю температуры воздуха             (град. Цельсия, нижняя граница) для открытых            территорий в холодный период года и в холодных                     (не отапливаемых) помещениях -----------------------------------------------------------------------|  Климати- |Теплои-|              Класс условий труда                ||  ческая   |золяция|-------------------------------------------------||  зона(*)  |одежды,|Допус-|            Вредный            |  Опасный ||           | СВт/м |тимый |-------------------------------|(экстрем.)||           |       |      |   1   |   2   |   3   |   4   |          ||           |       |      |степени|степени|степени|степени|          ||-----------|-------|------|-------|-------|-------|-------|----------||           |       |   2  |  3.1  |  3.2  |  3.3  |  3.4  |    4     ||-----------|-------|------|-------|-------|-------|-------|----------||     IA    |  0,71 | -30  | -36   | -38,5 | -40,8 |  -60  |&lt; -60,0="" |="" |-----------|-------|------|-------|-------|-------|-------|----------|="" |="" iб="" |="" 0,82="" |="" -38="" |="" -46,2="" |="" -48,9="" |="" -54,4="" |="" -70=""&gt;&lt; -70,0="" |="" |-----------|-------|------|-------|-------|-------|-------|----------|="" |="" ii="" |="" 0,61="" |="" -23="" |="" -29,4="" |="" -31,5="" |="" -35,7="" |="" -48=""&gt;&lt; -48,0="" |="" |-----------|-------|------|-------|-------|-------|-------|----------|="" |="" iii="" |="" 0,51="" |="" -15,9|="" -21,3="" |="" -23="" |="" -26="" |="" -37=""&gt;&lt; -37,0="" |="" -----------------------------------------------------------------------="" (*)="" в="" соответствии="" с="" прилож.="" 14.="" таблица="" 3.11.6="" классы="" условий="" труда="" в="" зависимости="" от="" параметров="" световой="" среды="" производственных="" помещений="" -----------------------------------------------------------------------="" |="" фактор,="" показатель="" |="" класс="" условий="" труда="" |="" |="" |-------------------------------------------|="" |="" |допустимый="" |="" вредный="" -="" 3="" |="" |="" |="" |-------------------------------|="" |="" |="" |="" 1="" степени|="" 2="" степени|="" 3="" |="" 4="" |="" |="" |="" |="" |="" |сте-|сте-|="" |="" |="" |="" |="" |пени|пени|="" |-------------------------|-----------|----------|----------|----|----|="" |="" |="" 2="" |="" 3.1="" |="" 3.2="" |="" 3.3|="" 3.4|="" |-------------------------|-----------|----------|----------|----|----|="" |естественное="" освещение:="" |="" |="" |="" |="" |="" |="" |коэффициент="" |(=""&gt;=) 0,6(*)|0,1-0,6(*)|&lt; 0,1(**)="" |="" |="" |="" |естественной="" освещенности|="" |="" |="" |="" |="" |="" |(кео,="" %)="" |="" |="" |="" |="" |="" |="" |-------------------------|-----------|----------|----------|----|----|="" |искусственное="" освещение:="" |="" |="" |="" |="" |="" |="" |-------------------------|-----------|----------|----------|----|----|="" |освещенность="" |i-iv,|ен(***)="" |0,5="" ен="" -=""&gt;&lt; 0,5="" ен="" |="" |="" |="" |рабочей="" |vii="" |=""&gt;&lt; ен="" |="" |="" |="" |="" |поверхности="" (е,="" лк)|="" |-----------|----------|----------|----|----|="" |для="" разрядов="" |v,="" |ен(***)=""&gt;&lt; ен="" |="" |="" |="" |="" |зрительных="" работ:="" |vi,="" |="" |="" |="" |="" |="" |="" |="" |viii-|="" |="" |="" |="" |="" |="" |="" |xiv="" |="" |="" |="" |="" |="" |="" |-------------------------|-----------|----------|----------|----|----|="" |показатель="" ослепленности="" |рн(***)="" |=""&gt; Рн      |          |    |    ||(Р, отн. ед.)            |           |          |          |    |    ||-------------------------|-----------|----------|----------|----|----||Отраженная блескость     |отсутствие |наличие   |          |    |    ||-------------------------|-----------|----------|----------|----|----||Коэффициент пульсации    |Кпн(***)   |&gt; Кпн     |          |    |    ||освещенности (Кп, %)     |           |          |          |    |    ||-------------------------|-----------|----------|----------|----|----||Яркость (L, кд/кв.м)     |LH(***)    |&gt; LH      |          |    |    ||-------------------------|-----------|----------|----------|----|----||Неравномерность          |Сн(***)    |&gt; Сн      |          |    |    ||распределения яркости (С,|           |          |          |    |    ||отн. ед.)                |           |          |          |    |    |-----------------------------------------------------------------------     (*) Для  первой группы административных районов по ресурсам свето-вого климата (в соответствии со СНиП 23-05-95 Строительные нормы и пра-вила "Естественное и искусственное освещение").     (**) При наличии мер по компенсации  ультрафиолетовой  недостаточ-ности - класс 3.1.     (***) Нормативные значения:  освещенности - Ен,  показателя ослеп-ленности - Рн, коэффициента пульсации освещенности - Кпн, яркости - hi,неравномерности распределения яркости  -  Сн  в  соответствии  со  СНиП23-05-95 и отраслевыми (ведомственными) нормативными документами по ос-вещению.                                                        Таблица 3.11.7.1            Классы условий труда при действии неионизирующих             электромагнитных излучений (электромагнитные                           поля и излучения) -----------------------------------------------------------------------|    Фактор    |                    Класс условий труда               ||              |------------------------------------------------------||              |Опти-   |Допустимый|           Вредный        |Опасный||              |мальный |          |--------------------------|(экст- ||              |        |          |1    |2 сте-|3 сте-|4 сте-| рем.) ||              |        |          |сте- |пени  |пени  |пени  |       ||              |        |          |пени |      |      |      |       ||--------------|--------|----------|-----|------|------|------|-------||              |    1   |     2    | 3.1 |  3.2 |  3.3 |  3.4 |   4   ||---------------------------------------------------------------------||                     Превышение ПДУ (' раз)                          ||---------------------------------------------------------------------||Геомагнитное  |естеств.|(&lt;=) вду=""&gt;&lt;&gt;&lt;&gt;&lt;&gt;&lt;=)50| |="" |поле(*2)="" |фон="" |="" |="" |="" |="" |="" |="" |="" |--------------|--------|----------|-----|------|------|------|-------|="" |электростати-=""&gt;&lt;=)&gt;&lt;&gt;&lt;=)5&gt;&lt;&gt;&lt;=)10| |="" |ческое="" |фон="" |пду(*1)="" |="" |="" |="" |="" |="" |="" |поле="" (*3)="" |="" |="" |="" |="" |="" |="" |="" |="" |--------------|--------|----------|-----|------|------|------|-------|="" |постоянное=""&gt;&lt;=) пду=""&gt;&lt;&gt;&lt;&gt;&lt;=)&gt;&lt;=) |="" |="" |магнитное="" |фон="" |="" |="" |="" |100="" |100="" |="" |="" |поле(*4)="" |="" |="" |="" |="" |="" |="" |="" |="" |--------------|--------|----------|-----|------|------|------|-------|="" |электрические=""&gt;&lt;=)&gt;&lt;&gt;&lt;=)5&gt;&lt;&gt;&lt;=)10|&gt; 40#  ||поля          |фон     |ПДУ(*1)   |     |      |      |      |       ||промышленной  |        |          |     |      |      |      |       ||частоты       |        |          |     |      |      |      |       ||(50 Гц)(*5)   |        |          |     |      |      |      |       ||--------------|--------|----------|-----|------|------|------|-------||Магнитные поля|естеств.|(&lt;=)&gt;&lt;&gt;&lt;&gt;&lt;&gt;&lt;=)50| |="" |промышленной="" |фон="" |пду(*1)="" |="" |="" |="" |="" |="" |="" |частоты="" |="" |="" |="" |="" |="" |="" |="" |="" |(50="" гц)(*6)="" |="" |="" |="" |="" |="" |="" |="" |="" |--------------|--------|----------|-----|------|------|------|-------|="" |эми,="" |=""&gt;&lt;=) пду=""&gt;&lt;&gt;&lt;&gt;&lt;&gt;&lt;=)50| |="" |создаваемые="" |="" |="" |="" |="" |="" |="" |="" |="" |вдт="" и="" пэвм(*7)|="" |="" |="" |="" |="" |="" |="" |="" |--------------|--------|----------|-----|------|------|------|-------|="" |эми="" радиочас-=""&gt;&lt;=) пду=""&gt;&lt;&gt;&lt;=)5 |$10="" |=""&gt; 10  |       ||тотного       |фон     |          |     |      |      |      |       ||диапазона:(*8)|        |          |     |      |      |      |       ||0,01-0,03 МГц |        |          |     |      |      |      |       ||--------------|--------|----------|-----|------|------|------|-------||0,03-3,0 МГц  |естеств.|(&lt;=) пду=""&gt;&lt;&gt;&lt;=)5 |$10="" |=""&gt; 10  |       ||              |фон     |          |     |      |      |      |       ||--------------|--------|----------|-----|------|------|------|-------||3,0-30,0 МГц  |естеств.|(&lt;=) пду=""&gt;&lt;&gt;&lt;=)5 |$10="" |=""&gt; 10  |       ||              |фон     |          |     |      |      |      |       ||--------------|--------|----------|-----|------|------|------|-------||30,0-300,0 МГц|естеств.|(&lt;=) пду=""&gt;&lt;&gt;&lt;=)5 |$10="" |=""&gt; 10  |&gt; 50## ||              |фон     |          |     |      |      |      |       ||--------------|--------|----------|-----|------|------|------|-------||300,0 МГц -   |естеств.|(&lt;=) пду=""&gt;&lt;&gt;&lt;=)5 |$10="" |=""&gt; 10  |&gt; 50###||300,0 ГГц     |фон     |          |     |      |      |      |       |-----------------------------------------------------------------------     (*1) Значения ПДУ,  с которыми проводится сравнение измеренных  нарабочих местах величин ЭМИ,  определяются в зависимости от времени воз-действия фактора в течение рабочего дня.     (*2) В  соответствии с "Временными допустимыми уровнями ослабленияинтенсивности геомагнитного поля на рабочих местах" (проект).     (*3) В  соответствии  с  ГОСТ 12.1.045-84 ССБТ "Электростатическиеполя.  Допустимые уровни на рабочих местах и  требования  к  проведениюконтроля".     (*4) В соответствии с "Предельно допустимыми уровнями  воздействияпостоянных магнитных полей при работе с магнитными устройствами и мате-риалами" (N 1742-77).     (*5) В  соответствии с "Санитарными нормами и правилами выполненияработ в условиях воздействия электрических полей  промышленной  частоты(50 Гц)" (N 5802-91).     (*6) В соответствии с СанПиН  2.2.4.723-98  "Переменные  магнитныеполя  промышленной частоты (50 Гц) в производственных условиях",  "Пре-дельно  допустимыми  уровнями  магнитных  полей  частотой  50  Гц"   (N3206-85), ОБУВ ПеМП 50 Гц N 5060-89.     (*7) В соответствии с СанПиН 2.2.2.542-96 "Гигиенические  требова-ния к видеодисплейным терминалам,  персональным электронно-вычислитель-ным машинам и организации работы".     (*8) В  соответствии с СанПиН 2.2.4/2.1.8.055-96 "Электромагнитныеизлучения радиочастотного диапазона (ЭМИ РЧ)",  ГОСТ 12.1.006-84.  ССБТ"Электромагнитные поля радиочастот. Допустимые уровни на S рабочих мес-тах  и  требования  к  проведению  контроля".  Изменения   N   1   ГОСТ12.1.006-84,  "ПДУ  воздействия  электромагнитных полей диапазона 10-60кГц" (N 5803-91),  ГН 2.1.8/2.2.4.019-94 "Временные  допустимые  уровни(ВДУ) воздействия электромагнитных излучений, создаваемых системами со-товой радиосвязи".     Примечание:     (#) Для ПДУ при времени воздействия, равном или менее 0,16 ч.     (##) Для ПДУ при времени воздействия, равном или менее 0,08 ч.     (###) Для ПДУ при времени воздействия, равном или менее 0,2 ч.                                                        Таблица 3.11.7.2            Классы условий труда при действии неионизирующих           электромагнитных излучений оптического диапазона                     (лазерное, ультрафиолетовое) -----------------------------------------------------------------------|   Фактор       |                Класс условий труда                 ||                |----------------------------------------------------||                |Опти-|Допус- |             Вредный           |Опас- ||                |маль-|тимый  |-------------------------------|ный   ||                |ный  |       |   1   |   2   |   3   |   4   |(экст-||                |     |       |степени|степени|степени|степени|рем.) ||----------------|-----|-------|-------|-------|-------|-------|------||                |  1  |   2   |  3.1  |  3.2  |  3.3  |  3.4  |   4  ||----------------|-------------|-------|-------|-------|-------|------||Лазерное        |  -   &lt;пду1&gt;&lt;пду2&gt;&lt;10&gt;&lt;10(2)&gt;&lt;10(3) |=""&gt;10(3)||излучение(*)    |             |       |ПДУ2   |ПДУ2   |ПДУ2   |ПДУ2  ||----------------|-------------|-------|-------|-------|-------|------||Ультра-|при     |     |ДИИ(**)|&gt;ДИИ   |       |       |       |      ||фиоле- |наличии |     |       |(**)   |       |       |       |      ||товое  |произ-  |     |       |       |       |       |       |      ||излу-  |водст-  |     |       |       |       |       |       |      ||чение  |венных  |     |       |       |       |       |       |      ||       |источни-|     |       |       |       |       |       |      ||       |ков     |     |       |       |       |       |       |      ||       |УФ-А.УФ-|     |       |       |       |       |       |      ||       |-В.УФ-С.|     |       |       |       |       |       |      ||       |Вт/кв.м |     |       |       |       |       |       |      ||       |--------|-----|-------|-------|-------|-------|-------|------||       |при     |     |9-45   |&lt;9 |="" |="" |="" |="" |="" |="" |наличии="" |="" |="" |="" |="" |="" |="" |="" |="" |="" |источни-|="" |="" |="" |="" |="" |="" |="" |="" |="" |ков="" уфо="" |="" |="" |="" |="" |="" |="" |="" |="" |="" |профи-="" |="" |="" |="" |="" |="" |="" |="" |="" |="" |лакти-="" |="" |="" |="" |="" |="" |="" |="" |="" |="" |ческого="" |="" |="" |="" |="" |="" |="" |="" |="" |="" |назначе-|="" |="" |="" |="" |="" |="" |="" |="" |="" |ния="" |="" |="" |="" |="" |="" |="" |="" |="" |="" |(уф-а),="" |="" |="" |="" |="" |="" |="" |="" |="" |="" |мвт/кв.м|="" |="" |="" |="" |="" |="" |="" |="" |="" |(***)="" |="" |="" |="" |="" |="" |="" |="" |="" -----------------------------------------------------------------------="" (*)="" в="" соответствии="" с="" санпин="" 5804-91="" "санитарными="" нормами="" и="" прави-="" лами="" устройства="" и="" эксплуатации="" лазеров"="" (пду1="" -="" для="" хронического="" воз-="" действия,="" пду2="" -="" для="" однократного="" воздействия).="" (**)="" в="" соответствии="" с="" "санитарными="" нормами="" ультрафиолетового="" излу-="" чения="" в="" производственных="" помещениях"="" (n="" 4557-88).="" при="" превышении="" дин="" работа="" допускается="" при="" использовании="" средств="" коллективной="" и/или="" индиви-="" дуальной="" защиты.="" (***)="" в="" соответствии="" с="" методическими="" указаниями="" "профилактическое="" ультрафиолетовое="" облучение="" людей="" (с="" применением="" искусственных="" источни-="" ков="" ультрафиолетового="" излучения)"="" (n="" 5046-89).="" таблица="" 3.11.8="" классы="" условий="" труда="" по="" показателям="" тяжести="" трудового="" процесса="" -----------------------------------------------------------------------="" |показатели="" тяжести|="" классы="" условий="" труда="" |="" |трудового="" процесса|--------------------------------------------------|="" |="" |оптимальный="" |="" допустимый="" |="" вредный="" (тяжелый="" труд)="" |="" |="" |="" (легкая="" |="" (средняя="" |------------------------|="" |="" |="" физическая="" |="" физическая="" |="" 1="" степени="" |="" 2="" степени="" |="" |="" |="" нагрузка)="" |="" нагрузка)="" |="" |="" |="" |------------------|------------|------------|-----------|------------|="" |="" |="" 1="" |="" 2="" |="" 3.1="" |="" 3.2="" |="" |---------------------------------------------------------------------|="" |="" 1.="" физическая="" динамическая="" нагрузка="" (единицы="" внешней="" |="" |="" механической="" работы="" за="" смену,="" кг="" м)="" |="" |---------------------------------------------------------------------|="" |1.1.="" при="" |="" |="" |="" |="" |="" |региональной="" |="" |="" |="" |="" |="" |нагрузке="" (с="" |="" |="" |="" |="" |="" |преимущественным="" |="" |="" |="" |="" |="" |участием="" мышц="" рук="" |="" |="" |="" |="" |="" |и="" плечевого="" пояса)|="" |="" |="" |="" |="" |при="" перемещении="" |="" |="" |="" |="" |="" |груза="" на="" |="" |="" |="" |="" |="" |расстояние="" до="" 1="" м:|="" |="" |="" |="" |="" |для="" мужчин="" |до="" 2500="" |до="" 5000="" |до="" 7000="" |более="" 7000="" |="" |для="" женщин="" |до="" 1500="" |до="" 3000="" |до="" 4000="" |более="" 4000="" |="" |------------------|------------|------------|-----------|------------|="" |1.2.="" при="" общей="" |="" |="" |="" |="" |="" |нагрузке="" (с="" |="" |="" |="" |="" |="" |участием="" мышц="" рук,|="" |="" |="" |="" |="" |корпуса,="" ног):="" |="" |="" |="" |="" |="" |------------------|------------|------------|-----------|------------|="" |1.2.1.="" при="" |="" |="" |="" |="" |="" |перемещении="" груза="" |="" |="" |="" |="" |="" |на="" раб-стояние="" |="" |="" |="" |="" |="" |от="" 1="" до="" 5="" м:="" |="" |="" |="" |="" |="" |для="" мужчин="" |до="" 12500="" |до="" 25000="" |до="" 35000="" |более="" 35000="" |="" |для="" женщин="" |до="" 7500="" |до="" 15000="" |до="" 25000="" |более="" 25000="" |="" |------------------|------------|------------|-----------|------------|="" |1.2.2.="" при="" |="" |="" |="" |="" |="" |перемещении="" груза="" |="" |="" |="" |="" |="" |на="" расстояние="" |="" |="" |="" |="" |="" |более="" 5="" м:="" |="" |="" |="" |="" |="" |для="" мужчин="" |до="" 24000="" |до="" 46000="" |до="" 70000="" |более="" 70000="" |="" |для="" женщин="" |до="" 14000="" |до="" 28000="" |до="" 40000="" |более="" 40000="" |="" |---------------------------------------------------------------------|="" |="" 2.="" масса="" поднимаемого="" и="" перемещаемого="" груза="" вручную="" (кг)="" |="" |---------------------------------------------------------------------|="" |2.1.="" подъем="" и="" |="" |="" |="" |="" |="" |перемещение="" |="" |="" |="" |="" |="" |(разовое)="" тяжести="" |="" |="" |="" |="" |="" |при="" чередовании="" с="" |="" |="" |="" |="" |="" |другой="" работой="" (до|="" |="" |="" |="" |="" |2="" раз="" в="" ч):="" |="" |="" |="" |="" |="" |для="" мужчин="" |до="" 15="" |до="" 30="" |до="" 35="" |более="" 35="" |="" |для="" женщин="" |до="" 5="" |до="" 10="" |до="" 12="" |более="" 12="" |="" |------------------|------------|------------|-----------|------------|="" |2.2.="" подъем="" и="" |="" |="" |="" |="" |="" |перемещение="" |="" |="" |="" |="" |="" |(разовое)="" тяжести="" |="" |="" |="" |="" |="" |постоянно="" |="" |="" |="" |="" |="" |в="" течение="" рабочей="" |="" |="" |="" |="" |="" |смены:="" |="" |="" |="" |="" |="" |для="" мужчин="" |до="" 5="" |до="" 15="" |до="" 20="" |более="" 20="" |="" |для="" женщин="" |до="" 3="" |до="" 7="" |до="" 10="" |более="" 10="" |="" |------------------|------------|------------|-----------|------------|="" |2.3.="" суммарная="" |="" |="" |="" |="" |="" |масса="" грузов,="" |="" |="" |="" |="" |="" |перемещаемых="" в="" |="" |="" |="" |="" |="" |течение="" каждого="" |="" |="" |="" |="" |="" |часа="" смены:="" |="" |="" |="" |="" |="" |2.3.1.="" с="" рабочей="" |="" |="" |="" |="" |="" |поверхности:="" |="" |="" |="" |="" |="" |для="" мужчин="" |до="" 250="" |до="" 870="" |до="" 1500="" |более="" 1500="" |="" |для="" женщин="" |до="" 100="" |до="" 350="" |до="" 700="" |более="" 700="" |="" |------------------|------------|------------|-----------|------------|="" |2.3.2.="" с="" пола:="" |="" |="" |="" |="" |="" |для="" мужчин="" |до="" 100="" |до="" 435="" |до="" 600="" |более="" 600="" |="" |для="" женщин="" |до="" 50="" |до="" 175="" |до="" 350="" |более="" 350="" |="" |---------------------------------------------------------------------|="" |="" 3.="" стереотипные="" рабочие="" движения="" (количество="" за="" смену)="" |="" |---------------------------------------------------------------------|="" |3.1.="" при="" локальной|до="" 20000="" |до="" 40000="" |до="" 60000="" |более="" 60000="" |="" |нагрузке="" (с="" |="" |="" |="" |="" |="" |участием="" мышц="" |="" |="" |="" |="" |="" |кистей="" и="" пальцев="" |="" |="" |="" |="" |="" |рук)="" |="" |="" |="" |="" |="" |------------------|------------|------------|-----------|------------|="" |3.2.="" при="" |до="" 10000="" |до="" 20000="" |до="" 30000="" |более="" 30000="" |="" |региональной="" |="" |="" |="" |="" |="" |нагрузке="" (при="" |="" |="" |="" |="" |="" |работе="" с="" |="" |="" |="" |="" |="" |преимущественным="" |="" |="" |="" |="" |="" |участием="" мышц="" рук="" |="" |="" |="" |="" |="" |и="" плечевого="" пояса)|="" |="" |="" |="" |="" |---------------------------------------------------------------------|="" |="" 4.="" статическая="" нагрузка="" -="" величина="" статической="" нагрузки="" |="" |="" за="" смену="" при="" удержании="" груза,="" приложении="" усилий,="" кгс="" x="" с)="" |="" |---------------------------------------------------------------------|="" |4.1.="" одной="" рукой:="" |="" |="" |="" |="" |="" |для="" мужчин="" |до="" 18000="" |до="" 36000="" |до="" 70000="" |более="" 70000="" |="" |для="" женщин="" |до="" 11000="" |до="" 22000="" |до="" 42000="" |более="" 42000="" |="" |------------------|------------|------------|-----------|------------|="" |4.2.="" двумя="" руками:|="" |="" |="" |="" |="" |для="" мужчин="" |до="" 36000="" |до="" 70000="" |до="" 140000="" |более="" 140000|="" |для="" женщин="" |до="" 22000="" |до="" 42000="" |до="" 84000="" |более="" 84000="" |="" |------------------|------------|------------|-----------|------------|="" |4.3.="" с="" участием="" |="" |="" |="" |="" |="" |мышц="" корпуса="" и="" |="" |="" |="" |="" |="" |ног:="" |="" |="" |="" |="" |="" |для="" мужчин="" |до="" 43000="" |до="" 100000="" |до="" 200000="" |более="" 200000|="" |для="" женщин="" |до="" 26000="" |до="" 60000="" |до="" 120000="" |более="" 120000|="" |---------------------------------------------------------------------|="" |="" 5.="" рабочая="" поза="" |="" |---------------------------------------------------------------------|="" |5.="" рабочая="" поза="" |свободная,="" |периодичес-="" |периодичес-|периодичес-="" |="" |="" |удобная="" |кое,="" до="" |кое,="" до="" 50%|кое,="" более="" |="" |="" |поза,="" |25%="" времени="" |времени="" |50%="" времени="" |="" |="" |возможность="" |смены,="" |смены,="" |смены,="" |="" |="" |смены="" |нахождение="" |нахождение="" |нахождение="" |="" |="" |рабочего="" |в="" неудобной="" |в="" неудобной|в="" неудобной="" |="" |="" |положения="" |(работа="" с="" |и/или="" |и/или="" |="" |="" |тела="" (сидя,="" |поворотом="" |фиксирован-|фиксирован-="" |="" |="" |стоя).="" |туловища,="" |ной="" позе;="" |ной="" позе;="" |="" |="" |нахождение="" в|неудобным="" |пребывание="" |пребывание="" в|="" |="" |позе="" стоя="" до|размещением="" |в="" вынужден-|вынужден-="" |="" |="" |40%="" времени="" |конечностей="" |ной="" позе="" |ной="" позе="" |="" |="" |смены="" |и="" др.)="" |(на="" |(на="" коленях,|="" |="" |="" |и/или="" |коленях,="" на|на="" корточках|="" |="" |="" |фиксирован-="" |корточках="" и|и="" т.п.)="" |="" |="" |="" |ной="" позе="" |т.п.)="" до="" |более="" 25%="" |="" |="" |="" |(невозмож-="" |25%="" времени|времени="" |="" |="" |="" |ность="" |смены.="" |смены.="" |="" |="" |="" |изменения="" |нахождение="" |нахождение="" |="" |="" |="" |взаимного="" |в="" позе="" стоя|в="" позе="" стоя="" |="" |="" |="" |положения="" |до="" 80%="" |более="" 80%="" |="" |="" |="" |различных="" |времени="" |времени="" |="" |="" |="" |частей="" тела="" |смены="" |смены="" |="" |="" |="" |относительно|="" |="" |="" |="" |="" |друг="" друга).|="" |="" |="" |="" |="" |нахождение="" |="" |="" |="" |="" |="" |в="" позе="" стоя="" |="" |="" |="" |="" |="" |до="" 60%="" |="" |="" |="" |="" |="" |времени="" |="" |="" |="" |="" |="" |смены="" |="" |="" |="" |---------------------------------------------------------------------|="" |="" 6.="" наклоны="" корпуса="" |="" |---------------------------------------------------------------------|="" |6.="" наклоны="" корпуса|до="" 50="" |="" 51-100="" |="" 101-300="" |свыше="" 300="" |="" |(вынужденные="" более|="" |="" |="" |="" |="" |30="" град.),="" |="" |="" |="" |="" |="" |количество="" за="" |="" |="" |="" |="" |="" |смену="" |="" |="" |="" |="" |="" |---------------------------------------------------------------------|="" |="" 7.="" перемещения="" в="" пространстве,="" обусловленные="" |="" |="" технологическим="" процессом,="" км="" |="" |---------------------------------------------------------------------|="" |7.1.="" по="" |до="" 4="" |до="" 8="" |до="" 12="" |более="" 12="" |="" |горизонтали="" |="" |="" |="" |="" |="" |------------------|------------|------------|-----------|------------|="" |7.2.="" по="" вертикали="" |до="" 2="" |до="" 4="" |до="" 8="" |более="" 8="" |="" -----------------------------------------------------------------------="" таблица="" 3.11.9="" классы="" условий="" труда="" по="" показателям="" напряженности="" трудового="" процесса="" -----------------------------------------------------------------------="" |="" показатели="" |="" класс="" условий="" труда="" |="" |="" напряженности="" |----------------------------------------------------|="" |="" трудового="" |="" оптимальный="" |="" допустимый="" |="" вредный="" |="" |="" процесса="" |-------------|-------------|------------------------|="" |="" |напряженность|напряженность|="" напряженный="" труд="" |="" |="" |труда="" легкой="" |труда="" средней|------------------------|="" |="" |="" степени="" |="" степени="" |="" 1="" степени="" |="" 2="" степени="" |="" |----------------|-------------|-------------|-----------|------------|="" |="" |="" 1="" |="" 2="" |="" 3.1="" |="" 3.2="" |="" |---------------------------------------------------------------------|="" |="" i.="" интеллектуальные="" нагрузки="" |="" |---------------------------------------------------------------------|="" |1.1.="" содержание="" |отсутствует="" |решение="" |решение="" |эвристичес-="" |="" |работы="" |необходимость|простых="" задач|сложных="" |кая="" |="" |="" |принятия="" |по="" инструкции|задач="" с="" |(творческая)|="" |="" |решения="" |="" |выбором="" по="" |деятель-="" |="" |="" |="" |="" |известным="" |ность,="" |="" |="" |="" |="" |алгоритмам="" |требующая="" |="" |="" |="" |="" |(работа="" по="" |решения="" |="" |="" |="" |="" |серии="" |алгоритма,="" |="" |="" |="" |="" |инструкций)|единоличное="" |="" |="" |="" |="" |="" |руководство="" |="" |="" |="" |="" |="" |в="" сложных="" |="" |="" |="" |="" |="" |ситуациях="" |="" |----------------|-------------|-------------|-----------|------------|="" |1.2.="" восприятие="" |восприятие="" |восприятие="" |восприятие="" |восприятие="" |="" |сигналов="" |сигналов,="" |сигналов="" с="" |сигналов="" с="" |сигналов="" с="" |="" |(информации)="" и="" |но="" не="" |последующей="" |последующим|последующей="" |="" |их="" оценка="" |требуется="" |коррекцией="" |сопоставле-|комплексной="" |="" |="" |коррекция="" |действий="" и="" |нием="" |оценкой="" |="" |="" |действий="" |операций="" |фактических|связанных="" |="" |="" |="" |="" |значений="" |параметров.="" |="" |="" |="" |="" |параметров="" |комплексная="" |="" |="" |="" |="" |с="" их="" номи-="" |оценка="" |="" |="" |="" |="" |нальными="" |всей="" произ-="" |="" |="" |="" |="" |значениями.|водственной="" |="" |="" |="" |="" |заключи-="" |деятельности|="" |="" |="" |="" |тельная="" |="" |="" |="" |="" |="" |оценка="" |="" |="" |="" |="" |="" |фактических|="" |="" |="" |="" |="" |значений="" |="" |="" |="" |="" |="" |параметров="" |="" |="" |----------------|-------------|-------------|-----------|------------|="" |1.3.="" распределе-|обработка="" и="" |обработка,="" |обработка,="" |контроль="" и="" |="" |ние="" функций="" по="" |выполнение="" |выполнение="" |проверка="" и="" |предвари-="" |="" |степени="" |задания="" |задания="" и="" его|контроль="" за|тельная="" |="" |сложности="" |="" |проверка="" |выполнением|работа="" по="" |="" |задания="" |="" |="" |задания="" |распределе-="" |="" |="" |="" |="" |="" |нию="" заданий="" |="" |="" |="" |="" |="" |другим="" лицам|="" |----------------|-------------|-------------|-----------|------------|="" |1.4.="" характер="" |работа="" по="" |работа="" по="" ус-|работа="" в="" |работа="" в="" |="" |выполняемой="" |индивидуаль-="" |тановленному="" |условиях="" |условиях="" |="" |работы="" |ному="" плану="" |графику="" с="" |дефицита="" |дефицита="" |="" |="" |="" |возможной="" его|времени="" |времени="" и="" |="" |="" |="" |коррекцией="" |="" |информации="" |="" |="" |="" |по="" ходу="" |="" |с="" повышенной|="" |="" |="" |деятельности="" |="" |ответствен-="" |="" |="" |="" |="" |="" |ностью="" за="" |="" |="" |="" |="" |="" |конечный="" |="" |="" |="" |="" |="" |результат="" |="" |---------------------------------------------------------------------|="" |="" 2.="" сенсорные="" нагрузки="" |="" |---------------------------------------------------------------------|="" |2.1.="" длитель-="" |до="" 25="" |="" 26-50="" |="" 51-75="" |более="" 75="" |="" |ность="" |="" |="" |="" |="" |="" |сосредоточенного|="" |="" |="" |="" |="" |наблюдения="" (в="" %="" |="" |="" |="" |="" |="" |от="" времени="" |="" |="" |="" |="" |="" |смены)="" |="" |="" |="" |="" |="" |----------------|-------------|-------------|-----------|------------|="" |2.2.="" плотность="" |до="" 75="" |="" 76-175="" |="" 76-300="" |более="" 300="" |="" |сигналов="" |="" |="" |="" |="" |="" |(световых,="" |="" |="" |="" |="" |="" |звуковых)="" и="" |="" |="" |="" |="" |="" |сообщений="" в="" |="" |="" |="" |="" |="" |среднем="" за="" 1="" ч="" |="" |="" |="" |="" |="" |работы="" |="" |="" |="" |="" |="" |----------------|-------------|-------------|-----------|------------|="" |2.3.="" число="" |до="" 5="" |="" 6-10="" |="" 11-25="" |более="" 25="" |="" |производственных|="" |="" |="" |="" |="" |объектов="" |="" |="" |="" |="" |="" |одновременного="" |="" |="" |="" |="" |="" |наблюдения="" |="" |="" |="" |="" |="" |----------------|-------------|-------------|-----------|------------|="" |2.4.="" размер="" |более="" 5="" мм="" -="" |5-1,1="" мм="" -="" |1-0,3="" мм="" -="" |менее="" 0,3="" |="" |объекта="" |100%="" |более="" 50="" %;="" |более="" 50%;="" |мм="" -="" более="" |="" |различения="" (при="" |="" |1-0,3="" мм="" -="" до|менее="" 0,3="" |50%="" |="" |расстоянии="" от="" |="" |50%;="" |мм="" -="" 25-50%|="" |="" |глаз="" работающего|="" |менее="" 0,3="" |="" |="" |="" |до="" объекта="" |="" |мм="" -="" до="" 25%="" |="" |="" |="" |различения="" не="" |="" |="" |="" |="" |="" |более="" 0,5="" м)="" в="" |="" |="" |="" |="" |="" |мм="" при="" |="" |="" |="" |="" |="" |длительности="" |="" |="" |="" |="" |="" |сосредоточенного|="" |="" |="" |="" |="" |наблюдения="" (%="" |="" |="" |="" |="" |="" |времени="" смены)="" |="" |="" |="" |="" |="" |----------------|-------------|-------------|-----------|------------|="" |2.5.="" работа="" с="" |до="" 25="" |="" 26-50="" |="" 51-75="" |более="" 75="" |="" |оптическими="" |="" |="" |="" |="" |="" |приборами="" |="" |="" |="" |="" |="" |(микроскопы,="" |="" |="" |="" |="" |="" |лупы="" и="" т.п.)="" при|="" |="" |="" |="" |="" |длительности="" |="" |="" |="" |="" |="" |сосредоточенного|="" |="" |="" |="" |="" |наблюдения="" (%="" |="" |="" |="" |="" |="" |времени="" смены)="" |="" |="" |="" |="" |="" |----------------|-------------|-------------|-----------|------------|="" |2.6.="" наблюдение="" |="" |="" |="" |="" |="" |за="" экранами="" |="" |="" |="" |="" |="" |видеотерминалов="" |="" |="" |="" |="" |="" |(часов="" в="" смену):|="" |="" |="" |="" |="" |-="" при="" буквен-="" |до="" 2="" |="" 2-3="" |="" 3-4="" |более="" 4="" |="" |="" но-цифровом="" |="" |="" |="" |="" |="" |="" типе="" |="" |="" |="" |="" |="" |="" отображения="" |="" |="" |="" |="" |="" |="" информации;="" |="" |="" |="" |="" |="" |-="" при="" |до="" 3="" |="" 3-5="" |="" 5-6="" |более="" 6="" |="" |="" графическом="" |="" |="" |="" |="" |="" |="" типе="" |="" |="" |="" |="" |="" |="" отображения="" |="" |="" |="" |="" |="" |="" информации="" |="" |="" |="" |="" |="" |----------------|-------------|-------------|-----------|------------|="" |2.7.="" нагрузка="" на|разборчивость|разборчивость|разборчи-="" |разборчи-="" |="" |слуховой="" |слов="" и="" |слов="" и="" |вость="" слов="" |вость="" слов="" |="" |анализатор="" (при="" |сигналов="" |сигналов="" от="" |и="" сигналов="" |и="" сигналов="" |="" |производственной|от="" 100%="" до="" |90%="" до="" 70%.="" |от="" 70%="" до="" |менее="" 50%.="" |="" |необходимости="" |90%.="" |имеются="" |50%.="" |имеются="" |="" |восприятия="" речи="" |помехи="" |помехи,="" на="" |имеются="" |помехи,="" на="" |="" |или="" дифференци-="" |отсутствуют="" |фоне="" которых="" |помехи,="" на="" |фоне="" |="" |рованных="" |="" |речь="" слышна="" |фоне="" |которых="" |="" |сигналов)="" |="" |на="" расстоянии|которых="" |речь="" |="" |="" |="" |до="" 3,5="" м="" |речь="" слышна|слышна="" на="" |="" |="" |="" |="" |на="" |расстоянии="" |="" |="" |="" |="" |расстоянии="" |до="" 1,5="" м="" |="" |="" |="" |="" |до="" 2="" м="" |="" |="" |----------------|-------------|-------------|-----------|------------|="" |2.8.="" нагрузка="" на|до="" 16="" |="" 16-20="" |="" 20-25="" |более="" 25="" |="" |голосовой="" |="" |="" |="" |="" |="" |аппарат="" |="" |="" |="" |="" |="" |(суммарное="" |="" |="" |="" |="" |="" |количество="" |="" |="" |="" |="" |="" |часов,="" |="" |="" |="" |="" |="" |наговариваемое="" |="" |="" |="" |="" |="" |в="" неделю)="" |="" |="" |="" |="" |="" |---------------------------------------------------------------------|="" |="" 3.="" эмоциональные="" нагрузки="" |="" |---------------------------------------------------------------------|="" |3.1.="" степень="" |несет="" ответ-="" |несет="" ответ-="" |несет="" |несет="" ответ-|="" |ответственности="" |ственность="" |ственность="" |ответствен-|ственность="" |="" |за="" результат="" |за="" выполнение|за="" функци-="" |ность="" |за="" функцио-="" |="" |собственной="" |отдельных="" |ональное="" |за="" функци-="" |нальное="" |="" |деятельности.="" |элементов="" |качество="" |ональное="" |качество="" |="" |значимость="" |заданий.="" |вспомогатель-|качество="" |конечной="" |="" |ошибки="" |влечет="" за="" |ных="" работ="" |основной="" |продукции,="" |="" |="" |собой="" допол-="" |(заданий).="" |работы="" |работы,="" |="" |="" |нительные="" |влечет="" за="" |(задания).="" |задания.="" |="" |="" |усилия="" в="" |собой="" допол-="" |влечет="" за="" |влечет="" за="" |="" |="" |работе="" |нительные="" |собой="" |собой="" |="" |="" |со="" стороны="" |усилия="" со="" |исправления|повреждение="" |="" |="" |работника="" |стороны="" |за="" счет="" |оборудова-="" |="" |="" |="" |вышестоящего="" |дополни-="" |ния,="" |="" |="" |="" |руководства="" |тельных="" |остановку="" |="" |="" |="" |(бригадира,="" |усилий="" |технологи-="" |="" |="" |="" |мастера="" и="" |всего="" |ческого="" |="" |="" |="" |т.п.)="" |коллектива="" |процесса,="" и="" |="" |="" |="" |="" |(группы,="" |может="" |="" |="" |="" |="" |бригады="" и="" |возникнуть="" |="" |="" |="" |="" |т.п.)="" |опасность="" |="" |="" |="" |="" |="" |для="" жизни="" |="" |----------------|-------------|-------------|-----------|------------|="" |3.2.="" степень="" |исключена="" |="" |="" |вероятна="" |="" |риска="" для="" |="" |="" |="" |="" |="" |собственной="" |="" |="" |="" |="" |="" |жизни="" |="" |="" |="" |="" |="" |----------------|-------------|-------------|-----------|------------|="" |3.3.="" степень="" |исключена="" |="" |="" |возможна="" |="" |ответственности="" |="" |="" |="" |="" |="" |за="" безопасность="" |="" |="" |="" |="" |="" |других="" лиц="" |="" |="" |="" |="" |="" |---------------------------------------------------------------------|="" |="" 4.="" монотонность="" нагрузок="" |="" |---------------------------------------------------------------------|="" |4.1.="" число="" |более="" 10="" |="" 9-6="" |="" 5-3="" |менее="" 3="" |="" |элементов="" |="" |="" |="" |="" |="" |(приемов),="" |="" |="" |="" |="" |="" |необходимых="" для="" |="" |="" |="" |="" |="" |реализации="" |="" |="" |="" |="" |="" |простого="" |="" |="" |="" |="" |="" |задания="" или="" в="" |="" |="" |="" |="" |="" |многократно="" |="" |="" |="" |="" |="" |повторяющихся="" |="" |="" |="" |="" |="" |операциях="" |="" |="" |="" |="" |="" |----------------|-------------|-------------|-----------|------------|="" |4.2.="" продолжи-="" |более="" 100="" |="" 100-25="" |="" 24-10="" |менее="" 10="" |="" |тельность="" (в="" с)="" |="" |="" |="" |="" |="" |выполнения="" |="" |="" |="" |="" |="" |простых="" |="" |="" |="" |="" |="" |производственных|="" |="" |="" |="" |="" |заданий="" или="" |="" |="" |="" |="" |="" |повторяющихся="" |="" |="" |="" |="" |="" |операций="" |="" |="" |="" |="" |="" |----------------|-------------|-------------|-----------|------------|="" |4.3.="" время="" |20="" и="" более="" |="" 19-10="" |="" 9-5="" |4="" и="" менее="" |="" |активных="" |="" |="" |="" |="" |="" |действий="" (в="" %="" к="" |="" |="" |="" |="" |="" |продолжитель-="" |="" |="" |="" |="" |="" |ности="" смены).="" |="" |="" |="" |="" |="" |в="" остальное="" |="" |="" |="" |="" |="" |время="" -="" |="" |="" |="" |="" |="" |наблюдение="" за="" |="" |="" |="" |="" |="" |ходом="" произ-="" |="" |="" |="" |="" |="" |водственного="" |="" |="" |="" |="" |="" |процесса="" |="" |="" |="" |="" |="" |----------------|-------------|-------------|-----------|------------|="" |4.4.="" монотон-="" |менее="" 75="" |="" 76-80="" |="" 81-90="" |более="" 90="" |="" |ность="" |="" |="" |="" |="" |="" |производственной|="" |="" |="" |="" |="" |обстановки="" |="" |="" |="" |="" |="" |(время="" |="" |="" |="" |="" |="" |пассивного="" |="" |="" |="" |="" |="" |наблюдения="" за="" |="" |="" |="" |="" |="" |ходом="" |="" |="" |="" |="" |="" |техпроцесса="" в="" %="" |="" |="" |="" |="" |="" |от="" времени="" |="" |="" |="" |="" |="" |смены)="" |="" |="" |="" |="" |="" |---------------------------------------------------------------------|="" |="" 5.="" режим="" работы="" |="" |---------------------------------------------------------------------|="" |5.1.="" фактическая|6-7="" ч="" |8-9="" ч="" |10-12="" ч="" |более="" 12="" ч="" |="" |продолжитель-="" |="" |="" |="" |="" |="" |ность="" |="" |="" |="" |="" |="" |рабочего="" дня="" |="" |="" |="" |="" |="" |----------------|-------------|-------------|-----------|------------|="" |5.2.="" сменность="" |односменная="" |двухсменная="" |трехсменная|нерегулярная|="" |работы="" |работа="" (без="" |работа="" |работа="" |сменность="" |="" |="" |ночной="" |(без="" ночной="" |(работа="" в="" |с="" работой="" в="" |="" |="" |смены)="" |смены)="" |ночную="" |ночное="" время|="" |="" |="" |="" |смену)="" |="" |="" |----------------|-------------|-------------|-----------|------------|="" |5.3.="" наличие="" |перерывы="" |перерывы="" |перерывы="" не|перерывы="" |="" |регламентирован-|регламенти-="" |регламенти-="" |регламенти-|отсутствуют="" |="" |ных="" перерывов="" и="" |рованы,="" |рованы,="" |рованы="" и="" |="" |="" |их="" продолжитель-|достаточной="" |недостаточной|недостаточ-|="" |="" |ность="" |продолжитель-|продолжитель-|ной="" |="" |="" |="" |ности;="" |ности:="" от="" 3="" |продолжи-="" |="" |="" |="" |7%="" и="" более="" |до="" 7%="" |тельности:="" |="" |="" |="" |рабочего="" |рабочего="" |до="" 3%="" |="" |="" |="" |времени="" |времени="" |рабочего="" |="" |="" |="" |="" |="" |времени="" |="" |="" -----------------------------------------------------------------------="" 3.12.="" общая="" гигиеническая="" оценка="" условий="" труда="" 3.12.1.="" если="" на="" рабочем="" месте="" фактические="" значения="" уровней="" вредных="" факторов="" находятся="" в="" пределах="" оптимальных="" или="" допустимых="" величин,="" усло-="" вия="" труда="" на="" этом="" рабочем="" месте="" отвечают="" гигиеническим="" требованиям="" и="" относятся="" соответственно="" к="" 1="" или="" 2="" классу.="" если="" уровень="" хотя="" бы="" одного="" фактора="" превышает="" допустимую="" величину,="" то="" условия="" труда="" на="" таком="" рабо-="" чем="" месте,="" в="" зависимости="" от="" величины="" превышения="" и="" в="" соответствии="" с="" нас-="" тоящими="" гигиеническими="" критериями,="" как="" по="" отдельному="" фактору,="" так="" и="" при="" их="" сочетании="" могут="" быть="" отнесены="" к="" 1-4="" степеням="" 3="" класса="" вредных="" или="" 4="" классу="" опасных="" условий="" труда.="" 3.12.2.="" для="" установления="" класса="" условий="" труда="" превышение="" пдк,="" пду="" могут="" быть="" зарегистрированы="" в="" течение="" одной="" смены,="" если="" она="" типична="" для="" данного="" технологического="" процесса.="" при="" эпизодическом="" (в="" течение="" недели,="" месяца)="" воздействии="" на="" работника="" вредного="" фактора="" (типичном="" для="" данного="" технологического="" процесса,="" либо="" не="" типичном="" и="" не="" соответствующим="" функ-="" циональным="" обязанностям="" работника)="" его="" учет="" и="" оценка="" условий="" труда="" про-="" водятся="" по="" согласованию="" с="" территориальным="" центром="" госсанэпиднадзора.="" 3.12.3.="" оценка="" условий="" труда="" с="" учетом="" комбинированного="" и="" сочетан-="" ного="" действия="" производственных="" факторов="" проводится="" следующим="" образом.="" на="" основании="" результатов="" измерений="" оценивают="" условия="" труда="" для="" отдель-="" ных="" факторов="" в="" соответствии="" с="" разделами="" 4.1-4.10="" настоящего="" документа,="" в="" которых="" учтены="" эффекты="" суммации="" и="" потенцирования="" при="" комбинированном="" действии="" химических="" веществ,="" биологических="" факторов,="" различных="" частот-="" ных="" диапазонов="" электромагнитных="" излучений.="" результаты="" оценки="" вредных="" факторов="" производственной="" среды="" и="" трудового="" процесса="" вносят="" в="" таблицу="" 3.12.1.="" общая="" оценка="" условий="" труда="" по="" степени="" вредности="" и="" опасности="" ус-="" танавливается:="" -="" по="" наиболее="" высокому="" классу="" и="" степени="" вредности;="" -="" в="" случае="" сочетанного="" действия="" 3="" и="" более="" факторов,="" относящихся="" к="" классу="" 3.1,="" общая="" оценка="" условий="" труда="" соответствует="" классу="" 3.2;="" -="" при="" сочетании="" 2-х="" и="" более="" факторов="" классов="" 3.2,="" 3.3,="" 3.4="" -="" усло-="" вия="" труда="" оцениваются="" соответственно="" на="" одну="" степень="" выше.="" примечание.="" при="" работе="" с="" источниками="" ионизирующих="" излучений="" прово-="" дят="" контроль="" и="" оценку="" параметров="" радиационного="" фактора="" в="" соответствии="" с="" "нормами="" радиационной="" безопасности"="" нрб-99.="" при="" соблюдении="" предела="" го-="" довой="" дозы="" и="" других="" контролируемых="" параметров="" условия="" труда="" на="" данном="" рабочем="" месте="" оценивают="" как="" допустимые.="" при="" их="" превышении="" оценка="" вред-="" ности="" и="" опасности="" по="" этому="" фактору="" (впредь="" до="" выхода="" специального="" доку-="" мента)="" осуществляется="" организациями="" госсанэпиднадзора.="" 3.12.4.="" при="" сокращении="" времени="" контакта="" с="" вредными="" факторами="" (за-="" щита="" временем)="" в="" соответствии="" с="" рекомендациями,="" приведенными="" в="" приложе-="" нии="" 1="" (или="" специально="" разработанными="" учреждениями="" гигиенического="" профи-="" ля),="" условия="" труда="" на="" основе="" анализа="" медико-статистических="" показателей="" здоровья="" работающих="" по="" согласованию="" с="" территориальными="" центрами="" госса-="" нэпиднадзора="" в="" ряде="" случаев="" могут="" быть="" оценены="" как="" менее="" вредные,="" но="" не="" ниже="" класса="" 3.1.="" 3.12.5.="" работа="" в="" условиях="" превышения="" гигиенических="" нормативов="" должна="" осуществляться="" с="" использованием="" сиз="" при="" административном="" контро-="" ле="" за="" их="" применением="" (включение="" в="" технологический="" регламент,="" правила="" внутреннего="" распорядка="" с="" мерами="" поощрения="" за="" их="" использование="" и/или="" ад-="" министративными="" мерами="" наказания="" нарушителей).="" использование="" эффектив-="" ных="" (имеющих="" сертификат="" соответствия)="" сиз="" уменьшает="" уровень="" профессио-="" нального="" риска="" повреждения="" здоровья,="" но="" не="" изменяет="" класс="" условий="" труда="" работника.="" таблица="" 3.12.1="" итоговая="" таблица="" по="" оценке="" условий="" труда="" работника="" по="" степени="" вредности="" и="" опасности="" -----------------------------------------------------------------------="" |="" фактор="" |="" класс="" условий="" труда="" |="" |="" |-----------------------------------------|="" |="" |="" опти-="" |допус-|="" вредный="" |="" опасный="" |="" |="" |мальный|тимый="" |="" |(экстрем.)|="" |="" |-------|------|---------------|----------|="" |="" |="" 1="" |="" 2="" |3.1|3.2|3.3|3.4|="" 4="" |="" |---------------------------|-------|------|---|---|---|---|----------|="" |химический="" |="" |="" |="" |="" |="" |="" |="" |="" |биологический="" |="" |="" |="" |="" |="" |="" |="" |="" |аэрозоли="" пфд="" |="" |="" |="" |="" |="" |="" |="" |="" |шум="" |="" |="" |="" |="" |="" |="" |="" |="" |инфразвук="" |="" |="" |="" |="" |="" |="" |="" |="" |ультразвук="" |="" |="" |="" |="" |="" |="" |="" |="" |вибрация="" общая="" |="" |="" |="" |="" |="" |="" |="" |="" |вибрация="" локальная="" |="" |="" |="" |="" |="" |="" |="" |="" |неионизирующие="" излучения="" |="" |="" |="" |="" |="" |="" |="" |="" |ионизирующие="" излучения="" |="" |="" |="" |="" |="" |="" |="" |="" |микроклимат="" |="" |="" |="" |="" |="" |="" |="" |="" |освещение="" |="" |="" |="" |="" |="" |="" |="" |="" |тяжесть="" труда="" |="" |="" |="" |="" |="" |="" |="" |="" |напряженность="" труда="" |="" |="" |="" |="" |="" |="" |="" |="" |общая="" оценка="" условий="" труда="" |="" |="" |="" |="" |="" |="" |="" |="" -----------------------------------------------------------------------="" 4.="" общие="" методические="" подходы="" к="" измерению="" и="" оценке="" факторов="" производственной="" среды="" и="" трудового="" процесса="" 4.1.="" измерение="" и="" оценка="" факторов="" производственной="" среды="" и="" трудово-="" го="" процесса="" (контроль="" за="" условиями="" труда)="" работающих="" проводится="" для:="" -="" установления="" соответствия="" фактических="" уровней="" вредных="" факторов="" гигиеническим="" нормативам="" и="" отнесения="" условий="" труда="" к="" определенному="" классу="" вредности="" и="" опасности="" как="" отдельно="" по="" каждому="" фактору,="" так="" и="" при="" их="" сочетании;="" -="" обоснования="" использования="" средств="" индивидуальной="" защиты;="" -="" установления="" связи="" состояния="" здоровья="" работающих="" с="" условиями="" труда;="" -="" разработки="" мероприятий="" по="" оздоровлению="" условий="" труда.="" 4.2.="" лаборатории,="" выполняющие="" измерение="" и="" оценку="" вредных="" произ-="" водственных="" факторов,="" должны="" быть="" аттестованы="" (аккредитованы)="" в="" уста-="" новленном="" порядке.="" 4.3.="" план="" контроля="" условий="" труда="" составляется="" на="" год="" и="" пополняется="" и="" изменяется="" в="" случае="" реконструкции="" или="" замены="" оборудования,="" изменения="" или="" интенсификации="" производственных="" процессов,="" выявления="" профессиональ-="" ных="" заболеваний="" или="" отравлений.="" 4.4.="" исследования="" проводятся="" при="" характерных="" производственных="" ус-="" ловиях.="" нарушения="" технологического="" процесса,="" неисправность="" или="" непра-="" вильная="" эксплуатация="" оборудования="" и="" всех="" предусмотренных="" средств="" защиты="" должны="" быть="" зафиксированы="" в="" протоколе.="" измерение="" уровней="" факторов="" про-="" водят="" как="" во="" время,="" так="" и="" после="" устранения="" нарушений.="" 4.5.="" контролю="" подлежат="" все="" имеющиеся="" на="" рабочем="" месте="" вредные="" и="" опасные="" факторы="" производственной="" среды="" и="" трудового="" процесса.="" 4.6.="" перечень="" нормативных="" и="" методических="" документов="" для="" измерения="" и="" оценки="" факторов="" представлен="" в="" прилож.="" 7.="" 4.7.="" аппаратура="" и="" приборы,="" используемые="" для="" измерения,="" подлежат="" метрологической="" поверке="" в="" установленном="" порядке.="" перечень="" рекомендуемых="" приборов="" для="" контроля="" представлен="" в="" прилож.="" 8.="" 4.8.="" данные="" инструментальных="" замеров="" оформляются="" протоколами="" в="" со-="" ответствии="" с="" медицинской="" документацией="" или="" протоколами,="" разработанными="" на="" их="" основе.="" 4.9.="" гигиеническая="" оценка="" условий="" труда="" проводится="" в="" соответствии="" с="" настоящим="" документом.="" примечания:="" (1)="" не="" относящиеся="" к="" профессиональным.="" (2)="" в="" классификации="" в="" основном="" использована="" качественная="" характе-="" ристика="" изменений="" в="" организме="" работающих,="" которая="" будет="" дополняться="" ко-="" личественными="" показателями="" по="" мере="" накопления="" необходимой="" информации.="" приложение="" 1="" рекомендуемое="" защита="" временем="" при="" работе="" во="" вредных="" условиях="" труда="" 1.="" защита="" временем="" при="" работе="" в="" условиях="" нагревающего="" микроклимата="" 1.1.="" для="" обеспечения="" среднесменного="" термического="" напряжения="" рабо-="" тающих="" на="" допустимом="" уровне="" суммарная="" продолжительность="" их="" деятельности="" в="" условиях="" нагревающего="" микроклимата="" в="" течение="" рабочей="" смены="" не="" должна="" превышать="" 7,="" 5,="" 3="" и="" 1="" ч="" соответственно="" классам="" вредности="" условий="" труда="" (см.="" табл.).="" рекомендуемое="" ограничение="" стажа="" работы="" в="" зависимости="" от="" класса="" вредности="" нагревающего="" микроклимата="" также="" представлено="" в="" таблице="" п.1.1.="" таблица="" п.1.1="" -----------------------------------------------------------------------="" |класс="" условий="" труда|="" допустимая="" суммарная="" |="" рекомендуемый="" |="" |="" |продолжительность="" термической|="" стаж="" работы,="" |="" |="" |нагрузки="" за="" рабочую="" смену,="" ч="" |="" годы="" |="" |-------------------|-----------------------------|-------------------|="" |="" 2="" |="" 8="" |="" 20="" |="" |="" 3.1="" |="" 7="" |="" 17="" |="" |="" 3.2="" |="" 5="" |="" 13="" |="" |="" 3.3="" |="" 3="" |="" 10="" |="" |="" 3.4="" |="" 1="" |="" 7="" |="" -----------------------------------------------------------------------="" 1.2.="" во="" избежание="" чрезмерного="" (опасного)="" общего="" перегревания="" и="" ло-="" кального="" повреждения="" (ожог)="" должна="" быть="" регламентирована="" продолжитель-="" ность="" периодов="" непрерывного="" инфракрасного="" облучения="" человека="" и="" пауз="" между="" ними="" (табл.="" п.1.2):="" таблица="" п.1.2="" -----------------------------------------------------------------------="" |="" интенсивность="" |продолжительность|продолжительность|="" соотношение="" |="" |="" инфракрасного="" |="" периодов="" |="" паузы,="" мин.="" |продолжительности|="" |="" облучения,="" |="" непрерывного="" |="" |облучения="" и="" пауз="" |="" |="" вт/кв.м="" |="" облучения,="" мин.="" |="" |="" |="" |---------------|-----------------|-----------------|-----------------|="" |="" 350="" |="" 20="" |="" 8="" |="" 2,5="" |="" |="" 700="" |="" 15="" |="" 10="" |="" 1,5="" |="" |="" 1050="" |="" 12="" |="" 12="" |="" 1,0="" |="" |="" 1400="" |="" 9="" |="" 13="" |="" 0,7="" |="" |="" 1750="" |="" 7="" |="" 14="" |="" 0,5="" |="" |="" 2100="" |="" 5="" |="" 15="" |="" 0,33="" |="" |="" 2450="" |="" 3,5="" |="" 12="" |="" 0,3="" |="" -----------------------------------------------------------------------="" примечание.="" указанное="" предполагает="" применение="" спецодежды="" согласно="" гост="" ссбт="" 12.4.176-89="" "одежда="" специальная="" для="" защиты="" от="" теплового="" излучения",="" гост="" ссбт="" 12.4.045-87="" "костюмы="" мужские="" для="" защиты="" от="" повышенных="" темпе-="" ратур"="" и="" использование="" средств="" коллективной="" защиты="" от="" инфракрасных="" из-="" лучений="" согласно="" гост="" ссбт="" 12.4.123-83="" "средства="" коллективной="" защиты="" от="" инфракрасных="" излучений".="" (сиз="" предохраняют="" от="" острого="" локального="" пора-="" жения="" и="" лишь="" частично="" от="" общего="" перегревания.)="" рекомендуется="" принимать="" на="" работу="" в="" нагревающей="" среде="" лиц="" не="" моло-="" же="" 25="" лет="" и="" не="" старше="" 40,="" обладающих="" тепловой="" устойчивостью="" не="" ниже="" средней,="" определяемой="" в="" соответствии="" с="" методическими="" рекомендациями="" "способы="" определения="" тепловой="" устойчивости="" рабочих"="" (n="" 10-11/114).="" доказано,="" что="" при="" работе="" в="" условиях="" нагревающего="" микроклимата="" класса="" 3.3="" патологические="" состояния="" развиваются="" в="" среднем="" через="" 15,5="" лет,="" а="" в="" условиях="" 3.4="" -="" через="" 8="" лет="" стажа="" работы.="" учитывая="" сложность="" реадаптации,="" дополнительный="" отпуск="" желателен,="" но="" не="" к="" основному,="" а="" вторым="" в="" году="" с="" использованием="" его="" для="" медицинской="" профилактики.="" 2.="" защита="" временем="" при="" воздействии="" аэрозолей="" преимущественно="" фиброгенного="" действия="" (апфд)="" 2.1.="" для="" оценки="" возможности="" продолжения="" работы="" в="" конкретных="" усло-="" виях="" труда,="" расчета="" допустимого="" стажа="" работы="" в="" этих="" условиях="" труда="" (для="" вновь="" принимаемых="" на="" работу)="" необходимо="" сопоставление="" фактических="" и="" контрольных="" уровней="" пылевой="" нагрузки="" (раздел="" 3.4="" настоящего="" документа).="" 2.2.="" в="" том="" случае,="" когда="" фактические="" пн="" не="" превышают="" кпн,="" подт-="" верждается="" возможность="" продолжения="" работы="" в="" тех="" же="" условиях.="" 2.3.="" при="" превышении="" кпн="" необходимо="" рассчитать="" стаж="" работы="" (г/),="" при="" котором="" пн="" не="" будет="" превышать="" кпн.="" при="" этом="" кпн="" рекомендуется="" опре-="" делять="" за="" средний="" рабочий="" стаж,="" равный="" 25="" годам.="" в="" тех="" случаях,="" когда="" продолжительность="" работы="" более="" 25="" лет,="" расчет="" следует="" производить,="" ис-="" ходя="" из="" реального="" стажа="" работы.="" кпн25="" т1="---------," где:="" k="" x="" n="" x="" q="" t1="" -="" допустимый="" стаж="" работы="" в="" данных="" условиях;="" кпн25="" -="" контрольная="" пылевая="" нагрузка="" за="" 25="" лет="" работы="" в="" условиях="" соблюдения="" пдк;="" к="" -="" фактическая="" среднесменная="" концентрация="" пыли;="" n="" -="" количество="" смен="" в="" календарном="" году;="" q="" -="" объем="" легочной="" вентиляции="" за="" смену.="" при="" этом="" значение="" к="" принимается="" как="" средневзвешенная="" величина="" за="" все="" периоды="" работы:="" k1="" x="" t1="" +="" k2="" x="" t2="" +...="" +="" kn="" x="" tn="" k="--------------------------------," где:="" et="" к1-кn="" -="" фактические="" среднесменные="" концентрации="" за="" отдельные="" перио-="" ды="" работы;="" t1-tn="" -="" периоды="" работы,="" за="" время="" которых="" фактические="" концентрации="" пыли="" были="" постоянны.="" аналогично="" за="" все="" периоды="" работы="" рассчитывается="" величина="" q.="" 2.4.="" в="" случае="" изменения="" уровней="" запыленности="" воздуха="" рабочей="" зоны="" или="" категории="" работ="" (объема="" легочной="" вентиляции="" за="" смену)="" фактическая="" пылевая="" нагрузка="" рассчитывается="" как="" сумма="" фактических="" пылевых="" нагрузок="" за="" каждый="" период,="" когда="" указанные="" показатели="" были="" постоянными.="" при="" рас-="" чете="" контрольной="" пылевой="" нагрузки="" также="" учитывается="" изменение="" категории="" работ="" в="" различные="" периоды="" времени="" (прилож.="" 16).="" 3.="" защита="" временем="" работающих="" при="" воздействии="" шума="" 3.1.="" одним="" из="" наиболее="" эффективных="" способов="" снижения="" шумовой="" экс-="" позиции="" является="" введение="" перерывов,="" т.е.="" рационализация="" режимов="" труда="" в="" условиях="" воздействия="" интенсивного="" шума.="" длительность="" дополнительных="" регламентированных="" перерывов="" устанавливается="" с="" учетом="" уровня="" шума,="" его="" спектра="" и="" средств="" индивидуальной="" защиты="" (табл.="" п.1.3).="" для="" тех="" групп="" работников,="" где="" по="" условиям="" техники="" безопасности="" не="" допускается="" исполь-="" зование="" противошумов="" (прослушивание="" сигналов="" и="" т.п.)="" учитывается="" только="" уровень="" шума="" и="" его="" спектр.="" 3.2.="" отдых="" в="" период="" регламентированных="" перерывов="" следует="" проводить="" в="" специально="" оборудованных="" помещениях.="" во="" время="" обеденного="" перерыва="" ра-="" ботающие="" при="" воздействии="" повышенных="" уровней="" шума="" также="" должны="" находить-="" ся="" в="" оптимальных="" акустических="" условиях="" (при="" уровне="" звука="" не="" выше="" 50="" дба).="" таблица="" п.1.3="" рекомендуемая="" длительность="" регламентированных="" дополнительных="" перерывов="" в="" условиях="" воздействия="" шума,="" мин.="" -----------------------------------------------------------------------="" |уровни="" |="" частотная="" |="" работа="" без="" |работа="" с="" противошумами|="" |звука="" и|="" характеристика="" |="" противошумов="" |----------------------|="" |эквив.="" |="" шума="" |---------------------|="" до="" |="" после="" |="" |уровни="" |="" |="" до="" |="" после="" |обеденного|обеденного="" |="" |="" звука="" |="" |обеденного|обеденного|="" перерыва="" |="" перерыва="" |="" |="" дба,="" |="" |="" перерыва="" |="" перерыва="" |="" |="" |="" |дбаэкв="" |="" |="" |="" |="" |="" |="" |-------|----------------|----------|----------|----------|-----------|="" |до="" 95="" |низкочастотный="" |10="" 10="" 15="" |10="" 10="" |5="" 10="" 10="" |5="" 10="" 10="" |="" |="" |среднечастотный="" |="" |15="" |="" |="" |="" |="" |высокочастотный="" |="" |="" |="" |="" |="" |-------|----------------|----------|----------|----------|-----------|="" |до="" 105="" |низкочастотный="" |15="" 15="" 20="" |15="" 15="" 20="" |10="" 10="" 10="" |10="" 10="" 10="" |="" |="" |среднечастотный="" |="" |="" |="" |="" |="" |="" |высокочастотный="" |="" |="" |="" |="" |="" |-------|----------------|----------|----------|----------|-----------|="" |до="" 115="" |низкочастотный="" |20="" 20="" 25="" |20="" 20="" 25="" |10="" 10="" 15="" |10="" 10="" 15="" |="" |="" |среднечастотный="" |="" |="" |="" |="" |="" |="" |высокочастотный="" |="" |="" |="" |="" |="" |-------|----------------|----------|----------|----------|-----------|="" |до="" 125="" |низкочастотный="" |25="" 25="" 30="" |25="" 25="" 30="" |15="" 15="" 20="" |15="" 15="" 20="" |="" |="" |среднечастотный="" |="" |="" |="" |="" |="" |="" |высокочастотный="" |="" |="" |="" |="" |="" -----------------------------------------------------------------------="" примечание.="" длительность="" перерыва="" в="" случае="" воздействия="" импульсного="" шума="" должна="" быть="" такой="" же,="" как="" для="" постоянного="" шума="" с="" уровнем="" на="" 10="" дба="" выше="" импульсного.="" например,="" для="" импульсного="" шума="" 105="" дба,="" длительность="" перерывов="" должна="" быть="" такой="" же,="" как="" при="" постоянном="" шуме="" в="" 115="" дба.="" 4.="" защита="" временем="" работающих="" при="" воздействии="" локальной="" вибрации="" 4.1.="" при="" использовании="" виброопасных="" ручных="" инструментов="" работы="" следует="" производить="" в="" соответствии="" с="" разработанными="" режимами="" труда,="" согласно="" которым="" суммарное="" время="" контакта="" с="" вибрацией="" в="" течение="" рабочей="" смены="" устанавливается="" в="" зависимости="" от="" величины="" превышения="" санитарных="" норм="" (сн="" 2.2.4/2.1.8.566-96="" "производственная="" вибрация,="" вибрация="" в="" по-="" мещениях="" жилых="" и="" общественных="" зданий").="" допустимое="" суммарное="" за="" смену="" время="" действия="" локальной="" вибрации="" представлено="" в="" таблице="" п.1.4.="" таблица="" п.1.4="" -----------------------------------------------------------------------="" |="" превышение="" пду="" локальной="" вибрации="" |="" допустимое="" суммарное="" время="" |="" |------------------------------------|="" воздействия="" локальной="" вибрации="" |="" |="" дб="" |="" раз="" |="" за="" смену,="" мин.="" |="" |----------------|-------------------|--------------------------------|="" |="" 1="" |="" 1,1="" |="" 381="" |="" |="" 2="" |="" 1,25="" |="" 302="" |="" |="" 3="" |="" 1,4="" |="" 240="" |="" |="" 4="" |="" 1,6="" |="" 191="" |="" |="" 5="" |="" 1,8="" |="" 151="" |="" |="" 6="" |="" 2,0="" |="" 120="" |="" |="" 7="" |="" 2,25="" |="" 95="" |="" |="" 8="" |="" 2,5="" |="" 76="" |="" |="" 9="" |="" 2,8="" |="" 60="" |="" |="" 10="" |="" 3,2="" |="" 48="" |="" |="" 11="" |="" 3,6="" |="" 38="" |="" |="" 12="" |="" 4="" |="" 30="" |="" -----------------------------------------------------------------------="" 4.2.="" режимы="" труда="" следует="" разрабатывать="" в="" соответствии="" с="" методи-="" кой,="" указанной="" в="" приложении="" 2="" санпин="" 2.2.2.540-96="" "гигиенические="" требо-="" вания="" к="" ручным="" инструментам="" и="" организации="" работ".="" 4.3.="" регламентированные="" перерывы="" продолжительностью="" 20-30="" мин.,="" являющиеся="" составной="" частью="" режимов="" труда,="" устраиваются="" через="" 1-2="" ч="" после="" начала="" смены="" и="" через="" 2="" ч="" после="" обеденного="" перерыва="" (продолжитель-="" ность="" которого="" должна="" быть="" не="" менее="" 40="" мин.)="" и="" используются="" для="" актив-="" ного="" отдыха,="" проведения="" специального="" комплекса="" производственной="" гимнас-="" тики,="" физиотерапевтических="" процедур.="" 4.4.="" время="" регламентированных="" перерывов="" включается="" в="" норму="" выра-="" ботки,="" а="" режимы="" труда="" -="" в="" сменно-суточные="" задания.="" 4.5.="" запрещается="" проведение="" сверхурочных="" работ="" с="" виброопасными="" ручными="" инструментами.="" 5.="" защита="" временем="" в="" зависимости="" от="" класса="" условий="" труда="" для="" других="" факторов="" защита="" временем="" в="" зависимости="" от="" класса="" условий="" труда="" для="" других="" факторов="" в="" соответствии="" с="" п.1.6="" руководства="" может="" быть="" рекомендована="" центрами="" госсанэпиднадзора.="" приложение="" 2="" справочное="" перечень="" веществ="" однонаправленного="" действия(*)="" 1.="" комбинации="" веществ="" с="" эффектом="" суммации="" -----------------------------------------------------------------------="" |="" 1="" |="" 2="" |="" |---|-----------------------------------------------------------------|="" |1="" |азота="" диоксид,="" гексан,="" углерода="" оксид,="" формальдегид="" |="" |2="" |азота="" диоксид="" и="" серы="" диоксид="" |="" |3="" |азота="" диоксид,="" гексен,="" серы="" диоксид,="" углерода="" оксид="" |="" |4="" |азота="" диоксид,="" серы="" диоксид,="" углерода="" оксид,="" фенол="" |="" |5="" |акриловая="" и="" 2-метилпроп-2-еновая="" (метакриловая)="" кислоты="" |="" |6="" |акриловая,="" 2-метилпроп-2-еновая="" (метакриловая)="" кислоты,="" |="" |="" |бутилакрилат,="" бутил-2-метилпроп-2-сноат="" (бутилметакрилат),="" |="" |="" |метил-акрилат,="" метил-2-метилпроп-2-еноат="" (метилметакрилат)="" |="" |7="" |аммиак="" и="" гидросульфид="" (сероводород)="" |="" |8="" |аммиак="" и="" формальдегид="" |="" |9="" |аммиак,="" гидросульфид="" (сероводород),="" формальдегид="" |="" |10="" |ацетальдегид="" и="" этенилацетат="" (винилацетат)="" |="" |11="" |бензол="" и="" ацетофенон="" |="" |12="" |бромметан="" и="" сероуглерод="" |="" |13="" |(1а.="" 2а,="" 3а.="" 4р,="" 5.="" 6|3)-гекса(1,2,3,4,5,6)хлорциклогексан="" |="" |="" |(у-гексахлоран)="" и="" 8-(2,3-дигидро-3-оксо-6-хлорбензоксазол-3-ил-="" |="" |="" |метил)-0,0-диэтилфосфат="" (фозалон)="" |="" |14="" |гидросульфид="" (сероводород)="" и="" динил="" |="" |15="" |гидросульфид="" (сероводород)="" и="" углерод="" дисульфид="" (сероуглерод)="" |="" |16="" |гидросульфид="" (сероводород)="" и="" формальдегид="" |="" |17="" |гидрофторид="" (фтористый="" водород)="" и="" соли="" фтористоводородной="" кислоты|="" |18="" |диванадия="" пентоксид="" и="" марганца="" оксиды="" |="" |19="" |диванадия="" пентоксид="" и="" серы="" диоксид="" |="" |20="" |диванадия="" пентоксид,="" хрома="" триоксид="" |="" |21="" |1,2-дихлорпропан,="" 1,2,3-трихлорпропан="" и="" тетрахлорэтилен="" |="" |22="" |2,3-дихлор-1,4-нафтохинон="" и="" 1,4-нафтохинон="" |="" |23="" |изопропилбензол="" (кумол)="" и="" изопропилбензола="" гидроперекись="" |="" |24="" |мышьяка="" триоксид="" и="" германий="" |="" |25="" |мышьяка="" триоксид="" и="" свинца="" ацетат="" |="" |26="" |0-(4-нитрофенил)-0,0-диэтилтиофосфат="" (тиофос)="" и="" диэтил="" |="" |="" |[(диметоксифосфинотиоил)-тио]бутандиоат="" (карбофос)="" |="" |27="" |озон,="" азота="" диоксид="" и="" формальдегид="" |="" |28="" |пентановая="" (валериановая),="" гексановая="" (капроновая)="" и="" бутановая="" |="" |="" |(масляная)="" кислоты="" |="" |29="" |пропан-2-он="" (ацетон)="" и="" крезол="" (изомеры)="" |="" |30="" |пропан-2-он="" (ацетон)="" и="" метилфенилкетон="" (ацетофенон)="" |="" |31="" |пропан-2-он="" (ацетон)="" и="" фенол="" |="" |32="" |пропан-2-он="" (ацетон),="" 2-фурфуральдегид="" (фурфурол),="" формальдегид="" и|="" |="" |фенол="" |="" |33="" |пропан-2-он="" (ацетон),="" проп-2-ен-1-аль="" (акролеин),="" фталевый="" |="" |="" |ангидрид="" |="" |34="" |свинца="" оксид="" и="" серы="" диоксид="" |="" |35="" |сернокислые="" медь,="" кобальт,="" никель="" и="" серы="" диоксид="" |="" |36="" |серы="" диоксид="" и="" гидросульфид="" (сероводород)="" |="" |37="" |серы="" диоксид="" и="" гидрофторид="" (фтористый="" водород)="" |="" |38="" |серы="" диоксид="" и="" никель="" металлический="" |="" |39="" |серы="" диоксид="" и="" серная="" кислота="" |="" |40="" |серы="" диоксид="" и="" серы="" триоксид="" |="" |41="" |серы="" диоксид="" и="" фенол="" |="" |42="" |серы="" диоксид,="" серы="" триоксид,="" аммиак="" и="" окислы="" азота="" |="" |43="" |серы="" диоксид,="" углерода="" оксид,="" фенол="" и="" пыль="" кварцсодержащая="" |="" |44="" |сильные="" минеральные="" кислоты="" (серная,="" соляная="" и="" азотная)="" |="" |45="" |углерода="" оксид="" и="" пыль="" цементного="" производства="" |="" |46="" |углерода="" оксид,="" азота="" диоксид,="" формальдегид="" и="" гексан="" |="" |47="" |уксусная="" кислота="" и="" ацетангидрид="" (уксусный="" ангидрид)="" |="" |48="" |уксусная="" кислота,="" фенол="" и="" уксусной="" кислоты="" этиловый="" эфир="" |="" |="" |(этилацетат)="" |="" |49="" |фенол="" и="" метилфенилкетон="" (ацетофенон)="" |="" |50="" |формальдегид="" и="" гидрохлорид="" (соляная="" кислота)="" |="" |51="" |фурфурол,="" метиловый="" и="" этиловый="" спирты="" |="" |52="" |циклогексан="" и="" бензол="" |="" -----------------------------------------------------------------------="" (*)="" использованы="" материалы="" документа="" "предельно="" допустимые="" кон-="" центрации="" (пдк)="" загрязняющих="" веществ="" в="" атмосферном="" воздухе="" населенных="" мест"="" гн="" 2.1.6.695-98="" и="" данные="" литературы.="" примечание.="" при="" выпадении="" одного="" или="" двух="" составляющих="" из="" комбина-="" ций,="" состоящих="" из="" 3="" или="" 4="" веществ,="" также="" рекомендуется="" пользоваться="" формулой="" для="" оценки="" суммационного="" эффекта="" (п.1.2).="" 1.1.="" эффектом="" суммации="" обладают,="" как="" правило,="" комбинации="" веществ="" с="" одинаковой="" спецификой="" клинических="" проявлений:="" вещества="" раздражающего="" типа="" действия="" (кислоты="" и="" щелочи="" и="" др.);="" аллергены="" (эпихлоргидрин="" и="" фор-="" мальдегид="" и="" др.);="" вещества="" наркотического="" типа="" действия="" (комбинации="" спиртов="" и="" др.).="" примеры="" сочетаний="" веществ="" однонаправленного="" действия="" на="" организм:="" -="" хлорированные="" углеводороды="" (предельные="" и="" непредельные);="" -="" бронированные="" углеводороды="" (предельные="" и="" непредельные);="" -="" различные="" спирты;="" -="" различные="" щелочи;="" -="" ароматические="" углеводороды="" (толуол="" и="" бензол;="" толуол="" и="" ксилол);="" -="" аминосоединения;="" -="" нитросоединения;="" -="" амино-="" и="" нитросоединения;="" -="" аминосоединения="" и="" окись="" углерода;="" -="" нитросоединения="" и="" окись="" углерода.="" примечание.="" справку="" о="" характере="" биологического="" действия="" вредных="" веществ="" можно="" получить="" в="" территориальном="" центре="" госсанэпиднадзора.="" 1.2.="" при="" комбинированном="" действии="" веществ="" однонаправленного="" дейс-="" твия="" с="" эффектом="" суммации,="" сумма="" отношений="" концентраций="" этих="" веществ="" в="" воздухе="" рабочей="" зоны="" к="" их="" пдк="" не="" должна="" превышать="" единицу:="" с1="" с2="" cn="" ----="" +="" ---="" +...="" +="" ----=""&gt;&lt;=) 1,="" где:="" пдк1="" пдк="" пдкn="" с1,="" с2,...="" cn="" -="" фактические="" концентрации="" веществ="" в="" воздухе="" рабочей="" зоны;="" пдк1,="" пдк2,...="" пдкn="" -="" пдк="" тех="" же="" веществ="" в="" воздухе="" рабочей="" зоны.="" 2.="" комбинации="" веществ="" с="" эффектом="" потенцирования="" 2.1.="" при="" комбинациях="" азота="" оксидов="" и="" углерода="" оксида="" следует="" поль-="" зоваться="" формулой:="" cno2="" cco="" --------="" +="" ---------=""&gt;&lt;=) 1,="" где:="" 3="" пдкno2="" 1,5="" пдкco="" cno2,="" cco="" -="" фактические="" концентрации="" веществ="" в="" воздухе="" рабочей="" зоны;="" пдкno2,="" пдкco="" -="" пдк="" тех="" же="" веществ="" в="" воздухе="" рабочей="" зоны.="" приложение="" 3="" справочное="" перечень="" веществ,="" опасных="" для="" развития="" острого="" отравления="" 1.="" вещества="" с="" остронаправленным="" механизмом="" действия="" -----------------------------------------------------------------------="" |n="" |="" наименование="" вещества="" |="" пдк="" |="" агрег.|="" класс="" |="" особ.="" |="" |="" |="" |мг/куб.м(*)|состоя-|опасности|="" дейст-="" |="" |="" |="" |="" |ние(**)|="" |вия(***)|="" |--|---------------------------|-----------|-------|---------|--------|="" |1="" |азиридин+="" (этиленимин)="" |="" 0,02="" |="" п="" |="" 1="" |а,="" р="" |="" |2="" |азота="" диоксид="" |="" 2="" |="" п="" |="" 3="" |р="" |="" |3="" |азота="" оксиды="" (в="" пересчете="" |="" 5="" |="" п="" |="" 3="" |р="" |="" |="" |на="" no2)(****)="" |="" |="" |="" |="" |="" |4="" |арсин="" (водород="" |="" 0,1="" |="" п="" |="" 1="" |="" |="" |="" |мышьяковистый)="" |="" |="" |="" |="" |="" |5="" |бора="" трифторид="" |="" 1="" |="" п="" |="" 2="" |р="" |="" |6="" |бром+="" |="" 0,5="" |="" п="" |="" 2="" |р="" |="" |7="" |бут-3-еноннтрил+(аллилциа-="" |="" 0,3="" |="" п="" |="" 2="" |="" |="" |="" |нид)="" |="" |="" |="" |="" |="" |8="" |гидроцианид="" (водород="" |="" 0,3="" |="" п="" |="" 1="" |="" |="" |="" |цианистый)="" |="" |="" |="" |="" |="" |9="" |гидроцианида="" соли(+)="" (в="" |="" 0,3="" |="" п="" |="" 1="" |="" |="" |="" |пересчете="" на="" гидроцианид)="" |="" |="" |="" |="" |="" |10|гидробромид="" |="" 2="" |="" п="" |="" 2="" |р="" |="" |11|гидросульфид+="" |="" 10="" |="" п="" |="" 2="" |р="" |="" |="" |(сероводород)="" |="" |="" |="" |="" |="" |12|гидрофторид="" (в="" пересчете="" |="" 0,5/0,1="" |="" п="" |="" 2="" |р="" |="" |="" |на="" f)="" |="" |="" |="" |="" |="" |13|гидрохлорид="" |="" 5="" |="" п="" |="" 2="" |р="" |="" |14|0.0-диметилсульфат(+)="" |="" 0,1="" |="" п="" |="" 1="" |р="" |="" |15|кобальт="" гидридотет-="" |="" 0,01="" |="" п="" |="" 1="" |а="" |="" |="" |ракарбонил="" (по="" со)="" |="" |="" |="" |="" |="" |16|кремний="" тетрафторид="" (по="" f)="" |="" 0,5/0,1="" |="" п="" |="" 2="" |р="" |="" |17|пропандинитрил+="" |="" 0,3="" |="" п+а="" |="" 1="" |="" |="" |18|метилизоцианат+="" |="" 0,05="" |="" п="" |="" 1="" |а,="" р="" |="" |19|4-метилфенилен-1,3-диизоци-|="" 0,05="" |="" п="" |="" 1="" |а,="" р="" |="" |="" |анат+="" (толуилендиизоцианат)|="" |="" |="" |="" |="" |20|1-метилэтилнитрит="" |="" 1="" |="" п="" |="" 2="" |="" -="" |="" |="" |(изопропилнитрит)="" |="" |="" |="" |="" |="" |21|натрия="" нитрит="" |="" 0,1="" |="" а="" |="" 1="" |="" |="" |22|никеля="" тетракарбонил="" |="" 0,0005="" |="" п="" |="" 1="" |к,="" а="" |="" |23|озон="" |="" 0,1="" |="" п="" |="" 1="" |р="" |="" |24|перфтор-2-метилпроп-1-ен="" |="" 0,1="" |="" п="" |="" 1="" |="" |="" |="" |(перфторизобутилен)="" |="" |="" |="" |="" |="" |25|тетраэтилсвинец+="" |="" 0,005="" |="" п="" |="" 1="" |="" |="" |26|углерода="" оксид(*****)="" |="" 20="" |="" п="" |="" 4="" |="" |="" |27|фенилизоцианат+="" |="" 0,5="" |="" п="" |="" 2="" |р="" |="" |28|фенилацетонитрил+="" (бензила="" |="" 0,8="" |="" п="" |="" 2="" |р="" |="" |="" |цианид)="" |="" |="" |="" |="" |="" |29|формальдегид+="" |="" 0,5="" |="" п="" |="" 2="" |а,="" р="" |="" |30|фосген="" (хлорокись="" углерода)|="" 0,5="" |="" п="" |="" 2="" |р="" |="" |31|фосфин="" (водород="" |="" 0,1="" |="" п="" |="" |="" |="" |="" |фосфористый)="" |="" |="" |="" |="" |="" |32|фосфорилхлорид+="" (фосфора="" |="" 0,05="" |="" п="" |="" 1="" |р="" |="" |="" |хлороксид)="" |="" |="" |="" |="" |="" |33|хлора="" диоксид+="" |="" 0,1="" |="" п="" |="" 1="" |р="" |="" |34|xлop+="" |="" 1="" |="" п="" |="" 2="" |р="" |="" |34|хлорфенилизоцианат+="" |="" 0,5="" |="" п="" |="" 2="" |а,="" р="" |="" |="" |(3,4-изомеры)="" |="" |="" |="" |="" |="" |35|2-хлорэтанол+="" |="" 0,5="" |="" п="" |="" 2="" |р="" |="" |="" |(этиленхлоргидрин)="" |="" |="" |="" |="" |="" |36|дийодмстилатбетадиметил-="" |обув="" |="" а="" |="" |="" |="" |="" |аминодиэтилового="" эфира="" |="" 0,1="" |="" |="" |="" |="" |="" |янтарной="" кислоты+="" (питилин)|="" |="" |="" |="" |="" -----------------------------------------------------------------------="" (*)="" в="" числителе="" максимальная,="" а="" в="" знаменателе="" среднесменная="" пдк.="" (**)="" преимущественное="" агрегатное="" состояние="" вещества="" в="" воздухе="" в="" условиях="" производства:="" п="" -="" пары="" и="" (или)="" газы,="" а="" -="" аэрозоль.="" (***)="" наряду="" с="" остронаправленным="" механизмом="" действия="" приведены="" до-="" полнительные="" особенности="" действия="" вещества:="" а="" -="" аллерген,="" к="" -="" канцеро-="" ген,="" р="" -="" раздражающее="" действие.="" (****)="" азота="" пятиокись="" и="" азота="" окись="" на="" воздухе="" переходит="" в="" азота="" двуокись.="" (*****)="" при="" длительности="" работы="" в="" атмосфере,="" содержащей="" оксид="" уг-="" лерода,="" не="" более="" 1="" ч="" пдк="" оксида="" углерода="" может="" быть="" повышена="" до="" 50="" мг/куб.м,="" при="" длительности="" работы="" не="" более="" 30="" минут="" -="" не="" более="" 100="" мг/куб.м,="" при="" длительности="" работы="" не="" более="" 15="" мин.="" -="" 200="" мг/куб.м.="" пов-="" торные="" работы="" при="" условии="" повышенного="" содержания="" оксида="" углерода="" в="" воз-="" духе="" рабочей="" зоны="" могут="" проводиться="" с="" перерывом="" не="" менее="" чем="" в="" 2="" ч.="" примечание:="" (+)="" требуется="" специальная="" защита="" кожи="" и="" глаз.="" 2.="" вещества="" раздражающего="" действия(*)="" -----------------------------------------------------------------------="" |n="" |="" наименование="" вещества="" |="" пдк="" |="" агрег.|="" класс="" |="" особ.="" |="" |="" |="" |мг/куб.м|="" состо-="" |опасности|="" дейст-="" |="" |="" |="" |="" |яние(**)|="" |вия(***)|="" |--|-----------------------------|--------|--------|---------|--------|="" |1="" |азотная="" кислота+="" |="" 2="" |="" а="" |="" 3="" |="" |="" |2="" |акриловой="" кислоты="" |="" 0,3="" |="" п="" |="" 2="" |a="" |="" |="" |хлорангидрид+="" |="" |="" |="" |="" |="" |3="" |аммиак="" |="" 20="" |="" п="" |="" 4="" |="" |="" |4="" |ацетальдегид+="" |="" 5="" |="" п="" |="" 3="" |="" |="" |5="" |ацетангидрид+="" |="" 3="" |="" п="" |="" 3="" |="" |="" |6="" |бериллия="" растворимые="" соли:="" |="" 0,001|="" а="" |="" |к,="" а="" |="" |="" |хлорид,="" фторид,="" сульфат="" (в="" |="" |="" |="" |="" |="" |="" |пересчете="" на="" be)="" |="" |="" |="" |="" |="" |7="" |бромацетопропилацетат+="" |="" 0,5="" |="" п="" |="" 2="" |="" |="" |8="" |бутановый="" ангидрид+="" |="" 1="" |="" п="" |="" 2="" |="" |="" |="" |(масляный="" ангидрид)="" |="" |="" |="" |="" |="" |9="" |бутаналь+="" (бутиральдегид)="" |="" 5="" |="" а="" |="" 3="" |="" |="" |10|бут-2-еналь="" (кротональдегид)="" |="" 0,5="" |="" п="" |="" 2="" |="" |="" |11|бутановая="" (масляная)="" кислота="" |="" 10="" |="" п="" |="" 3="" |="" |="" |12|n-винилпирролид-2-он+="" |="" 1="" |="" п="" |="" 2="" |="" |="" |13|гексановая="" кислота="" |="" 5="" |="" п="" |="" 3="" |="" |="" |="" |(капроновая="" кислота)="" |="" |="" |="" |="" |="" |14|германий="" тетрахлорид="" (в="" |="" 1="" |="" а="" |="" 2="" |="" |="" |="" |пересчете="" на="" германий)="" |="" |="" |="" |="" |="" |15|(е,="" 1="" r)-2,2-диметил-3-(2-ме-|="" 2="" |="" п="" |="" 3="" |="" |="" |="" |тилпроп-1-енил)-циклопро-="" |="" |="" |="" |="" |="" |="" |пан-1-карбоновой="" кислоты="" |="" |="" |="" |="" |="" |="" |хлорангидрид+="" (хлорангидрид="" |="" |="" |="" |="" |="" |="" |хризантемовой="" кислоты)="" |="" |="" |="" |="" |="" |16|диметил="" (4-фторфенил="" |="" 1="" |="" п="" |="" 2="" |="" |="" |="" |хлорсилан="" (по="" hcl)="" |="" |="" |="" |="" |="" |17|дифосфор="" пентаоксид+="" |="" 1="" |="" а="" |="" 2="" |="" |="" |="" |(фосфорный="" ангидрид)="" |="" |="" |="" |="" |="" |18|дихлорметилбензол="" |="" 0,5="" |="" п="" |="" 1="" |="" |="" |19|дихлоруксусная="" кислота="" |="" 4="" |="" п+а="" |="" 3="" |="" |="" |20|изовалериановый="" альдегид+="" |="" 10="" |="" п="" |="" 3="" |="" |="" |21|иод+="" |="" 1="" |="" п="" |="" 2="" |="" |="" |22|карбобензоксихлорид+="" |="" 0,5="" |="" п+а="" |="" 2="" |="" |="" |23|2-метилпроп-2-еновая="" |="" 10="" |="" п="" |="" 3="" |="" |="" |="" |(метакриловая)="" кислота="" |="" |="" |="" |="" |="" |24|2-метилпроп-2-еноилхлорид="" |="" 0,3="" |="" п="" |="" 2="" |а="" |="" |="" |(метакриловой="" кислоты="" |="" |="" |="" |="" |="" |="" |хлорангидрид)="" |="" |="" |="" |="" |="" |25|2-метилбут-2-илгидропероксид+|="" 5="" |="" п="" |="" 3="" |="" |="" |="" |(гидроперекись="" третичного="" |="" |="" |="" |="" |="" |="" |амила)="" |="" |="" |="" |="" |="" |26|2-meтилпpoпaнaль+="" |="" 5="" |="" п="" |="" 3="" |="" |="" |="" |(изобутиральдегид)="" |="" |="" |="" |="" |="" |27|2-метилпентановой="" кислоты="" |="" 3="" |="" п="" |="" 3="" |="" |="" |="" |хлорангидрид+="" |="" |="" |="" |="" |="" |28|муравьиная="" кислота+="" |="" 1="" |="" п="" |="" 2="" |="" |="" |29|натрия="" хлорит+="" |="" 1="" |="" а="" |="" 3="" |="" |="" |30|4-оксо-5-хлорпентилацетат(*)="" |="" 2="" |="" п="" |="" 3="" |="" |="" |="" |(хлорацетопропилацетат)="" |="" |="" |="" |="" |="" |31|пентан-1-ол+="" (спирт="" амиловый)|="" 10="" |="" п="" |="" 3="" |="" |="" |32|проп-2ен-1-аль="" (акролеин)="" |="" 0,2="" |="" п="" |="" 2="" |="" |="" |33|проп-2-енамин+="" (аллиламин)="" |="" 0,5="" |="" п="" |="" 2="" |="" |="" |34|n-проп-2-енил-="" |="" 1="" |="" п="" |="" 2="" |="" |="" |="" |проп-2-ен-1-амин(*)="" |="" |="" |="" |="" |="" |="" |(диаллиламин)="" |="" |="" |="" |="" |="" |35|пропиональдегид+="" |="" 5="" |="" п="" |="" 3="" |="" |="" |36|2-пропенилацетат="" (уксусной="" |="" 2="" |="" п="" |="" 3="" |="" |="" |="" |кислоты="" аллиловый="" эфир)="" |="" |="" |="" |="" |="" |37|сера="" хлорид+="" |="" 0,3="" |="" п="" |="" 2="" |="" |="" |38|серная="" кислота+="" |="" 1="" |="" а="" |="" 2="" |="" |="" |39|серы="" диоксид+="" |="" 10="" |="" п="" |="" 3="" |="" |="" |40|серы="" триоксид+="" |="" 1="" |="" а="" |="" 2="" |="" |="" |41|спирты="" непредельного="" ряда="" |="" 2="" |="" п="" |="" 3="" |="" |="" |="" |(аллиловый,="" кротониловый)="" |="" |="" |="" |="" |="" |42|титан="" тетрахлорид+="" (по="" hcl)="" |="" 1="" |="" п="" |="" 2="" |="" |="" |43|2,4,6-триметил-1,3,5-триоксан|="" 5="" |="" п="" |="" 3="" |="" |="" |="" |(паральдегид)="" |="" |="" |="" |="" |="" |44|3,5,5-триметилцикло-="" |="" 1="" |="" п="" |="" 2="" |="" |="" |="" |гекс-2-ен-1-он="" (изофорон)="" |="" |="" |="" |="" |="" |45|3,5,5-триметилциклогексанон="" |="" 1="" |="" п="" |="" 2="" |="" |="" |="" |(дигидроизофорон)="" |="" |="" |="" |="" |="" |46|трихлоруксусной="" кислоты="" |="" 0,1="" |="" п="" |="" 1="" |="" |="" |="" |xлopaнгидpид+="" |="" |="" |="" |="" |="" |47|уксусная="" кислота+="" |="" 5="" |="" п="" |="" 3="" |="" |="" |48|фосфора="" трихлорид(*)="" |="" 0,2="" |="" п="" |="" 2="" |="" |="" |49|фосфора="" пентахлорид+="" |="" 0,2="" |="" п="" |="" 2="" |="" |="" |50|(r)-(-)-2-фенилглицин-="" |="" 0,5="" |="" а="" |="" 2="" |="" |="" |="" |хлорид="" гидрохлорид+="" |="" |="" |="" |="" |="" |51|2,5-фурандион*="" (малеиновый="" |="" 1="" |="" п+а="" |="" 2="" |а="" |="" |="" |ангидрид)="" |="" |="" |="" |="" |="" |52|1-хлорэтилметилкетон="" |="" 10="" |="" п="" |="" 3="" |="" |="" |="" |(хлорбутанон)="" |="" |="" |="" |="" |="" |53|хлорметилбензол="" |="" 0,5="" |="" п="" |="" 1="" |="" |="" |54|хлорметоксиметан+="" (по="" хлору)="" |="" 0,5="" |="" п="" |="" 2="" |="" |="" |55|3-хлорпроп-1-eн+="" (аллил="" |="" 0,3="" |="" п="" |="" 2="" |="" |="" |="" |хлорид)="" |="" |="" |="" |="" |="" |56|хлоруксусная="" кислота+="" |="" 1="" |="" п+а="" |="" 2="" |="" |="" |57|хлоруксусной="" кислоты="" |="" 0,3="" |="" п="" |="" 2="" |="" |="" |="" |хлорангидрид+="" |="" |="" |="" |="" |="" |58|щелочи="" едкие(*)="" (в="" пересчете="" |="" 0,5="" |="" а="" |="" 2="" |="" |="" |="" |на="" naoh)="" |="" |="" |="" |="" |="" |59|этиладипината="" хлорангидрид="" |="" 2="" |="" п+а="" |="" 3="" |="" |="" -----------------------------------------------------------------------="" (*)="" к="" раздражающим="" отнесены="" вещества,="" зона="" раздражающего="" действия="" которых="" более="" 3.="" кроме="" представленного="" списка="" к="" раздражающим="" следует="" относить="" вещества,="" помеченные="" знаком="" "р"="" (в="" графе="" "особенности="" дейс-="" твия")="" списка="" 1="" настоящего="" приложения.="" (**)="" преимущественное="" агрегатное="" состояние="" вещества="" в="" воздухе="" в="" условиях="" производства:="" п="" -="" пары="" и="" (или)="" газы,="" а="" -="" аэрозоль.="" (***)="" наряду="" с="" раздражающим="" приведены="" дополнительные="" особенности="" действия="" вещества:="" а="" -="" аллерген,="" к="" -="" канцероген.="" примечание:="" (+)="" -="" требуется="" специальная="" защита="" кожи="" и="" глаз.="" приложение="" 4="" перечень="" веществ,="" продуктов="" и="" производственных="" процессов,="" канцерогенных="" для="" человека(*)="" 1.="" соединения="" и="" продукты,="" производимые="" и="" используемые="" промышленностью(**)="" -----------------------------------------------------------------------="" |n="" |="" наименование="" вещества="" |="" пдк,="" мг/куб.м="" |особенности|="" |="" |="" продукта="" |--------------------------|="" действий="" |="" |="" |="" |максимальная|среднесменная|="" |="" |--|---------------------------|------------|-------------|-----------|="" |1="" |асбесты;="" асбестопородные="" |="" |="" |="" |="" |="" |пыли;="" пыли="" природных="" |="" |="" |="" |="" |="" |минеральных="" веществ="" при="" |="" |="" |="" |="" |="" |содержании="" в="" них="" асбеста:="" |="" |="" |="" |="" |="" |-="" более="" 20%="" |="" 2="" |="" 0,5="" |="" ф="" |="" |="" |-="" от="" 10="" до="" 20%="" |="" 2="" |="" 1="" |="" ф="" |="" |="" |-="" менее="" 10%="" |="" 4="" |="" 2="" |="" ф="" |="" |="" |-="" асбестоцемент="" |="" 6="" |="" 4="" |="" ф="" |="" |--|---------------------------|------------|-------------|-----------|="" |2="" |бензол="" |="" 15="" |="" 5="" |="" |="" |--|---------------------------|------------|-------------|-----------|="" |3="" |бенз(а)пирен="" |="" 0,00015="" |="" |="" |="" |--|---------------------------|------------|-------------|-----------|="" |4="" |бериллий="" и="" его="" соединения="" |="" 0,001="" |="" |="" a="" |="" |="" |(в="" пересчете="" на="" be)="" |="" |="" |="" |="" |--|---------------------------|------------|-------------|-----------|="" |5="" |возгоны="" каменноугольных="" |="" |="" |="" |="" |="" |смол="" и="" пеков="" при="" среднем="" |="" |="" |="" |="" |="" |содержании="" в="" них="" |="" |="" |="" |="" |="" |бенз(а)пирена:="" |="" |="" |="" |="" |="" |-="" менее="" 0,075%="" |="" 0,2="" |="" |="" |="" |="" |-="" 0,075-0,15%="" |="" 0,1="" |="" |="" |="" |="" |-="" 0,15-0,3%="" |="" 0,05="" |="" |="" |="" |--|---------------------------|------------|-------------|-----------|="" |6="" |кадмий="" и="" его="" неорганические|="" 0,05="" |="" 0,01="" |="" |="" |="" |соединения="" |="" |="" |="" |="" |--|---------------------------|------------|-------------|-----------|="" |7="" |масла="" минеральные="" нефтяные="" |="" 5="" |="" |="" |="" |="" |(неочищенные="" и="" не="" полностью|="" |="" |="" |="" |="" |очищенные)(****)="" |="" |="" |="" |="" |--|---------------------------|------------|-------------|-----------|="" |8="" |2-метиланилин="" (о-толуидин)="" |="" 1="" |="" 0,5="" |="" |="" |--|---------------------------|------------|-------------|-----------|="" |9="" |мышьяк,="" неорганические="" |="" 0,04="" |="" 0,01="" |="" |="" |="" |соединения="" (по="" мышьяку)="" |="" |="" |="" |="" |--|---------------------------|------------|-------------|-----------|="" |10|никель="" и="" его="" соединения:="" |="" |="" |="" |="" |="" |-="" никель,="" никеля="" оксиды,="" |="" 0,05="" |="" |="" а="" |="" |="" |="" сульфиды="" и="" смеси="" |="" |="" |="" |="" |="" |="" соединений="" никеля="" |="" |="" |="" |="" |="" |="" (файнштейн,="" никелевый="" |="" |="" |="" |="" |="" |="" концентрат="" и="" агломерат,="" |="" |="" |="" |="" |="" |="" оборотная="" пыль="" очистных="" |="" |="" |="" |="" |="" |="" устройств="" (по="" ni)="" |="" |="" |="" |="" |="" |-="" никеля="" соли="" в="" виде="" |="" 0,005="" |="" |="" а="" |="" |="" |="" гидроаэрозоля="" (по="" ni)="" |="" |="" |="" |="" |="" |-="" никеля="" тетракарбонил="" |="" 0,0005="" |="" |="" о,="" а="" |="" |="" |-="" никель="" хром="" |="" 0,005="" |="" |="" а="" |="" |="" |="" гексагидрофосфат="" гидрат="" |="" |="" |="" |="" |="" |="" (никельхром-фосфат)="" |="" |="" |="" |="" |="" |="" (по="" ni)="" |="" |="" |="" |="" |--|---------------------------|------------|-------------|-----------|="" |11|оксиран="" (этилена="" оксид)="" |="" 1="" |="" |="" |="" |--|---------------------------|------------|-------------|-----------|="" |12|сажи="" черные="" промышленные="" с="" |="" 4="" |="" |="" ф="" |="" |="" |содержанием="" бенз(а)пирена="" |="" |="" |="" |="" |="" |не="" более="" 35="" мг/кг="" |="" |="" |="" |="" |--|---------------------------|------------|-------------|-----------|="" |13|хлорэтилен="" (винилхлорид)="" |="" 5="" |="" 1="" |="" |="" |--|---------------------------|------------|-------------|-----------|="" |14|хрома="" шестивалентного="" |="" 0,01="" |="" |="" а="" |="" |="" |соединения="" (в="" пересчете="" на="" |="" |="" |="" |="" |="" |cr(+6))="" |="" |="" |="" |="" |--|---------------------------|------------|-------------|-----------|="" |15|[к-(4-этоксифенил)]ацетамид|="" 0,5="" |="" |="" |="" |="" |(фенацетин)="" |="" |="" |="" |="" -----------------------------------------------------------------------="" (*)="" извлечения="" из="" гн="" 1.1.725-98="" "перечень="" веществ,="" продуктов,="" про-="" изводственных="" процессов,="" бытовых="" и="" природных="" факторов,="" канцерогенных="" для="" человека"="" и="" гн="" 2.2.5.686-98="" "предельно="" допустимые="" концентрации="" (по="" ni)(пдк)="" вредных="" веществ="" в="" воздухе="" рабочей="" зоны"="" (использованы="" данные="" о="" канцерогенности,="" доказанной="" для="" человека).="" (**)="" вещества,="" имеющие="" гигиенический="" норматив="" (пдк)="" для="" воздуха="" рабочей="" зоны.="" (***)="" дополнительно="" к="" канцерогенному="" эффекту="" приведены="" особенности="" биологического="" действия="" вещества:="" а="" -="" аллерген,="" о="" -="" вещества="" с="" остро-="" направленным="" механизмом="" действия,="" ф="" -="" аэрозоли="" преимущественно="" фибро-="" генного="" действия.="" (****)="" при="" контроле="" кроме="" аэрозоля="" масла="" дополнительно="" определяют="" содержание="" бенз(а)пирена="" в="" воздухе="" рабочей="" зоны.="" 2.="" производственные="" процессы,="" представляющие="" опасность="" развития="" злокачественных="" новообразований="" у="" рабочих="" -----------------------------------------------------------------------="" |n|="" наименование="" процесса="" |="" вещества="" для="" |пдк,="" мг/м(5)|="" |="" |="" |контроля="" воздуха|="" |="" |-|-------------------------------------|----------------|------------|="" |1|деревообрабатывающее="" и="" мебельное="" |="" |="" |="" |="" |производство="" -="" процессы="" с="" |="" |="" |="" |="" |применением:="" |="" |="" |="" |="" |-="" фенолформальдегидных="" смол="" |древесная="" пыль="" |="" 6="" |="" |="" |="" |формальдегид="" |="" 0,05="" |="" |="" |-="" карбамид-формальдегидных="" смол="" |фенол="" |="" 0,1="" |="" |="" |="" |древесная="" пыль="" |="" 6="" |="" |="" |="" |формальдегид="" |="" 0,5="" |="" |-|-------------------------------------|----------------|------------|="" |2|медеплавильное="" производство:="" на="" |никель="" и="" его="" |="" 0,05="" |="" |="" |процессах="" плавления,="" конвертирования="" |соед.="" |="" |="" |="" |штейна,="" огневого="" рафинирования="" меди="" |мышьяк="" и="" его="" |0,04/0,01="" |="" |="" |="" |соед.="" |="" |="" |="" |="" |бенз(а)пирен="" |="" 0,00015="" |="" |-|-------------------------------------|----------------|------------|="" |3|производство="" изопропилового="" спирта="" |серная="" кислота="" |="" 1="" |="" |="" |сильнокислотным="" процессом="" |="" |="" |="" |-|-------------------------------------|----------------|------------|="" |4|производство="" кокса,="" переработка="" |возгоны="" |0,2-0,05(*)="" |="" |="" |каменноугольной,="" нефтяной="" и="" сланцевой|каменноугольных="" |="" |="" |="" |смол,="" газификация="" угля="" |смол="" и="" пеков="" |="" |="" |="" |="" |бен(а)пирен="" |="" 0,00015="" |="" |-|-------------------------------------|----------------|------------|="" |5|производство="" резины="" и="" |="" |="" |="" |="" |резино-технических="" изделий:="" |="" |="" |="" |="" |-="" подготовительное="" отделение="" |сажи="" черные="" |="" 4="" |="" |="" |="" |бенз(а)пирен="" |="" 0,00015="" |="" |="" |-="" отделение="" вулканизации="" |вулканизационные|="" 0,5="" |="" |="" |="" |газы="" |="" |="" |="" |-="" изготовление="" обуви="" из="" |винила="" хлорид="" |5/1="" |="" |="" |="" поливинилхлорида="" |акрилонитрил="" |="" 0,5="" |="" |="" |="" |бенз(а)пирен="" |="" 0,00015="" |="" |="" |-="" прессование="" обуви="" с="" вулканизацией="" |вулканизационные|="" 0,5="" |="" |="" |="" |газы="" |="" |="" |-|-------------------------------------|----------------|------------|="" |6|производство="" технического="" углерода="" |сажи="" черные="" |="" 4="" |="" |="" |="" |бенз(а)пирен="" |="" 0,00015="" |="" |-|-------------------------------------|----------------|------------|="" |7|производство="" угольных,="" графитовых="" |бенз(а)пирен="" |="" 0,00015="" |="" |="" |изделий,="" анодных="" и="" подовых="" масс="" с="" |углерода="" пыли="" |="" 6="" |="" |="" |использованием="" пеков,="" обожженных="" |(коксы)="" |="" |="" |="" |анодов="" |="" |="" |="" |-|-------------------------------------|----------------|------------|="" |8|комбинированная="" химиотерапия="" с="" |="" |="" |="" |="" |использованием="" винкристина,="" |="" |="" |="" |="" |прокарбазина,="" преднизолона,="" эмбихина="" |="" |="" |="" |="" |и="" других="" алкилирующих="" агентов(**)="" |="" |="" |="" -----------------------------------------------------------------------="" (*)="" в="" зависимости="" от="" содержания="" в="" возгонах="" бенз(а)пирена:="" менее="" 0,075%="" -="" пдк="" 0,2="" мг/куб.м,="" от="" 0,075="" до="" 0,15%="" -="" 0,1="" мг/куб.м,="" от="" 0,15="" до="" 0,3%="" -="" 0,05="" мг/куб.м.="" (**)="" условия="" труда="" для="" медицинского="" персонала,="" проводящего="" химио-="" терапию,="" относят="" к="" 3,="" 4="" классу="" вредности.="" приложение="" 5="" справочное="" перечень="" аллергенов="" -----------------------------------------------------------------------="" |="" n="" |="" наименование="" вещества="" |="" пдк,="" |="" агрег.|класс|особен.|="" |="" |="" |мг/куб.м|состо-="" |опас-|дейст-="" |="" |="" |="" |="" |яние(*)|ности|вия(**)|="" |---|----------------------------------|--------|-------|-----|-------|="" |1="" |азиридин+="" (этиленимин)="" |="" 0,02="" |="" п="" |="" 1="" |="" о="" |="" |---|----------------------------------|--------|-------|-----|-------|="" |2="" |акрилонитрил+="" |="" 0,5="" |="" п="" |="" 2="" |="" |="" |---|----------------------------------|--------|-------|-----|-------|="" |3="" |акриловой="" кислоты="" хлоран-гидрид+="" |="" 0,3="" |="" п="" |="" 2="" |="" |="" |---|----------------------------------|--------|-------|-----|-------|="" |4="" |2(2-алкил-2-имидазолин-1-ил)-эта-="" |="" 0,1="" |="" п+а="" |="" 2="" |="" |="" |="" |нол="" алкил="" c10-c13="" |="" |="" |="" |="" |="" |---|----------------------------------|--------|-------|-----|-------|="" |5="" |алюмоплатиновые="" катализаторы="" |="" 1,5="" |="" а="" |="" 3="" |="" |="" |="" |кр-101="" и="" рб-п="" с="" содержанием="" |="" |="" |="" |="" |="" |="" |платины="" до="" 0,6%="" |="" |="" |="" |="" |="" |---|----------------------------------|--------|-------|-----|-------|="" |6="" |амидодианилинметан+-(дифенилгуа-="" |="" 0,1="" |="" а="" |="" 2="" |="" |="" |="" |нин)="" |="" |="" |="" |="" |="" |---|----------------------------------|--------|-------|-----|-------|="" |7="" |амилаза="" |="" 1="" |="" а="" |="" 2="" |="" |="" |---|----------------------------------|--------|-------|-----|-------|="" |8="" |2-амино-2-дезокси-d-глюкоза,="" |="" 0,005="" |="" а="" |="" 1="" |="" |="" |="" |гидрохлорид="" |="" |="" |="" |="" |="" |---|----------------------------------|--------|-------|-----|-------|="" |9="" |0-2-амино-2-дезокси-(альфа)-d-глю-|="" 0,1="" |="" а="" |="" 2="" |="" |="" |="" |копиранозил="" |="" |="" |="" |="" |="" |="" |(1-4)-[0-2,6-0-2,6-иранозил="" |="" |="" |="" |="" |="" |="" |(1-4)-0-l-идопиранозил(1-3)-d-ри-="" |="" |="" |="" |="" |="" |="" |бофуранозил(1="" -5)]-2-дезок-="" |="" |="" |="" |="" |="" |="" |си-d-стрептамин,="" сульфат="" (1:2)="" |="" |="" |="" |="" |="" |---|----------------------------------|--------|-------|-----|-------|="" |10="" |[(4-амино-2мстил-5-пиридинил)-ме-="" |="" 0,1="" |="" а="" |="" 2="" |="" |="" |="" |тил]-5-(2-гидроксиэтил)-4-ме-="" |="" |="" |="" |="" |="" |="" |тил-тиазолин="" бромид="" (тиамин="" |="" |="" |="" |="" |="" |="" |бромид,="" витамин="" bi)="" |="" |="" |="" |="" |="" |---|----------------------------------|--------|-------|-----|-------|="" |11="" |[28-(2(альфа),5(альфа),6(бе-="" |="" 0,4="" |="" а="" |="" 2="" |="" |="" |="" |та))]-6-амино-3,3-диметил-7-ок-="" |="" |="" |="" |="" |="" |="" |со-4-тиа-1-азабицикло[3,2,0]геп-="" |="" |="" |="" |="" |="" |="" |тан-2="" карбоновая="" кислота="" |="" |="" |="" |="" |="" |---|----------------------------------|--------|-------|-----|-------|="" |12="" |0-3="" амино-3-дезокси-(альфа)-d-глю-|="" 0,1="" |="" а="" |="" 2="" |="" |="" |="" |копиранозил(1="" -6)-0-(2,6-диами-="" |="" |="" |="" |="" |="" |="" |но-2,3,б-тридезокси-а-1="" |="" |="" |="" |="" |="" |="" |d-рибогексопиранозил-(1-4)]-2-де-="" |="" |="" |="" |="" |="" |="" |зокси-(альфа)-d-стрептамин="" |="" |="" |="" |="" |="" |---|----------------------------------|--------|-------|-----|-------|="" |13="" |0-3="" амино-3-дезокси-(альфа-d-глю-="" |="" 0,1="" |="" а="" |="" 2="" |="" |="" |="" |копиранозил-(1-6)-0-[6-амино-6-де-|="" |="" |="" |="" |="" |="" |зокси-d-глюкопирано-="" |="" |="" |="" |="" |="" |="" |зил-(1-4)]-2-дезокси-a-d-стрепта-="" |="" |="" |="" |="" |="" |="" |мин="" |="" |="" |="" |="" |="" |---|----------------------------------|--------|-------|-----|-------|="" |14="" |0-3="" амино-3-дезокси-a-d-глюкопира-|="" 0,1="" |="" а="" |="" 2="" |="" |="" |="" |нозил-(1-6)-0-[6-амино-6-дезок-="" |="" |="" |="" |="" |="" |="" |си-(альфа)-d-глюкопирано-="" |="" |="" |="" |="" |="" |="" |зил-(1-4)]-n(1)="" (s)-4-амино-2-гид-|="" |="" |="" |="" |="" |="" |рокси-1-оксо-бутил)-2-дезок-="" |="" |="" |="" |="" |="" |="" |си-0-стрептамин="" |="" |="" |="" |="" |="" |---|----------------------------------|--------|-------|-----|-------|="" |15="" |0-4="" амино-4-дезокси-а-0-глюкопира-|="" 0,1="" |="" а="" |="" 2="" |="" |="" |="" |нозил-(1-6)-0-(8я)2-ами-="" |="" |="" |="" |="" |="" |="" |но-2,3,7-тридезокси-7(метилами-="" |="" |="" |="" |="" |="" |="" |но)-0-глицеро-а-d-аллооктодиал-="" |="" |="" |="" |="" |="" |="" |до-1,5="" :="" 8-4-дипирано-="" |="" |="" |="" |="" |="" |="" |зил-(1-4)2-дезокси-d-стрептамин="" |="" |="" |="" |="" |="" |---|----------------------------------|--------|-------|-----|-------|="" |16="" |1-aминoалкилимидазoлины+="" |="" 0,5="" |="" п+а="" |="" 2="" |="" |="" |---|----------------------------------|--------|-------|-----|-------|="" |17="" |аминопласты="" (пресс-порошки)="" |="" 6="" |="" а="" |="" 4="" |="" ф="" |="" |---|----------------------------------|--------|-------|-----|-------|="" |18="" |1-aминoпpoпaн-2-oл+="" |="" 1="" |="" п+а="" |="" 2="" |="" |="" |---|----------------------------------|--------|-------|-----|-------|="" |19="" |6-аминофенилацетиламино-3,3-диме-="" |="" 0,1="" |="" а="" |="" 2="" |="" |="" |="" |тил-7-оксо-4-тиа-1-азабицик-="" |="" |="" |="" |="" |="" |="" |ло[3,2,0]гептан-2-карбоновая="" |="" |="" |="" |="" |="" |="" |кислота[23-(2(альфа,5(альфа),6(бе-|="" |="" |="" |="" |="" |="" |та)(8)]="" |="" |="" |="" |="" |="" |---|----------------------------------|--------|-------|-----|-------|="" |20="" |м-(2-аминоэтил)-1,2-этандиaмин+="" |="" 0,3="" |="" п+а="" |="" 2="" |="" |="" |="" |(диэтилентриамин)="" |="" |="" |="" |="" |="" |---|----------------------------------|--------|-------|-----|-------|="" |21="" |1,5"бис(фур-2-ил)пента-1,4-ди-="" |10="" |="" п+а="" |="" 3="" |="" |="" |="" |ен-3-он+="" |="" |="" |="" |="" |="" |---|----------------------------------|--------|-------|-----|-------|="" |22="" |1,3-бис-(4-хлорбензилиденамино)гу-|="" 0,5="" |="" а="" |="" 2="" |="" |="" |="" |анидин="" гидрохлорид+="" |="" |="" |="" |="" |="" |---|----------------------------------|--------|-------|-----|-------|="" |23="" |1,3-бис-(4-хлорбензилиденамино)гу-|="" 0,5="" |="" а="" |="" 2="" |="" |="" |="" |анидин+="" (химкокцил)="" |="" |="" |="" |="" |="" |---|----------------------------------|--------|-------|-----|-------|="" |24="" |n.n'-бис(2-аминоэтил)-1,2-этандиа-|="" 0,3="" |="" п+а="" |="" 2="" |="" |="" |="" |мин="" |="" |="" |="" |="" |="" |---|----------------------------------|--------|-------|-----|-------|="" |25="" |2,2(1)[n-(2-aминoэтил)="" имино]="" |="" 2="" |="" п+а="" |="" 3="" |="" |="" |="" |диэтанол,="" амиды="" карбоновых="" кислот="" |="" |="" |="" |="" |="" |="" |фракций="" c10-c13="" |="" |="" |="" |="" |="" |---|----------------------------------|--------|-------|-----|-------|="" |26="" |антибиотики="" группы="" цефалоспоринов="" |="" 0,3="" |="" а="" |="" 2="" |="" |="" |---|----------------------------------|--------|-------|-----|-------|="" |27="" |белкововитаминный="" концентрат="" (по="" |="" 0,1="" |="" а="" |="" 2="" |="" |="" |="" |белку)="" |="" |="" |="" |="" |="" |---|----------------------------------|--------|-------|-----|-------|="" |28="" |1,3="" дигидро-1,3-диоксоизобензофу-="" |="" 0,05="" |="" а="" |="" 1="" |="" |="" |="" |ранкарбоновая="" кислота="" |="" |="" |="" |="" |="" |---|----------------------------------|--------|-------|-----|-------|="" |29="" |1,4-бензолдикарбоновая="" |="" 0,1="" |="" п+а="" |="" 1="" |="" |="" |="" |(терефталевая)="" кислота="" |="" |="" |="" |="" |="" |---|----------------------------------|--------|-------|-----|-------|="" |30="" |бензол-1,2,4-трикарбоновая="" кислота|="" 0,1="" |="" а="" |="" 2="" |="" |="" |---|----------------------------------|--------|-------|-----|-------|="" |31="" |бериллий="" и="" его="" соединения="" (в="" |="" 0,001="" |="" f="" |="" 1="" |="" к="" |="" |="" |пересчете="" на="" be)="" |="" |="" |="" |="" |="" |---|----------------------------------|--------|-------|-----|-------|="" |32="" |биовит:="" смесь="" витамина="" bi2="" с="" |="" |="" |="" |="" |="" |="" |[4s(4(альфа),4а(альфа),5a(аль-="" |="" |="" |="" |="" |="" |="" |фа),6(бета),12а(аль-="" |="" |="" |="" |="" |="" |="" |фа))-7хлор-4-(диметилами-="" |="" |="" |="" |="" |="" |="" |но)-1,4,4а,5,5(аль-="" |="" |="" |="" |="" |="" |="" |фа),6,11-12а-октогид-="" |="" |="" |="" |="" |="" |="" |ро-3,6,10,12,12а="" |="" |="" |="" |="" |="" |="" |пентагидрокси-6-4-метил-1,11-диок-|="" |="" |="" |="" |="" |="" |со-2-нафтацен-карбонамид="" |="" |="" |="" |="" |="" |="" |(контроль="" по="" хлор-тетрациклину)="" |="" |="" |="" |="" |="" |---|----------------------------------|--------|-------|-----|-------|="" |33="" |бис-(диметилдитиокарбомат)="" |="" 0,3="" |="" а="" |="" 2="" |="" |="" |="" |цинка(цитам)="" |="" |="" |="" |="" |="" |---|----------------------------------|--------|-------|-----|-------|="" |34="" |бис="" (диэтилдитиокарбомат)="" цинка="" |="" 0,3="" |="" а="" |="" 2="" |="" |="" |="" |(этилцимат)="" |="" |="" |="" |="" |="" |---|----------------------------------|--------|-------|-----|-------|="" |35="" |боверин="" |="" 0,3="" |="" а="" |="" 2="" |="" |="" |---|----------------------------------|--------|-------|-----|-------|="" |36="" |0-(4-бром-2,5-дихлорфенил)-0-диме-|="" 0,5="" |="" п+а="" |="" 2="" |="" |="" |="" |тилтиофосфат="" |="" |="" |="" |="" |="" |---|----------------------------------|--------|-------|-----|-------|="" |37="" |виомицин="" (флоримицин)="" |="" 0,1="" |="" а="" |="" 2="" |="" |="" |---|----------------------------------|--------|-------|-----|-------|="" |38="" |гаприн="" (по="" белку)="" |="" 0,1="" |="" а="" |="" 2="" |="" |="" |---|----------------------------------|--------|-------|-----|-------|="" |39="" |(1)альфа),2(альфа),3(альфа),4(бе-="" |="" 0,05="" |="" п+а="" |="" 1="" |="" |="" |="" |та),5(бета),6(бета))-гекса="" |="" |="" |="" |="" |="" |="" |(1,2,3,4,5,6)="" xлopциклoгeкcан+="" |="" |="" |="" |="" |="" |---|----------------------------------|--------|-------|-----|-------|="" |40="" |n,n(1)-гексаметиленбисфурфуролиде-|="" 0,2="" |="" п+а="" |="" 2="" |="" |="" |="" |намин="" (бисфургин)="" |="" |="" |="" |="" |="" |---|----------------------------------|--------|-------|-----|-------|="" |41="" |гексаметилендиамин="" |="" 0,1="" |="" п="" |="" 1="" |="" |="" |---|----------------------------------|--------|-------|-----|-------|="" |42="" |гексаметилендиизоцианат+="" |="" 0,05="" |="" п="" |="" 1="" |="" |="" |---|----------------------------------|--------|-------|-----|-------|="" |43="" |гемикеталь="" окситетрациклин="" |="" 3="" |="" а="" |="" 3="" |="" |="" |---|----------------------------------|--------|-------|-----|-------|="" |44="" |гентамицин="" (смесь="" сульфатов="" |="" 0,05="" |="" а="" |="" 1="" |="" |="" |="" |гентамицина)="" ci(40%),="" c2(20%),="" |="" |="" |="" |="" |="" |="" |cia(40%)="" |="" |="" |="" |="" |="" |---|----------------------------------|--------|-------|-----|-------|="" |45="" |2-(цис-гепта-="" |="" 0,5="" |="" п+а="" |="" 2="" |="" |="" |="" |дец-8-снил)-1,1-бис(2-гидрокси-="" |="" |="" |="" |="" |="" |="" |этил)="" имидазолиний="" хлорид="" |="" |="" |="" |="" |="" |---|----------------------------------|--------|-------|-----|-------|="" |46="" |2-[2-цис(гептадец-8-енил)-2имида-="" |="" 0,1="" |="" п+а="" |="" 2="" |="" |="" |="" |золин-1-ил]="" этанол="" |="" |="" |="" |="" |="" |---|----------------------------------|--------|-------|-----|-------|="" |47="" |гептаникель="" гексасульфид="" |="" 0,05="" |="" а="" |="" 1="" |="" к="" |="" |---|----------------------------------|--------|-------|-----|-------|="" |48="" |гигромицин="" б+="" |="" 0,001="" |="" а="" |="" 1="" |="" |="" |---|----------------------------------|--------|-------|-----|-------|="" |49="" |гризин="" |="" 0,002="" |="" а="" |="" 1="" |="" |="" |---|----------------------------------|--------|-------|-----|-------|="" |50="" |0-2-дезокси-2(м-метиламино)-(аль-="" |="" 0,1="" |="" а="" |="" 1="" |="" |="" |="" |фа)-l-глюкопирано-="" |="" |="" |="" |="" |="" |="" |зил-(1="" -2)-0-5-дезокси-3-с-фор-="" |="" |="" |="" |="" |="" |="" |мил-(альфа)-l-люксофурано-="" |="" |="" |="" |="" |="" |="" |зил-(1-4)-n,n'-бис(аминоиминоме-="" |="" |="" |="" |="" |="" |="" |тил)-0="" стрептамин+="" |="" |="" |="" |="" |="" |---|----------------------------------|--------|-------|-----|-------|="" |51="" |0-3-дезокси-4-с-метил-3-(метилами-|="" 0,05="" |="" а="" |="" 1="" |="" |="" |="" |но)-(бета)-l-арабинопирано-="" |="" |="" |="" |="" |="" |="" |зил-(1-6)-0-[2,6-диами-="" |="" |="" |="" |="" |="" |="" |но-2,3,4,6-тетрадезокси-(аль-="" |="" |="" |="" |="" |="" |="" |фа)-d-глицерогекс-4-енопирано-="" |="" |="" |="" |="" |="" |="" |зил-(1-=""&gt;4)]-2-дезокси-D-стрептамин|        |       |     |       ||---|----------------------------------|--------|-------|-----|-------||52 |2,4-Диаминобензолсульфонат натрия | 2      |   а   |  3  |       ||---|----------------------------------|--------|-------|-----|-------||53 |1-ди((бета)-аминоэтил)-2-алкил    | 0,5    |   а   |  2  |       ||   |С8-C16)-2-имидaзoлин+ (виказолин) |        |       |     |       ||---|----------------------------------|--------|-------|-----|-------||54 |1-ди((бета)-аминоэтил)-2-гептади- | 0,5    |   а   |  2  |       ||   |зинил-2-имидaзoлин+ (алазол)      |        |       |     |       ||---|----------------------------------|--------|-------|-----|-------||55 |N,N-Ди-н-бутил-4-гексилокси-1-наф-| 0,01   |   а   |  ]  |       ||   |тамидин+ (бунамидин гидрохлорид)  |        |       |     |       ||---|----------------------------------|--------|-------|-----|-------||56 |Диаммонин гексахлорплатинат       | 0,005  |   а   |  1  |       ||---|----------------------------------|--------|-------|-----|-------||57 |Диаммоний дихлорпаллад+           | 0,005  |   а   |  1  |       ||---|----------------------------------|--------|-------|-----|-------||58 |Диаммоний хром тетрасульфат-24гид-| 0,02   |   а   |  1  |       ||   |рат (хромаммиачные квасцы) (по    |        |       |     |       ||   |Cr3)                              |        |       |     |       ||---|----------------------------------|--------|-------|-----|-------||59 |Г^,М-Дибензилэтилендиаминовая     | 0,1    |   а   |  2  |       ||   |соль хлортетрациклина+            |        |       |     |       ||   |(дибиомицин)                      |        |       |     |       ||---|----------------------------------|--------|-------|-----|-------||60 |1,3-Дигидро-1,3-диоксо-5-изобензо-| 0,05   |   а   |  2  |       ||   |фуранкарбоновая кислота           |        |       |     |       ||---|----------------------------------|--------|-------|-----|-------||61 |0,0-Диметил-1-гидрокси-2,2,2-три- | 0,5    |  п+а  |  2  |       ||   |хлорэтилфосфонат+ (хлорофос)      |        |       |     |       ||---|----------------------------------|--------|-------|-----|-------||62 |2,6-Диизoпpoпилфeнилизoциaнaт+    | 0,1    |   п   |  1  |       ||---|----------------------------------|--------|-------|-----|-------||63 |[2S-(2,5,6)]-3,3-Диметил-6(метил- | 0,05   |   а   |  1  |       ||   |фенилизоксазол-4-ил-карбонилами-  |        |       |     |       ||   |но)-7-оксо-4-тиа-1-азабицикло[3,2,|        |       |     |       ||   |0]гептан-2-карбоновая кислота     |        |       |     |       ||---|----------------------------------|--------|-------|-----|-------||64 |[25-(2,5,6)1-3,3-Диметил-7-ок-    | 0,1    |   а   |  2  |       ||   |со-6-фенилацетиламино-4тиа-1-аза- |        |       |     |       ||   |бицикло[3,2,0]гептан-2-карбоновая |        |       |     |       ||   |кислота (бензилпенициллин)        |        |       |     |       ||---|----------------------------------|--------|-------|-----|-------||65 |[2S-[2(альфа) 5(альфа) 6 (бета)   | 0,1    |   а   |  2  |       ||   |(S)]]3,3-Диметил-7оксо-6[[(2-оксо-|        |       |     |       ||   |имидазолидин-1-ил)                |        |       |     |       ||   |карбониламинофенил-ацетил]        |        |       |     |       ||   |амино1-4тиа-1-азабицикло[3,2,0]   |        |       |     |       ||   |гептан-2-карбоновая кислота       |        |       |     |       ||---|----------------------------------|--------|-------|-----|-------||66 |0,0-Диметил-0(2,4,5-трихлорфенил) | 0,3    |  п+а  |  2  |       ||   |тиофосфат (тролен)                |        |       |     |       ||---|----------------------------------|--------|-------|-----|-------||67 |[4S(4(альфа),4a(альфа),5a(аль-    | 0,4    |   а   |  2  |       ||   |фа),6,12а)]4-(Диметилами-         |        |       |     |       ||   |но)-1,4,4а,5,5а,6,11,12а-октагид- |        |       |     |       ||   |ро-3,5,10,12,12а-пентагидрок-     |        |       |     |       ||   |си-6-метил-1,11-диоксо-2-нафта-   |        |       |     |       ||   |цен-карбоксамида хлоргидрат       |        |       |     |       ||---|----------------------------------|--------|-------|-----|-------||68 |[4S-(4(альфа),4a(альфа),5(аль-    | 0,1    |   а   |  2  |       ||   |фа),5a(альфа),6(бета),12a(аль-    |        |       |     |       ||   |фа))]-4-Диметилами-               |        |       |     |       ||   |но-1,4,4а,5,5а,6,11,12а-октагид-  |        |       |     |       ||   |ро-3,5,6,10,12,12а-гексагидрок-   |        |       |     |       ||   |си-6-метил-1,11-диоксо-2-нафтацен-|        |       |     |       ||   |карбоксиамид(4)                   |        |       |     |       ||---|----------------------------------|--------|-------|-----|-------||69 |[4S(4(альфа),4(альфа)a,5(аль-     | 0,4    |   а   |  2  |       ||   |фа)a,6(бета),12а)]4-(Диметилами-  |        |       |     |       ||   |но)-1,4,4а,5,5а,6,11,12а-октагид- |        |       |     |       ||   |ро-3,6,10,12,12а-пентагидрок-     |        |       |     |       ||   |си-б-метил-1,11-диоксо-2-нафтацен-|        |       |     |       ||   |карбоксамида хлор-гидрат          |        |       |     |       ||---|----------------------------------|--------|-------|-----|-------||70 |[4S(4a,4aa,5aa,6p,12а)]4-(Димети- | 3      |   а   |  3  |       ||   |ламино)-7-хлор-1,4,4а,5,5а,6,11,  |        |       |     |       ||   |12а-октагидро-3,5,10,12,12а-пента-|        |       |     |       ||   |гидрокси-б-метилен-1,11-диок-     |        |       |     |       ||   |со-2нафтаценкарбоксамида-4-метил- |        |       |     |       ||   |бензол-сульфонат+                 |        |       |     |       ||---|----------------------------------|--------|-------|-----|-------||71 |10-(3-Диметиламинопро-            | 0,3    |   а   |  2  |       ||   |пил)-2-хлор-ЮН фенотиазин,        |        |       |     |       ||   |хлоргидрат+ (аминазин)            |        |       |     |       ||---|----------------------------------|--------|-------|-----|-------||72 |1,3-Динитро-5-трифторметил-2-xлop-| 0,05   |  п+а  |  1  |       ||   |бензол+                           |        |       |     |       ||---|----------------------------------|--------|-------|-----|-------||73 |2,4-Динитро-1-хлорбензол+         | 0,05   |  п+а  |  1  |       ||---|----------------------------------|--------|-------|-----|-------||74 |6-[(1,3-Диоксо-3-фенокси-2-фенил- | 0,1    |   а   |  2  |       ||   |пропил)амино]-3,3-диметил-7-оксо  |        |       |     |       ||   |[2S-(2,5,6)]-4-тиа-1-азобицик-    |        |       |     |       ||   |ло[3,2,0]гептан-2-карбоновая      |        |       |     |       ||   |кислота (карфециллин)             |        |       |     |       ||---|----------------------------------|--------|-------|-----|-------||75 |Диприн (по белку)                 | 0,3    |   а   |  2  |       ||---|----------------------------------|--------|-------|-----|-------||76 |N,N(1)-Дифурфурилиденфени-        | 2      |  п+а  |  2  |       ||   |лен-1,4-диамин(*)                 |        |       |     |       ||---|----------------------------------|--------|-------|-----|-------||77 |3,5-Дихлорбензолсульфонамид       | 0,1    |   а   |  2  |       ||   |(3,5-дихлорсульфониламид)         |        |       |     |       ||---|----------------------------------|--------|-------|-----|-------||78 |(Z) Дихлорбутендиовой кислоты     | 0,2    |  п+а  |  2  |       ||   |ангидрид+ (дихлормалеиновый       |        |       |     |       ||   |ангидрид)                         |        |       |     |       ||---|----------------------------------|--------|-------|-----|-------||79 |4-Дихлорметилен-12,3,3,5,5-гекса- | 0,1    |  п+а  |  2  |       ||   |хлорциклопент-1-eн+               |        |       |     |       ||---|----------------------------------|--------|-------|-----|-------||80 |3,4-Дихлорфенилизоцианат          | 0,3    |   п   |  3  |       ||---|----------------------------------|--------|-------|-----|-------||81 |Дихромовая кислота, соли (в       | 0,01   |   а   |  1  |   К   ||   |пересчете на Cr(+6)               |        |       |     |       ||---|----------------------------------|--------|-------|-----|-------||82 |2-(Диэтиламино)этил-2-аминобензоат| 0,5    |   а   |  2  |       ||   |(основание новокаина)             |        |       |     |       ||---|----------------------------------|--------|-------|-----|-------||83 |2-(Диэтиламино)этил-4-аминобензоат| 0,5    |   а   |  2  |       ||   |гидрохлорид+                      |        |       |     |       ||---|----------------------------------|--------|-------|-----|-------||84 |Доксициклин гидрохлорид+          | 0,4    |   а   |  2  |       ||---|----------------------------------|--------|-------|-----|-------||85 |Доксициклин тозилат+              | 0,4    |   а   |  2  |       ||---|----------------------------------|--------|-------|-----|-------||86 |Изофталевая кислота+              | 0,2    |   а   |  2  |       ||---|----------------------------------|--------|-------|-----|-------||87 |1,1(1)Иминобис (пропан-2-ол)+     | 1      |  п+а  |  2  |       ||---|----------------------------------|--------|-------|-----|-------||88 |0-(4-Иод-2,5-дихлорфенил)-0,0-ди- | 0,5    |  п+а  |  2  |       ||   |метилтиофосфат (иодофен-фос)      |        |       |     |       ||---|----------------------------------|--------|-------|-----|-------||89 |Канифоль                          | 4      |  п+а  |  3  |       ||---|----------------------------------|--------|-------|-----|-------||90 |6-[(Карбоксифенилацетил)ами-      | 0,1    |   а   |  2  |       ||   |нo]-3,3-диметил-диметил-7-ок-     |        |       |     |       ||   |со[2S-(2,5,6)]-4-тиа-1-азабицик-  |        |       |     |       ||   |ло-[3,2,0]-гептан-2-карбонат      |        |       |     |       ||   |натрия (карпенициллин,            |        |       |     |       ||   |карбоксибензилпенициллина         |        |       |     |       ||   |динатриевая соль)                 |        |       |     |       ||---|----------------------------------|--------|-------|-----|-------||91 |4-Карбометоксисульфанил хлорид    | 1      |   а   |  2  |       ||---|----------------------------------|--------|-------|-----|-------||92 |Кобальт гидридотетракарбонил      | 0,01   |   п   |  1  |   О   ||---|----------------------------------|--------|-------|-----|-------||93 |Кобальт и его неорганические      |0,05/   |   а   |  1  |       ||   |соединения                        |0,01    |       |     |       ||---|----------------------------------|--------|-------|-----|-------||94 |Лигносульфонат модифицированный   | 2      |   а   |  3  |       ||   |гранулированный на сульфате натрия|        |       |     |       ||---|----------------------------------|--------|-------|-----|-------||95 |Липрин (по белку)                 | 0,1    |   а   |  2  |       ||---|----------------------------------|--------|-------|-----|-------||96 |Марганец карбонат гидрат(*)       | 0,5    |   а   |  2  |       ||---|----------------------------------|--------|-------|-----|-------||97 |Марганец нитрат гексагидрат+      | 0,5    |   а   |  2  |       ||---|----------------------------------|--------|-------|-----|-------||98 |Марганец сульфат пентагидрат+     | 0,5    |   а   |  2  |       ||---|----------------------------------|--------|-------|-----|-------||99 |Меркаптоуксусная кислота+         | 0,1    |  п+а  |  1  |       ||---|----------------------------------|--------|-------|-----|-------||100|Метациклин гидрохлорид+           | 0,4    |   а   |  2  |       ||---|----------------------------------|--------|-------|-----|-------||101|Метилдитиокарбамат натрия+        | 0,1    |   а   |  1  |       ||   |(карбатион) (по                   |        |       |     |       ||   |метилизотиоцианату)               |        |       |     |       ||---|----------------------------------|--------|-------|-----|-------||102|4,4-Метилендифенилизоцианат+      | 0,5    |  п+а  |  2  |       ||---|----------------------------------|--------|-------|-----|-------||103|Метил-2-метилпроп-2-енонитрил+    | 1      |   п   |  2  |       ||   |(метакриловой кислоты нитрил)     |        |       |     |       ||---|----------------------------------|--------|-------|-----|-------||104|Метилизотиоцианат+                | 0,1    |   п   |  1  |       ||---|----------------------------------|--------|-------|-----|-------||105|Meтилизoциaнaт+                   | 0,05   |   п   |  1  |   О   ||---|----------------------------------|--------|-------|-----|-------||106|Метилкарбамат-1-нафталенола       | 1      |   а   |  2  |       ||   |(севин)                           |        |       |     |       ||---|----------------------------------|--------|-------|-----|-------||107|3-(4-Метилпиперазин-1-илиминоме-  | 0,02   |   а   |  1  |       ||   |тил) рифами+                      |        |       |     |       ||---|----------------------------------|--------|-------|-----|-------||108|2-Meтил-пpoп-2-eнoилxлopид+       | 0,3    |   п   |  2  |       ||   |(метакриловой кислоты             |        |       |     |       ||   |хлорангидрид)                     |        |       |     |       ||---|----------------------------------|--------|-------|-----|-------||109|Метилтетрагидроизобензофурандион+ | 1      |   а   |  2  |       ||   |(метилтетрагидрофталевый ангидрид)|        |       |     |       ||---|----------------------------------|--------|-------|-----|-------||110|4-Метилфенилен-1,3-диизоцианат    | 0,05   |   п   |  1  |   О   ||---|----------------------------------|--------|-------|-----|-------||111|3-Метилфенилизоцианат             | 0,1    |   п   |  1  |       ||---|----------------------------------|--------|-------|-----|-------||112|Метирам                           | 0,5    |   а   |  2  |       ||---|----------------------------------|--------|-------|-----|-------||113|Моющее синтетическое средство     | 5      |   а   |  3  |       ||   |"Диксан"                          |        |       |     |       ||---|----------------------------------|--------|-------|-----|-------||114|Моющее синтетическое средство     | 3      |   а   |  3  |       ||   |"Лоск"                            |        |       |     |       ||---|----------------------------------|--------|-------|-----|-------||115|Моющие синтетические средства     | 5      |   а   |  3  |       ||   |БИО-С, Бриз, Вихрь, Лотос,        |        |       |     |       ||   |Лотос-автомат, Ока, Эра, Эра-А,   |        |       |     |       ||   |Юка                               |        |       |     |       ||---|----------------------------------|--------|-------|-----|-------||116|Нафталин-1,4,5,8-тетра карбоновая | 1      |   a   |  2  |       ||   |кислота, диангидрид               |        |       |     |       ||---|----------------------------------|--------|-------|-----|-------||117|Нафталин-2,6-ди карбоновой кислоты| 0,5    |   a   |  2  |       ||   |дихлорангидрид+                   |        |       |     |       ||---|----------------------------------|--------|-------|-----|-------||118|Неомицин                          | 0,1    |   a   |  2  |       ||---|----------------------------------|--------|-------|-----|-------||119|Никеля тетракарбонил              | 0,0005 |   п   |  1  |О, K   ||---|----------------------------------|--------|-------|-----|-------||120|Никель хром гексагидрофосфат      | 0,005  |   п   |  1  |   К   ||   |гидрат (по Ni)                    |        |       |     |       ||---|----------------------------------|--------|-------|-----|-------||121|Никель, никель оксиды, сульфиды и | 0,05   |   а   |     |   К   ||   |смеси соединений никеля           |        |       |     |       ||   |(файнштейн, никелевый концентрат и|        |       |     |       ||   |агломерат, оборотная пыль очистных|        |       |     |       ||   |устройств) (по Ni)                |        |       |     |       ||---|----------------------------------|--------|-------|-----|-------||122|Никеля соли в виде гидроаэрозоля  | 0,005  |   а   |  1  |   К   ||   |(по Ni)                           |        |       |     |       ||---|----------------------------------|--------|-------|-----|-------||123|1,1,1-Нитрилотрис (пропан-2-ол)+  | 5      |  п+а  |  3  |       ||---|----------------------------------|--------|-------|-----|-------||124|1[М-(5-Нитрофур-2-ил)]метиленами- | 0,5    |   а   |  2  |       ||   |ноимидазолидин-2,4-дион           |        |       |     |       ||---|----------------------------------|--------|-------|-----|-------||125|Олеандомицин фосфат+ (1:1)        | 0,4    |   а   |  2  |       ||---|----------------------------------|--------|-------|-----|-------||126|Пентандиаль (глутаральдегид)      | 5      |   п   |  3  |       ||---|----------------------------------|--------|-------|-----|-------||127|Поли-d-глюкозоамин, частично      | 2      |   а   |  3  |       ||   |N-ацетилированный (хитозан); ТУ   |        |       |     |       ||   |6-01-458-93                       |        |       |     |       ||---|----------------------------------|--------|-------|-----|-------||128|Поли-Р-оксимасляная кислота       | 0,1    |   а   |  2  |       ||---|----------------------------------|--------|-------|-----|-------||129|Поливинилхлорид хлорированный     | 6      |   а   |  4  |       ||   |(полиперхлорвинил)                |        |       |     |       ||---|----------------------------------|--------|-------|-----|-------||130|Поли(1-4)-2-М-карбоксиметил-2-де- | 2      |   а   |  3  |       ||   |зокси-б-О-карбоксиметил-р-D-глюко-|        |       |     |       ||   |пиранозы натриевая соль (натриевая|        |       |     |       ||   |соль N,0-карбоксиметилхитозана)   |        |       |     |       ||   |ТУ-84-401-185-95                  |        |       |     |       ||---|----------------------------------|--------|-------|-----|-------||131|Полимиксин Е 2,7-L-Tpeoнин        | 0,1    |   а   |  2  |       ||---|----------------------------------|--------|-------|-----|-------||132|Полихлорпинен+                    | 0,2    |   п   |  2  |       ||---|----------------------------------|--------|-------|-----|-------||133|1,1-бис (полиэтокси)-2-гептадеце- | 0,5    |  п+а  |  2  |       ||   |нил-2-имидазолина ацетат+         |        |       |     |       ||---|----------------------------------|--------|-------|-----|-------||134|Протеаза щелочная (активность     | 0,5    |   а   |  2  |       ||   |60000 ед.)                        |        |       |     |       ||---|----------------------------------|--------|-------|-----|-------||135|Пыль растительного и животного    |        |       |     |       ||   |происхождения:                    |        |       |     |       ||   |а) с примесью диоксида кремния от | 4      |   а   |  4  |   Ф   ||   |   2 до 10%                       |        |       |     |       ||   |б) зерновая                       | 4      |   а   |  3  |   Ф   ||   |в) лубяная, хлопчатобумажная,     | 2      |   а   |  4  |   Ф   ||   |   хлопковая, льняная, шерстяная, |        |       |     |       ||   |   пуховая и др. (с примесью      |        |       |     |       ||   |   диоксида кремния более 10%)    |        |       |     |       ||   |г) мучная, древесная и др. (с     | 6      |   а   |  4  |       ||   |   примесью диоксида кремния менее|        |       |     |       ||   |   2%)                            |        |       |     |       ||   |д) хлопковая мука (по белку)      | 0,5    |   а   |  3  |       ||---|----------------------------------|--------|-------|-----|-------||136|Пыльца бабочек зерновой моли      | 0,1    |   А   |  2  |       ||---|----------------------------------|--------|-------|-----|-------||137|Рибофлавин (витамин Br)           | 1      |   а   |  2  |       ||---|----------------------------------|--------|-------|-----|-------||138|Самарий пентакобальтид+ (по Со)   | 0,05   |   а   |  1  |       ||---|----------------------------------|--------|-------|-----|-------||139|Табак                             | 3      |   а   |  3  |       ||---|----------------------------------|--------|-------|-----|-------||140|Тетраметилтиурамдисульфид+        | 0,5    |   а   |  2  |       ||   |(тиурамД.ТМТД)                    |        |       |     |       ||---|----------------------------------|--------|-------|-----|-------||141|2,3,5,6-Тетрахлор терефталевой    | 1      |   а   |  2  |       ||   |кислоты дихлорангидрид+           |        |       |     |       ||---|----------------------------------|--------|-------|-----|-------||142|2,4,6-Тринитробензойной кислоты   | 1      |   а   |  2  |       ||   |анилид+                           |        |       |     |       ||---|----------------------------------|--------|-------|-----|-------||143|2-Фенил-4,6-дихлорпирида-         | 0,05   |   а   |  1  |       ||   |зин-3(2Н)-ОН                      |        |       |     |       ||---|----------------------------------|--------|-------|-----|-------||144|Фенилен-1,2-диамин                | 0,5    |  п+а  |  2  |       ||---|----------------------------------|--------|-------|-----|-------||145|Фенилен-1,3-диамин                | 0,1    |  п+а  |  2  |       ||---|----------------------------------|--------|-------|-----|-------||146|Фенилен-1,4-диамин                | 0,05   |  п+а  |  1  |       ||---|----------------------------------|--------|-------|-----|-------||147|1,4-Фенилендиамин дигидрохлорид   | 0,05   |  п+а  |  1  |       ||---|----------------------------------|--------|-------|-----|-------||148|Фенолформальдегидные смолы        |        |       |     |       ||   |(летучие продукты)                |        |       |     |       ||   |а) контроль по фенолу             | 0,1    |   п   |  2  |       ||   |б) контроль по формальдегиду      | 0,05   |   п   |  2  |       ||---|----------------------------------|--------|-------|-----|-------||149|Фенопласты                        | 6      |   а   |  3  |   Ф   ||---|----------------------------------|--------|-------|-----|-------||150|Формальдегид+                     | 0,5    |   п   |  2  |   О   ||---|----------------------------------|--------|-------|-----|-------||151|2-Фурфуральдеп+                   |10      |   п   |  3  |       ||---|----------------------------------|--------|-------|-----|-------||152|Фуран+                            | 0,5    |   п   |  2  |       ||---|----------------------------------|--------|-------|-----|-------||153|2,5-Фурандион+ (малеиновый        | 1      |  п+а  |  2  |       ||   |ангидрид)                         |        |       |     |       ||---|----------------------------------|--------|-------|-----|-------||154|N-хлорбензолсульфонамид натрия    | 1      |  п+а  |  2  |       ||   |гидрат                            |        |       |     |       ||---|----------------------------------|--------|-------|-----|-------||155|Хлоргидрат 1-полиэтилен-полиа-    | 0,5    |   а   |  2  |       ||   |мин-2-алкил(Cio-Ci2)-2-имидазо-   |        |       |     |       ||   |лин('1')                          |        |       |     |       ||---|----------------------------------|--------|-------|-----|-------||156|(4S-(4a,4aa,5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tnfz-lclddwnojd6ueo">
      <w:r>
        <w:rPr>
          <w:rFonts w:ascii="Arial" w:cs="Arial" w:eastAsia="Arial" w:hAnsi="Arial"/>
          <w:color w:val="132D3F"/>
          <w:sz w:val="16"/>
          <w:szCs w:val="16"/>
          <w:u w:val="single"/>
        </w:rPr>
        <w:t xml:space="preserve">dalil.kg/document/31322</w:t>
      </w:r>
    </w:hyperlink>
  </w:p>
  <w:p>
    <w:pPr>
      <w:spacing w:after="0" w:before="40"/>
      <w:jc w:val="center"/>
    </w:pPr>
    <w:hyperlink w:history="1" r:id="rIdovqk4oo798hxhcf9ehb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nrr2tljqd4xk3t5yd8ub" Type="http://schemas.openxmlformats.org/officeDocument/2006/relationships/hyperlink" Target="https://dalil.kg/document/202591" TargetMode="External"/><Relationship Id="rIdlju1v2um_4o39oopw_a9e" Type="http://schemas.openxmlformats.org/officeDocument/2006/relationships/hyperlink" Target="https://dalil.kg/document/31309" TargetMode="External"/><Relationship Id="rIdubh9f2cxm6bwhfrnpmv0v" Type="http://schemas.openxmlformats.org/officeDocument/2006/relationships/hyperlink" Target="https://dalil.kg/document/467" TargetMode="External"/><Relationship Id="rIdgippafhspyzyqkwq8e1it" Type="http://schemas.openxmlformats.org/officeDocument/2006/relationships/hyperlink" Target="https://dalil.kg/document/467" TargetMode="External"/><Relationship Id="rIdwhpiun5dqhwefbw-p9dke"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tnfz-lclddwnojd6ueo" Type="http://schemas.openxmlformats.org/officeDocument/2006/relationships/hyperlink" Target="https://dalil.kg/document/31322" TargetMode="External"/><Relationship Id="rIdovqk4oo798hxhcf9ehb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2026-10-01T08:00:36.101Z</dcterms:created>
  <dcterms:modified xsi:type="dcterms:W3CDTF">2026-10-01T08:00:36.101Z</dcterms:modified>
</cp:coreProperties>
</file>

<file path=docProps/custom.xml><?xml version="1.0" encoding="utf-8"?>
<Properties xmlns="http://schemas.openxmlformats.org/officeDocument/2006/custom-properties" xmlns:vt="http://schemas.openxmlformats.org/officeDocument/2006/docPropsVTypes"/>
</file>