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Закона КР
                     от 20 июля 2009 года №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i8m_hd16eimctoin2-xh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ПИТЬЕВАЯ ВОДА И ВОДОСНАБЖЕНИЕ НАСЕЛЕННЫХ МЕСТ               Гигиеническая оценка материалов, реагентов,                оборудования, технологий, используемых                       в системах водоснабжения                          Методические указания                                                       МУ М.2.1.4.013-03                            1. Общие положения      1.1. Настоящие  методические  указания  разработаны  Департаментомгоссанэпиднадзора  Министерства здравоохранения Кыргызской Республики всоответствии с </w:t>
      </w:r>
      <w:hyperlink w:history="1" r:id="rIdsqyq7fvuggpko7o7rrcj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государственном санитар-но-эпидемиологическом нормировании" и Положением "О государственной са-нитарно-эпидемиологической службе", утвержденными </w:t>
      </w:r>
      <w:hyperlink w:history="1" r:id="rId8i_k0k5lu-pog1iqed53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 778,  с учетом МУ2.1.4.783-99, разработанных ведущими научно-исследовательскими институ-тами Российской Федерации.     1.2. Требования  настоящих  методических  указаний обязательны дляаккредитованных испытательных лабораторий;  занимающихся  гигиеническойоценкой материалов, реагентов, оборудования (продукции), используемых всистемах питьевого и горячего водоснабжения.     Настоящие методические указания распространяются на:     - реагенты,  добавляемые в воду: флокулянты, коагулянты, антинаки-пины, антикоррозионные средства, стабилизаторы и т.д.;     - оборудование и конструкционные материалы: трубы, краны, полимер-ные,  металлические емкости для хранения и транспортирования воды, изо-ляционные материалы, прокладки;     - средства,  используемые для обработки их внутренней поверхности:лаки,  краски, эмали, герметики, смазки, антикоррозионные покрытия, ре-зины, полимерные материалы и т.д.;     - фильтрующие загрузки (естественного и искусственного происхожде-ния),  используемые при водоподготовке на водопроводных станциях: ионо-обменные смолы, мембраны, сорбенты;     - новые технологии,  применяемые при водоподготовке, которые могутприводить к усилению миграции, трансформации или поступлению в воду ра-нее не изученных химических соединений.     1.3. Настоящие методические указания включают в себя общие  крите-рии  и  требования  для оценки различных видов однородной продукции,  атакже программы и методы исследования, дифференцированные в зависимостиот вида и назначения материалов.     1.4. Гигиеническая оценка безопасности продукции должна  опиратьсяна  гигиенические  нормативы качества воды,  утвержденные Министерствомздравоохранения Кыргызской Республики. При выявлении мигрирующих соеди-нений, для которых отсутствуют гигиенические нормативы, заказчик долженобеспечить проведение работ по обоснованию их ПДК в воде и  методов  иханалитического контроля.     1.5. Санитарно-эпидемиологическое заключение выдается на основаниидокументов,  представляемых заказчиком, протоколов испытаний, обосновы-вающих гигиеническую безопасность, проведенных в аккредитованных Депар-таментом  госсанэпиднадзора Минздрава Кыргызской Республики испытатель-ных лабораториях.     1.6. Выдачу  санитарно-эпидемиологического заключения осуществляютДепартамент госсанэпиднадзора Минздрава Кыргызской  Республики,  центрыгосударственного  санитарно-эпидемиологического надзора Кыргызской Рес-публики на производство,  поставку и реализацию продуктов и товаров,  всоответствии  с Положением о порядке проведения санитарно-эпидемиологи-ческой экспертизы продукции по показателям  безопасности  для  здоровьячеловека и Перечнем продукции (материалы,  оборудование, вещества, при-меняемые в практике хозяйственно-питьевого  водоснабжения),  подлежащихсанитарно-эпидемиологической  экспертизе,  утвержденных  </w:t>
      </w:r>
      <w:hyperlink w:history="1" r:id="rIddtulahfwdhu5unjdcxkx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 329 от 06.06.03 г.     1.7. Санитарно-эпидемиологическая экспертиза реагентов, используе-мых для подготовки питьевой воды, осуществляется Департаментом госсанэ-пиднадзора Минздрава Кыргызской Республики.                 2. Перечень документов, представляемых             для проведения гигиенической оценки продукции      2.1. Разработчик или организация,  применяющая продукцию,  предос-тавляет следующую документацию:     - заявку на проведение испытаний, включающую наименование материа-ла,  из которого изготовлена продукция (торговое,  химическое,  марка),точное название, адрес, реквизиты изготовителя и распространителя (про-давца), а также получателя санитарно-эпидемиологического заключения;     - сведения об  идентичности  представленного  образца  выпускаемойпродукции;     - нормативно-техническую документацию (ГОСТ, ТУ, МРТУ) на отечест-венную продукцию, включая все конструкционные элементы;     - условия эксплуатации продукции и протоколы технологических испы-таний;     - протоколы отдельных разделов гигиенических испытаний на безопас-ность  продукции  (если таковые имеются) в аккредитованных лабораторияхКыргызской Республики;     - реквизиты импортной продукции дополнительно должны содержать:     а) номер контракта (договора) на поставку данной  продукции,  либоссылку на предконтрактную документацию, если таковые имеются;     б) сертификаты фирмы-производителя о безопасности продукции  (пас-порт  безопасности),  а также всех конструкционных элементов,  выданныеофициально уполномоченными органами страны-экспортера (на языке  страныи в переводе на русский язык, официально заверенном);     в) протоколы испытаний в  аккредитованных  лабораториях  (центрах)зарубежных стран;     - для оценки многокомпонентных материалов, в частности полимеров иреагентов,  важны  сведения  о подробной рецептуре продукции и указаниеследующих физико-химических свойств отдельных  компонентов:  химическоеназвание компонента, его структурная формула, молекулярная масса; раст-воримость в воде;  температура кипения, плавления; агрегатное состояниепри нормальных условиях;  достаточно чувствительный и специфический ме-тод определения ведущего компонента;     - образцы новых или малоизученных ингредиентов,  входящих в составпродукции, в чистом виде;     - необходимые условия хранения,  транспортирования и меры безопас-ности при работе с продукцией.     2.2. Продукция должна соответствовать свойствам,  заявленным изго-товителем, в т.ч. по:     - назначению;     - составу;     - физико-химическим свойствам;     - гигиеническим характеристикам;     - эффективности;     - ресурсу.              3. Гигиенические критерии оценки безопасности           материалов, реагентов, оборудования, используемых                       в системах водоснабжения      3.1. В основе испытаний новых видов продукции лежат следующие кри-терии оценки ее безопасности для здоровья населения.     3.1.1. Продукция в процессе эксплуатации не должна:     - оказывать  вредное  действие на объекты окружающей среды (водныеобъекты,  почву,  воздух,  пищевые продукты, жилище) как среду обитаниячеловека;     - ухудшать органолептические свойства воды;     - приводить к поступлению в воду соединений в опасных для здоровьянаселения концентрациях;     - оказывать  влияние на развитие микрофлоры в воде и/или конструк-ционных материалах;     - образовывать  соединения  и/или продукты трансформации в опасныхдля здоровья населения концентрациях.     Дополнительным критерием  безопасности является определение режимамиграции веществ во времени: убывающий, стабильный или возрастающий.     При оценке  новых  технологий должна быть изучена их гигиеническаяэффективность и условия применения в зависимости от региональных харак-теристик состава и качества воды,  а также возможность неблагоприятноговлияния на качество воды.                  4. Гигиеническая оценка оборудования              и конструкционных материалов, используемых                       в системах водоснабжения      4.1. Порядок проведения исследований      В данном разделе излагаются гигиенические требования к оценке раз-личных видов материалов,  оборудования,  опасность которых определяетсядинамикой миграции и уровнями соединений, поступающих в воду из продук-ции.     При проведении испытаний по гигиенической оценке процессов и уров-ней миграции химических веществ из оборудования и конструкционных мате-риалов должны соблюдаться следующие условия:     - емкость,  куда помещаются образцы для исследования,  должна бытьстеклянной,  закрываться стеклом или специальной пленкой для предотвра-щения испарения и улетучивания веществ, которые могут мигрировать в во-ду из продукции;     - общий объем воды для исследования должен быть не менее 5-10 л.;     - стандартное соотношение величины площади изделия с объемом  вод-ной среды (удельная поверхность) принято 1 кв.см : 1 куб.см или 1 см.     В случае испытания фасонных частей и деталей для расчета  применя-ются  соответствующие геометрические формулы в зависимости от формы де-талей.     В случае  испытания отрезка трубы,  площадь (5) внутренней поверх-ности отрезка с односторонним защитным покрытием вычисляется по  форму-ле:      S = 2(пи)rl,      а соответствующий объем воды,  заключенный в данном отрезке трубы,по формуле:      V = (пи)(2)l, где:      r - внутренний радиус трубы;     l - длина отрезка трубы.     Для расчета общей поверхности (5) отрезка трубы или отрезка  трубыс двусторонним покрытием (наружным и внутренним,  с учетом торцов) при-меняется формула:      S = 2(пи)(R(2) - r(2)) + 2(пи)l(R + r), где:      R - наружный радиус трубы;     r - внутренний радиус трубы;     l - длина отрезка трубы.     Количество воды,  в  которое следует поместить исследуемый отрезоктрубы с двусторонним покрытием,  определяется исходя из принятой удель-ной поверхности:      S/V = 1:1 см(-1),      например, при R=2,5, r=2,0 и 1=10 см, S=269,1 кв.см, следовательноотрезок трубы должен быть помещен примерно в 300 куб.см воды.     Аналогичный расчет производится для отрезка трубы любого диаметра.     Допускается исследование труб длиной до 3 м,  диаметром 2,5-10 см,которые закрываются с одной стороны стеклянной, корковой или деревяннойпробкой, после чего в них заливается вода (8, 25, 26).     При исследовании  синтетических покрытий (пленки,  краски,  лаки ипр.) последние должны быть нанесены на внутренние поверхности  экспери-ментальных емкостей в соответствии с промышленной технологией,  вмести-мость которых должна быть не менее 3-5 л.     Для исследования  берут нехлорированную (подземную) или дехлориро-ванную воду, соответствующую требованиям СанПиН 2.1.4.002-03 (22).     Для проведения аналитических исследований используется дистиллиро-ванная вода и/или вода, приготовленная на установке Миллипор.     Поскольку по условиям эксплуатации продукция может соприкасаться сводой повышенной агрессивности,  то должно быть предусмотрено  изучениефакторов,  активно способствующих миграции веществ.  Однако для каждоговида продукции факторы агрессивности могут варьировать, так:     - для железной и стальной арматуры (труб и т.п.), - вода, содержа-щая железобактерии, хлориды, сульфаты;     - для изделий,  содержащих медь (трубы,  краны и др.), - вода с pHне менее 6,5, жесткостью менее 60 мг/л. (в расчете на CaCO3) и повышен-ным содержанием гуминовых соединений;     - асбоцементных или труб с внутренним цементным покрытием - вода сpH менее 8, повышенным содержанием хлоридов и сульфатов;     - полимерных - вода как с кислой, так и щелочной средой с повышен-ным содержанием хлоридов, сульфатов, остаточного хлора.     В качестве универсальных факторов агрессивности необходимо исполь-зовать повышенную температуру,  pH,  равную 6,5-9, воду, содержащую ак-тивный хлор и/или озон в концентрациях, характерных для обычных условийобеззараживания воды (0,5-1,0 мг/л.  - для хлора и 0,1-0,3 мг/л. - озо-на). Если же под влиянием этих факторов не наблюдается усиление процес-сов миграции, целесообразно (в качестве функциональной нагрузки) приме-нение экстремальных факторов - обработка исследуемых материалов УФ,  ихкипячение и/или однократное переохлаждение жидким азотом.     Время контакта с водой должно  составлять  30  дней.  Исследованияпроводятся на 1,  3,  5-7,  15 и 30 сутки.  Контрольная (исходная) водапроверяется в те же периоды. Эксперименты в лабораторных условиях пред-почтительнее  проводить  со сменой воды.  Смена воды проводится в соот-ветствии со сроками постановки эксперимента.  В тех же  случаях,  когдаесть  основания считать,  что отдельные ингредиенты продукции будут ин-тенсивно вымываться в первые дни контакта с водой,  необходимо произво-дить  ежесуточную смену воды.  Если же мигрирующие вещества стабильны ине подвержены биохимическому окислению, исследования целесообразно про-водить без смены воды.     Контакт воды с изделием должен осуществляться при комнатной темпе-ратуре воды (18-20 град. Цельсия) и 37 град. Цельсия. Исследования про-водятся последовательно (поэтапно) в соответствии с общей схемой экспе-римента,  которая может меняться в зависимости от результатов, получен-ных на отдельных этапах работы и/или от закономерности динамики  мигра-ции соединений из продукции в воду.     В общем виде схема оценки продукции в  соответствии  с  критериямибезопасности (раздел 4) выглядит следующим образом:     - изучение влияния на органолептические свойства воды;     - аналитические методы исследования;     - оценка токсичности методами биотестирования;     - визуальная  оценка определяемых поверхностных дефектов в продук-ции после контакта с водой;     - микробиологические исследования;     - оценка продуктов трансформации после воздействия озоном  и  хло-ром;     - оценка суммарной мутагенной активности;     - токсикологические исследования на лабораторных животных.  Оценкаполученных результатов осуществляется после каждого проведенного  этапаисследований.     При проведении санитарно-химических исследований следует использо-вать методы математического планирования (8).      4.2. Аналитические исследования состава химических веществ,          мигрирующих из продукции в воду      Целью аналитических исследований является выявление возможного вы-деления  из продукции в водную среду мигрирующих веществ.  Исследованияначинаются с определения интегральных показателей  химического  состававоды, контактирующей с материалом (27).     Интегральными показателями степени загрязненности  воды  являются:PH,  окисляемость перманганатная и общий углерод. При определении вели-чины общего углерода особого внимания  заслуживает  определение  общегонеорганического (количество углерода, присутствующее в воде в виде сво-бодного углерода,  общего диоксида углерода, оксида углерода, карбидов,цианатов, цианидов и тиоционатов) и общего органического углеродов (ко-личество углерода,  присутствующее в воде в той части органического ве-щества, которая растворена или взвешена в воде).     Далее аналитическая процедура определения  состава  мигрирующих  вводу веществ должна протекать по двум направлениям. Основными критерия-ми выбора методологии аналитического исследования является наличие  илиотсутствие информации о рецептуре или технологии изготовления исследуе-мого материала.  Первый подход используется, когда имеется информация осоставе материала.  При этом проводят аналитические исследования на оп-ределение конкретных веществ, миграцию которых следует ожидать с учетомсостава материала. Перечень химических веществ, определение которых ре-комендуют,  в первую очередь,  при санитарно-химическом исследовании 27видов наиболее распространенных полимерных материалов, приведен в спра-вочной литературе и методических указаниях (13,  25,  26, 21). Аналити-ческие исследования осуществляются с использованием фото- и спектромет-рии, токсикологической, газовой, высокоэффективной жидкостной хроматог-рафии,  атомной абсорбции,  потенциометрии.  Необходимо учитывать такжевозможную трансформацию в воде ожидаемых мигрирующих  соединений.  Этотподход,  при  котором аналитическое исследование сводится к определениюконкретных мигрирующих веществ, является целевым анализом. Принцип ана-лиза  целевых соединений лежит в основе большинства официальных методик(фото- и спектрометрия,  тонкослойная,  газовая, высокоэффективная жид-костная хроматография, атомная абсорбция, потенциометрия), используемыхдля контроля качества воды,  вошедших в сборники и справочные руководс-тва (27, 10, 24, 17, 3).     Второй подход используют в  ситуациях,  когда  рецептурный  состависследуемого  материала  неизвестен и/или имеет место многокомпонентныйсостав.  Этот подход предполагает применение методологии  аналитическихисследований,  направленной на получение возможно более полной информа-ции о качественном и количественном составе обследуемого материала. Та-кой  подход,  ориентированный  на  расшифровку  возможно  более полногоспектра мигрирующих веществ в образцах проб воды неизвестного  состава,является обзорным анализом.     Аналитическое исследование воды, контактирующей с продукцией неиз-вестного состава,  подразделяют на анализ неорганических веществ и ана-лиз органических соединений. Из комплекса неорганических веществ гигие-ническую  значимость  имеет миграция тяжелых металлов.  Идентификацию иколичественное определение металлов в воде, контактирующей с полимернымматериалом,  выполняют  методами  фотометрии (Fe),  спектрометрии (Al),атомной абсорбции (Cd,  Co, Pb, Ni, Cu, Mg, Mn, К, Na, Ca и др. элемен-ты) (27).     Аналитическое исследование органических соединений подразделяют налетучие и труднолетучие соединения. Идентификация и определение летучихорганических соединений основаны на газовой  экстракции  веществ  путемпродувки  через  пробу  воды инертного газа и улавливании их сорбентом,последующей термодесорбции и хроматографическом разделении на капилляр-ной колонке. Такой подход применяют для анализа низкомолекулярных гало-генуглеродов,  ароматических соединений,  кетонов,  эфиров, альдегидов,спиртов, нитрилов, нитросоединений, серосодержащих углеводородов. Иден-тификацию широкого спектра летучих органических соединений осуществляютпо их масс-спектрам. Хроматомасс-спектрометрическое определение спектралетучих органических соединений дает возможность идентифицировать и ко-личественно  определять на уровне и ниже большинства гигиенических нор-мативов до 100 и более веществ в одной пробе воды (10).     Решение идентификационной  задачи и задачи определения труднолету-чих органических соединений в воде,  контактирующей с продукцией  неиз-вестного состава, требует проведения следующих этапов работы:     - жидкостно-экстракционное или твердофазно-экстракционное  выделе-ние органических веществ;     - получение концентрата органических  веществ  упариванием  элюатаили экстрагента;     - реэкстракция органических соединений из концентрата;     - хроматографическое  разделение сложной смеси органических соеди-нений на капиллярной колонке;     - идентификация   соединений  по  масс-спектрам  методом  хромато-масс-спектрометрии (количественное определение  идентифицированных  ве-ществ).     Такой алгоритм аналитического исследования применяют для идентифи-кации и количественного определения высокомолекулярных  галогенсодержа-щих эфиров, ароматических соединений, насыщенных углеводородов и олефи-нов,  аминов и амидов, бензидинов, насыщенных и ненасыщенных карбоновыхкислот и их эфиров,  анилинов, нитроароматических соединений, фталатов,фенолов,  масел, входящих в состав полимерных материалов в качестве мо-номеров,  пластификаторов, стабилизаторов и других добавок и ингредиен-тов.     Обобщенная схема проведения аналитического исследования воды, кон-тактирующей с продукцией, приведена на рис. 1.     Минимальное количество воды, которое необходимо для аналитическогоисследования в зависимости от используемого подхода (целевой или обзор-ный анализ), составляет от 1 до 2 л.    ----------------------------------------------------------------   | Аналитическое исследование воды, контактирующей с материалом |   ----------------------------------------------------------------                                  v        ------------------------------------------------------        | Определение интегральных показателей качества воды |        ----------------------------------------------------------------------------------------  -----------------------------------|Рецептура материала и технология|  |Рецептура или технология         ||его производства известна       |  |производства материала неизвестна|----------------------------------  -----------------------------------                v                                     v        ------------------                   -------------------        | Целевой анализ |                   | Обзорный анализ |        ------------------                   -------------------        ----------------------------------------------|        v                 v                           v----------------------------------------------------------------------|Идентификация ||  Анализ летучих  ||      Анализ труднолетучих      ||неорганических||   органических   ||    органических соединений     ||   веществ    ||    соединений    ||                                |----------------------------------------------------------------------        v                 v                v                 v---------------------------------------------------- -----------------|Количественное||    Извлечение    || Твердо-фазно-| |  Жидко-фазно- ||  определение ||      веществ     ||экстракционное| |экстракционное || обнаруженных ||  из воды газовой ||   выделение  | |   выделение   |-|    веществ   ||    экстракцией   ||    веществ   | |    веществ    ||------------------------------------|  полимерными | |               ||                          v         |   сорбенами  | |               ||                ------------------------------------ -----------------|                |   Поглощение и   |       v                          |                | концентрирование |--------------------------------- |                |     веществ в    ||Элюирование сконцентрированных | |                |     сорбенте     ||     веществ растворителями    | |                ----------------------------------------------------- |                          v                v                          |                ----------------------------------------------------- |                |  Термодесолрбция ||     Упаривание элюата или     | |                |сконцентрированных||   эстрагента до безводного    |&lt;- |="" веществ="" ||="" органического="" масла="" |="" -----------------------------------------------------="" v="" v="" -----------------------------------------------------="" |криофокусирование="" ||="" реэкстракция="" органического="" |="" |="" веществ="" ||="" масла="" |="" -----------------------------------------------------="" v="" v="" -----------------------------------------------------="" |хроматографическое||="" хроматографическое="" разделение="" |="" |="" разделение="" на="" ||="" на="" капиллярной="" колонке="" |="" |="" капиллярной="" |---------------------------------="" |="" колонке="" |="" v="" -----------------------------------------------------="" v="" |="" хмс-идентификация="" |="" -----------------------------------------------------="" |хмс-идентификация="" |="" v="" -----------------------------------------------------="" v="" |="" количественное="" определение="" |="" -----------------------------------------------------="" |="" количественное="" |="" |="" определение="" |="" --------------------="" рис.="" 1.="" алгоритм="" проведения="" аналитического="" исследования="" химических="" веществ,="" мигрирующих="" в="" воду="" из="" материала="" 4.3.="" оценка="" влияния="" мигрирующих="" веществ="" на="" органолептические="" свойства="" воды="" оценка="" влияния="" мигрирующих="" соединений="" на="" запах,="" привкус,="" цвет-="" ность,="" мутность,="" пено-="" и="" пленкообразование="" должна="" проводиться="" в="" соот-="" ветствии="" с="" методическими="" указаниями="" (9).="" исследования="" проводятся="" на="" 1-3,="" 5-7,="" 15="" и="" 30="" сутки="" экспозиции.="" объем="" исходного="" раствора="" должен="" быть="" не="" менее="" 100="" куб.см.="" контро-="" лем="" служит="" дехлорированная="" вода,="" которая="" находится="" в="" тех="" же="" условиях,="" что="" и="" опытные="" пробы.="" для="" оценки="" влияния="" мигрирующих="" веществ="" в="" воду="" устанавливается="" ве-="" личина="" предельного="" разведения="" испытуемой="" воды,="" соответствующая="" порогу="" ощущения="" (ес50(+-)т),="" который="" определяется="" в="" "закрытом="" опыте"="" (9).="" для="" выбора="" величин="" разведения,="" подлежащих="" изучению="" в="" "закрытом="" опыте"="" можно="" ориентироваться="" на="" предварительные="" результаты="" бальной="" оценки="" воды="" и="" обратную="" закономерность="" закона="" вебера-фехнера,="" согласно="" которому="" при="" каждом="" последовательном="" разведении="" в="" 2="" раза,="" интенсивность="" запаха="" (привкуса)="" снижается="" на="" 1="" балл.="" для="" характеристики="" процесса="" миграции="" веществ="" в="" зависимости="" от="" вре-="" мени="" контакта="" строится="" кривая="" изменения="" вероятностных="" величин="" разведе-="" ния="" для="" каждых="" суток="" исследования.="" аналогичным="" образом="" устанавливаются="" пороги="" разведения="" и="" строятся="" кривые,="" характеризующие="" процессы="" миграции="" веществ="" во="" времени="" и="" для="" дру-="" гих="" показателей,="" характеризующих="" органолептические="" свойства="" воды.="" 4.4.="" оценка="" токсичности="" мигрирующих="" веществ="" методом="" биотестирования="" в="" качестве="" биотестобъектов="" следует="" использовать="" дафнии="" (daphnia="" magna="" straus),="" инфузории="" (tetrahymena="" pyriformis),="" молодь="" рыб,="" в="" част-="" ности="" гуппи="" (poecilia="" reticulata="" peters)="" (5,="" 6,="" 26).="" в="" качестве="" допол-="" нительных="" тест-объектов="" возможно="" применение="" клеточных="" культур="" или="" изо-="" лированных="" органов="" лабораторных="" животных.="" неэффективно="" использование="" сапрофитной="" микрофлоры="" воды="" в="" качестве="" тест-объекта="" для="" оценки="" токсичности="" мигрирующих="" в="" воду="" соединений.="" биотестирование="" осуществляется="" на="" 1-3,="" 5-7,="" 15="" и="" 30="" сутки="" экспери-="" мента.="" при="" биотестировании="" с="" использованием="" дафний="" должен="" проводиться="" эксперимент="" с="" шестивалентным="" хромом="" в="" качестве="" "внутреннего="" контроля".="" оценка="" токсичности="" мигрирующих="" в="" воду="" веществ="" осуществляется="" по="" вероятностной="" величине="" разведения="" (с="" ее="" доверительными="" границами)="" изу-="" чаемой="" воды="" по="" показателю="" 50%-ной="" гибели="" дафний="" при="" 48-="" и/или="" 96-часо-="" вой="" экспозиции.="" проведение="" исследований="" на="" дафниях="" позволяет="" определить="" содержание="" соединений="" на="" уровне="" пдк="" и/или="" пороговых="" концентраций="" хронического="" действия="" на="" человека="" (для="" веществ,="" гигиенические="" нормативы="" которых="" на-="" ходятся="" в="" пределах="" 0,1-10="" мг/л).="" высокотоксичные="" и="" опасные="" соединения="" выявляются="" только="" при="" концентрациях,="" в="" сотни="" раз="" превышающих="" их="" пдк,="" поэтому="" для="" повышения="" чувствительности="" и="" надежности="" метода="" биотестиро-="" вания="" на="" дафниях="" необходимо="" предварительное="" концентрирование="" проб="" кон-="" тактировавшей="" с="" полимерным="" материалом="" воды.="" концентрирование="" может="" осу-="" ществляться="" с="" помощью:="" -="" выпаривания="" в="" вакууме;="" -="" вымораживания;="" -="" экстракции="" органическими="" растворителями;="" -="" адсорбции/десорбции="" на="" активированном="" угле="" или="" полимерных="" синте-="" тических="" сорбентах.="" использование="" таких="" приемов="" создает="" возможность="" для="" достижения="" же-="" лаемой="" степени="" концентрирования="" водной="" вытяжки="" (до="" 100-200="" раз="" и="" бо-="" лее).="" аналогично="" опытной="" пробе="" параллельно="" проводится="" концентрирование="" контрольной="" пробы="" (исходной="" для="" приготовления="" водных="" вытяжек)="" воды.="" при="" этих="" условиях="" биотестирование="" на="" дафниях="" позволяет="" выявить="" присутствие="" в="" воде="" абсолютного="" большинства="" мигрирующих="" в="" воду="" органических="" веществ,="" за="" исключением="" некоторых="" летучих="" хлорорганических="" соединений="" (дихлорэ-="" тан,="" дихлорэтилен,="" четыреххлористый="" углерод),="" которые="" могут="" быть="" выяв-="" лены="" лишь="" при="" концентрировании="" в="" несколько="" тысяч="" или="" десятков="" тысяч="" раз.="" путем="" разбавления="" концентрированных="" проб="" водной="" вытяжки,="" предвари-="" тельно="" пропущенной="" через="" угольный="" фильтр="" водой,="" устанавливается="" предел="" (фактор)="" разбавления,="" соответствующий="" величине="" 50%-ной="" гибели="" дафний="" при="" 48="" и/или="" 96-часовой="" экспозиции.="" разбавление="" проводится="" последова-="" тельно="" в="" 2,="" 4,="" 8="" и="" т.д.="" раз,="" или="" в="" соответствии="" с="" рядами="" фульда:="" 1,0;="" 1,8-3,2;="" 5,6;="" 10,0="" 1,0;="" 1,7;="" 2,8;="" 4,6;="" 7,7;="" 13,0="" 1,0;="" 1,3;="" 1,6;="" 2,0;="" 3,2;="" 5,0;="" 8,0="" концентрирование="" и="" разбавление="" опытной="" и="" контрольной="" проб="" воды="" для="" биотеста="" на="" инфузориях="" проводится="" по="" той="" же="" схеме,="" что="" и="" при="" использо-="" вании="" в="" качестве="" тест-объекта="" дафний.="" минимальный="" объем="" для="" испытания="" концентрированных="" проб="" воды="" на="" дафниях="" -="" не="" менее="" 10="" мг/л.="" отсутствие="" гибели="" дафний="" при="" биотестировании="" концентрированных="" проб="" водной="" вытяжки="" и="" контрольной="" воды="" или="" равные="" величины="" полученных="" лк50="" свидетельствуют="" о="" том,="" что="" в="" испытуемой="" водной="" вытяжке="" не="" содержалось="" соединений="" в="" кон-="" центрациях,="" опасных="" для="" человека.="" использование="" при="" биотестировании="" других="" тест-объектов="" (рыб-гуппи,="" светящихся="" микроорганизмов)="" требуют="" очень="" высокой="" степени="" концентриро-="" вания="" воды.="" оценка="" кинетики="" процесса="" миграции="" веществ="" в="" воду="" в="" зависимости="" от="" времени="" контакта="" проводится="" путем="" построения="" кривых="" изменения="" вероят-="" ностных="" изоэффективных="" величин="" разведения,="" установленных="" в="" биотестах="" для="" каждого="" срока="" наблюдения.="" 4.5.="" влияние="" мигрирующих="" веществ="" на="" развитие="" микрофлоры="" воды="" при="" изучении="" влияния="" продукции="" на="" микрофлору="" воды="" образцы="" продук-="" ции="" и="" стеклянные="" емкости,="" которые="" используются="" в="" эксперименте,="" подвер-="" гаются="" механической="" очистке,="" их="" тщательно="" моют="" без="" применения="" каких-ли-="" бо="" моющих="" средств,="" дезинфицируют="" (8).="" изучаемые="" образцы="" заливают="" дехлорированной="" водопроводной="" водой,="" в="" которую="" предварительно="" добавлено="" 1-1,5="" мл/л.="" прудовой="" воды.="" к="" концу="" ин-="" кубации="" концентрация="" кислорода="" в="" воде="" должна="" быть="" не="" менее="" 2-3="" мг/л.="" образцы="" должны="" быть="" полностью="" покрыты="" водой.="" настаивание="" образцов="" с="" водой="" производят="" в="" термостате="" при="" 37="" град.="" цельсия.="" эксперимент="" должен="" сопровождаться="" двойным="" контролем="" -="" вода,="" содер-="" жащая="" микрофлору="" без="" образца="" и="" с="" ним.="" определение="" общего="" микробного="" числа="" в="" воде="" проводится="" тотчас,="" через="" 6="" ч,="" 1-3,="" 5-7,="" 15="" и="" 30="" сутки.="" биологическое="" потребление="" кислорода="" (бпкэ)="" определяется="" в="" образ-="" цах,="" отобранных="" после="" 1,="" 5="" и="" 7="" суток="" экспозиции,="" а="" аммиака="" и="" нитритов="" после="" 7,="" 15-20="" суток.="" оценка="" возможного="" биообрастания="" осуществляется="" на="" 30="" сутки="" опыта="" путем="" визуального="" (с="" помощью="" лупы)="" обнаружения="" пленки="" и/или="" микроскопии="" соскоба="" с="" поверхности="" изучаемой="" продукции.="" необходимым="" является="" также="" определение="" аммиака="" и="" нитритов.="" дополнительно="" на="" 5-7,="" 15="" и="" 30="" сутки="" опыта="" при="" помощи="" лупы="" и/или="" микроскопа="" изучается="" влияние="" биокоррозии="" на="" процессы="" миграции="" химичес-="" ких="" веществ="" из="" продукции="" в="" воду.="" 4.6.="" оценка="" суммарной="" мутагенной="" активности="" продукции="" оценка="" суммарной="" мутагенной="" активности="" проводится="" в="" соответствии="" с="" методическими="" указаниями="" (16)="" в="" случаях,="" когда="" аналитические="" исследова-="" ния="" ограничиваются="" определением="" интегральных="" показателей="" химического="" состава="" воды="" и="" проведением="" целевых="" анализов,="" а="" также="" в="" тех="" случаях,="" когда="" результаты="" таких="" аналитических="" исследований="" не="" показывают="" увели-="" чения="" концентрации="" соединений,="" а="" опыты="" на="" гидробионтах="" свидетельствуют="" об="" увеличении="" токсичности.="" исследования="" не="" проводятся="" при="" расшифровке="" спектра="" веществ="" с="" определением="" уровней="" содержания="" мутагенов="" и="" канцеро-="" генов.="" если="" не="" проводились="" хроматомасс-спектрометрические="" исследования="" и="" в="" случае="" положительного="" результата="" при="" оценке="" суммарной="" мутагенной="" активности,="" необходимо="" проведение="" дальнейших="" исследований="" в="" опытах="" на="" животных.="" 4.7.="" изучение="" продуктов="" трансформации="" под="" действием="" физико-химических="" методов="" обработки="" воды="" выбор="" тех="" или="" иных="" физико-химических="" факторов,="" влияющих="" на="" процес-="" сы="" трансформации,="" осуществляется="" в="" зависимости="" от="" конкретных="" условий="" применения="" в="" процессе="" водообработки="" и="" водоочистки.="" хлор="" вносится="" в="" таких="" количествах,="" чтобы="" его="" остаточное="" содержание="" в="" изучаемой="" пробе="" находилось="" на="" уровне="" 0,5-1="" мг/л.="" влияние="" озонирования="" оценивается="" в="" кварцевом="" реакторе="" с="" механичес-="" кой="" мешалкой.="" осушенный="" воздух="" пропускается="" через="" лабораторный="" озонатор="" и="" с="" помощью="" барбатера="" -="" через="" исследуемый="" раствор.="" длительность="" воз-="" действия="" -="" 3="" ч.="" контроль="" за="" содержанием="" озона="" в="" воде="" -="" иодо="" метрически="" и,="" концентрация="" озона="" в="" растворе="" -="" 0,5-1,5="" мг/л.,="" остаточный="" озон="" -="" 0,1-0,3="" мг/л.="" если="" хроматомасс-спектрометрически="" обнаруживаются="" летучие="" соединения,="" необходимо="" проводить="" смешение="" изучаемой="" воды="" с="" обработанной="" озоном="" в="" соотношении="" 1:1.="" оценка="" продуктов="" деструкции="" осуществляется="" аналитическими,="" органо-="" лептическими="" методами,="" а="" также="" методом="" биотестирования="" (15).="" 4.8.="" оценка="" продукции="" в="" экспериментах="" на="" лабораторных="" животных="" показаниями="" к="" проведению="" токсикологического="" эксперимента="" на="" лабо-="" раторных="" животных="" служат:="" -="" одновременное="" содержание="" высокотоксичных="" соединений="" (1-2="" класс="" опасности)="" в="" воде="" на="" уровнях="" пдк="" или="" близких="" к="" ним;="" -="" нарастание="" величин="" интегральных="" показателей="" органического="" заг-="" рязнения="" (впк,="" окисляемость,="" общий="" органический="" углерод)="" при="" одновре-="" менном="" возрастании="" токсичности="" в="" опытах="" на="" гидробионтах="" при="" благоприят-="" ных="" органолептических="" свойствах="" изучаемой="" воды;="" -="" недостаточно="" полная="" идентификация="" спектра="" мигрирующих="" веществ="" из="" продукции="" многокомпонентного="" состава="" атомно-абсорбционным="" и="" хрома-="" то-масс-спектрометрическими="" анализами;="" -="" изучение="" продукции="" из="" принципиально="" нового="" материала="" для="" прове-="" дения="" эксперимента="" применяется="" вода,="" контактирующая="" с="" продукцией="" не="" ме-="" нее="" 30="" суток.="" контрольные="" животные="" получают="" аналогичную="" воду,="" но="" не="" имевшую="" контакта="" с="" продукцией.="" продолжительность="" эксперимента="" 30="" дней="" (подострый="" опыт).="" хроничес-="" кий="" опыт="" проводится="" в="" отдельных="" случаях="" при="" недостаточно="" четких="" для="" од-="" нозначной="" интерпретации="" результатах="" подострого="" эксперимента="" на="" живот-="" ных.="" опыты="" проводятся="" в="" соответствии="" с="" методическими="" указаниями="" (9).="" при="" обнаружении="" в="" воде="" соединений,="" которые="" могут="" обладать="" аллер-="" генным,="" кожно-раздражающим,="" кожно-резорбтивным,="" мутагенными="" и/или="" дру-="" гими="" отдаленными="" эффектами,="" параллельно="" с="" опытом="" по="" оценке="" общетокси-="" ческого="" действия="" проводятся="" исследования="" по="" изучению="" указанных="" эффектов="" в="" опытах="" на="" лабораторных="" животных="" (2,="" 7,="" 14).="" 4.9.="" оценка="" характера="" миграции="" химических="" веществ="" в="" воду="" оценка="" интенсивности="" миграции="" должна="" проводиться="" на="" основе="" сово-="" купности="" кинетических="" кривых="" миграции,="" характеризующих="" данный="" процесс="" во="" времени="" с="" учетом="" различных="" критериев="" безопасности.="" после="" чего="" уста-="" навливается="" лимитирующий="" признак,="" отражающий="" опасность="" миграции,="" т.е.="" показатель="" наиболее="" стойкого="" и="" длительного="" процесса="" во="" времени.="" на="" ос-="" нове="" этого="" показателя="" дается="" характеристика="" процесса="" миграции="" -="" возрас-="" тающий,="" стабильный="" или="" убывающий.="" в="" случае="" убывающего="" характера="" миграции="" определяется="" время="" (графи-="" ческим="" методом="" или="" на="" основе="" регрессионного="" уравнения),="" в="" течение="" кото-="" рого="" уровни="" мигрирующих="" соединений="" снижаются="" до="" концентраций,="" не="" превы-="" шающих="" их="" гигиенические="" нормативы="" в="" воде.="" поскольку="" для="" многих="" материа-="" лов="" характерен="" убывающий="" режим="" миграции,="" завершающийся="" в="" первые="" часы="" или="" дни="" контакта="" с="" водой,="" а="" предварительная="" промывка="" может="" ускорить="" и/или="" полностью="" предотвратить="" данный="" процесс,="" необходимо="" проведение="" дальнейших="" исследований="" по="" изучению="" условий="" промывки,="" способствующей="" интенсификации="" процесса="" миграции.="" при="" этом="" следует="" использовать="" воду="" повышенной="" агрессивности.="" при="" условии,="" что="" предварительная="" промывка="" оказалась="" эффективной,="" определяются="" условия="" ее="" проведения="" -="" время,="" состав="" воды="" и="" т.д.="" предел="" содержания="" вещества="" в="" продукции="" определяется="" на="" основе="" построения="" кривых,="" характеризующих="" зависимости="" уровней="" содержания="" его="" в="" материалах,="" реагентах,="" оборудовании="" и="" миграции="" в="" условиях,="" в="" наибольшей="" степени="" способствующих="" вымыванию="" (агрессивная="" среда,="" повышенная="" темпе-="" ратура="" и="" т.п.).="" при="" этом="" точка="" допустимого="" количества="" вещества="" в="" про-="" дукции="" на="" графике="" кривой="" должна="" соответствовать="" точке="" 1/2="" пдк="" его="" миг-="" рации="" в="" водную="" среду.="" продукция="" подвергается="" тщательному="" визуальному="" осмотру="" (под="" лупой="" или="" микроскопом),="" при="" этом="" косвенными="" показателями="" процесса="" миграции="" являются="" изменения="" поверхности="" (гладкость,="" блеск,="" шероховатость,="" трещи-="" ны="" и="" др.),="" изменения="" цвета="" снаружи="" и="" изнутри.="" определяется="" масса="" образцов="" до="" и="" после="" эксперимента.="" однако="" к="" это-="" му="" показателю="" следует="" относиться="" осторожно="" из-за="" возможного="" набухания="" полимеров="" под="" действием="" воды.="" 4.10.="" оценка="" полученных="" результатов="" гигиеническое="" заключение="" о="" возможности="" применения="" продукции="" в="" сис-="" темах="" водоснабжения="" опирается="" на="" результаты="" проведенных="" исследований.="" критериями="" оценки="" являются="" гигиенические="" нормативы="" качества="" пить-="" евой="" воды,="" соответствующие="" требованиям="" санпин="" (22)="" и="" перечню="" гигиени-="" ческих="" пдк="" и="" оду="" веществ="" в="" воде="" (19).="" при="" оценке="" соединений="" 1-2="" классов="" опасности="" критерием="" служит="" величина,="" равная="" 1/2="" их="" пдк="" в="" воде.="" для="" ин-="" тегральных="" показателей="" допустимо="" возрастание="" величин="" перманганатной="" окисляемости="" до="" 5="" мг/ji,="" ph="" должен="" находиться="" в="" пределах="" 6,5-9;="" общий="" органический="" углерод="" -="" 4="" мг/л.="" (величина,="" предложенная="" консультационным="" советом="" еэс)="" (20).="" при="" обнаружении="" нескольких="" химических="" соединений,="" относящихся="" к="" 1-2="" классам="" опасности="" и="" нормируемых="" по="" санитарно-токсикологическому="" признаку="" вредности,="" сумма="" отношений="" обнаруженных="" концентраций="" каждого="" из="" них="" в="" воде="" к="" величине="" его="" пдк="" не="" должна="" быть="" больше="" 1/2.="" расчет="" ве-="" дется="" по="" формуле:="" c1факт="" c2факт="" cnфакт="" ------="" +="" ------="" +="" ...="" +="" ------=""&gt;&lt;=) 0,5,="" где:="" c1доп="" c2доп="" cmдоп="" c1,="" c2,="" cn="" -="" концентрации="" индивидуальных="" химических="" соединений="" 1="" и="" 2="" класса="" опасности:="" факт.="" (фактическая)="" и="" доп.="" (до-="" пустимая)="" (22).="" недопустимо="" при="" оценке="" результатов="" ориентироваться="" на="" изменение="" только="" интегральных="" показателей="" (бпк,="" окисляемость="" перманганатная,="" об-="" щий="" органический="" углерод="" и="" др.)="" как="" критериев="" вредности.="" эти="" показатели="" оцениваются="" в="" комплексе="" с="" результатами="" органолептических,="" аналитичес-="" ких,="" микробиологических="" исследований="" и="" опытов="" на="" гидробионтах.="" запрещается="" давать="" положительную="" гигиеническую="" оценку="" материалам,="" оборудованию,="" реагентам="" в="" системах="" водоснабжения="" при:="" -="" наличии="" в="" составе="" и/или="" рецептуре="" веществ="" с="" доказанной="" и/или="" ве-="" роятной="" для="" человека="" канцерогенностью;="" -="" выявлении="" возрастающего="" процесса="" миграции="" во="" времени="" и/или="" вто-="" ричном="" возрастании="" процесса="" миграции,="" т.е.="" старении="" (смена="" убывающего="" процесса="" миграции="" вторичным="" повышением);="" -="" превышении="" величин="" гигиенических="" нормативов="" мигрирующих="" веществ="" при="" стабильном="" характере="" процесса="" миграции;="" -="" ухудшении="" органолептических="" свойств="" воды,="" которое="" не="" исчезает="" после="" промывки;="" -="" возрастании="" в="" 10="" и="" более="" раз="" общего="" микробного="" числа="" при="" парал-="" лельном="" нарастании="" количества="" аммиака,="" нитритов="" в="" воде="" (при="" отсутствии="" нарастания="" нитритов="" и="" аммиака="" значительным="" считается="" увеличение="" общего="" микробного="" числа="" на="" 2="" порядка),="" которое="" не="" снимается="" с="" помощью="" промыв-="" ки;="" -="" образовании="" продуктов="" трансформации="" под="" воздействием="" физико-хи-="" мических="" факторов="" в="" концентрациях,="" превышающих="" их="" гигиенические="" норма-="" тивы="" и/или="" изменяющих="" органолептические="" свойства="" воды;="" -="" выявлении="" общетоксического,="" аллергенного,="" кожно-раздражающего,="" кожно-резорбтивного,="" мутагенного="" действия="" и/или="" других="" отдаленных="" эф-="" фектов="" в="" опытах="" на="" лабораторных="" животных.="" в="" случае="" отрицательной="" гигиенической="" оценки="" продукции="" в="" системах="" водоснабжения,="" необходимо="" указать="" критерий="" вредности="" и="" критерии="" опас-="" ности="" мигрирующих="" соединений,="" на="" основе="" которых="" в="" последующем="" будет="" да-="" но="" отрицательное="" заключение.="" если="" предварительная="" промывка="" не="" обеспечи-="" вает="" прекращения="" процессов="" миграции,="" даются="" рекомендации="" по="" изменению="" технологии="" производства="" (включение="" термической="" и="" вакуумной="" обработки),="" изменению="" рецептурного="" состава:="" исключение="" и/или="" снижение="" процентного="" состава="" соединений,="" определяющих="" опасность="" миграции="" по="" лимитирующему="" признаку="" вредности,="" удаление="" веществ,="" относящихся="" к="" 1="" классу="" опасности,="" или="" же="" введению="" более="" эффективных="" приемов="" промывки.="" возможно="" также="" использовать="" принципы="" нормирования="" соединений="" в="" сырье="" и/или="" в="" самой="" продукции="" (материалах),="" при="" миграции="" которых="" не="" бу-="" дут="" создаваться="" концентрации,="" опасные="" для="" здоровья="" человека.="" эти="" требо-="" вания="" должны="" быть="" введены="" в="" технические="" условия="" и="" технологический="" про-="" цесс="" производства="" продукции.="" положительная="" гигиеническая="" оценка="" дается="" тогда,="" когда="" продукция="" соответствует="" всем="" вышеизложенным="" критериям="" бе-="" зопасности="" и/или="" доказанной="" эффективности="" предварительной="" промывки.="" при="" наличии="" процессов="" биообрастания="" продукция="" может="" быть="" разрешена="" к="" применению="" при="" условии="" содержания="" дезинфектантов="" в="" воде,="" контактирую-="" щей="" с="" продукцией,="" проведении="" периодической="" дезинфекции="" и/или="" механичес-="" кой="" чистки.="" в="" материалах="" по="" гигиенической="" оценке="" на="" продукцию="" должно="" быть="" ука-="" зано:="" гигиеническая="" характеристика="" продукции,="" область="" применения,="" необ-="" ходимые="" условия="" использования,="" хранения,="" транспортирования="" и="" меры="" безо-="" пасности.="" для="" продукции,="" область="" применения="" которой="" связана="" с="" централизован-="" ными="" системами="" водоснабжения,="" должны="" быть="" приведены="" показатели="" контроля="" по="" лимитирующему="" признаку="" безопасности="" или="" же="" установлены="" допустимые="" уровни="" соединений,="" определяющих="" опасность="" миграции="" в="" воду,="" которые="" в="" дальнейшем="" должны="" быть="" введены="" в="" гост,="" ту="" и="" мрту.="" при="" доказанной="" эффективности="" предварительной="" промывки="" продукции="" условия="" ее="" проведения="" (длительность,="" температурный="" режим)="" вносятся="" не="" только="" в="" материалы="" по="" гигиенической="" оценке,="" но="" и="" инструкцию="" (этикетку)="" и="" нормативно-техническую="" документацию,="" сопровождающую="" продукцию.="" санитарно-эпидемиологическое="" заключение="" выдается="" на="" 5="" лет.="" в="" слу-="" чае="" необходимости="" проведения="" дополнительных="" полупроизводственных="" и/или="" натурных="" испытаний="" (оценка="" факторов,="" влияющих="" на="" процессы="" старения,="" миграции="" веществ,="" которые="" не="" представляется="" возможным="" изучить="" в="" лабора-="" торных="" условиях),="" заключение="" выдается="" сроком="" на="" 1="" год.="" при="" повторной="" выдаче="" заключения="" при="" условии,="" что="" технология="" произ-="" водства,="" состав="" продукции="" не="" изменялись,="" что,="" в="" свою="" очередь,="" подтверж-="" дается="" нормативно-технической="" документацией,="" проводится="" проверка="" про-="" дукции="" по="" ведущему="" критерию="" безопасности.="" 5.="" гигиеническая="" оценка="" реагентов,="" используемых="" в="" системах="" водоподготовки="" основные="" гигиенические="" критерии="" безопасности="" и="" этапы="" исследований="" изложены="" в="" разделах="" 3="" и="" 4="" настоящего="" документа.="" при="" гигиенической="" оценке="" реагентов,="" применяемых="" в="" водоочистке="" и="" водоснабжении="" (флокулянты,="" коагулянты,="" антинакипины,="" антикоррозионные="" средства,="" стабилизаторы="" и="" др.),="" обязательным="" разделом="" гигиенической="" оценки="" является="" обоснование="" их="" пдк="" в="" воде,="" которое="" проводится="" в="" соот-="" ветствии="" с="" методическими="" указаниями="" (9).="" нормативы="" рассматриваются="" и="" утверждаются="" минздравом="" кыргызской="" республики="" в="" установленном="" порядке.="" исследования="" всех="" реагентов="" обязательно="" должны="" включать="" следующие="" дополнительные="" разделы:="" -="" изучение="" химического="" состава="" основного="" вещества="" с="" целью="" опреде-="" ления="" его="" соответствия="" предъявленному="" паспорту="" и/или="" госту,="" ту.="" прове-="" ряется="" также="" соответствие="" представленных="" заказчиком="" данных="" о="" содержании="" примесей="" в="" реагенте.="" аналитически="" определяется="" молекулярная="" масса,="" со-="" держание="" исходных="" и="" промежуточных="" продуктов="" синтеза,="" тяжелых="" металлов,="" стабилизаторов,="" пластификаторов,="" наличие="" и="" содержание="" мономеров="" и="" оли-="" гомеров="" и="" т.д.="" примеси="" определяются="" путем="" экстракции="" как="" водой,="" так="" и="" органичес-="" кими="" растворителями.="" определяют="" их="" содержание="" в="" мг/кг="" продукта:="" -="" анализ="" примесей,="" которые="" могут="" поступать="" в="" воду="" в="" процессе="" при-="" менения="" реагента,="" осуществляется="" путем="" растворения="" в="" воде="" в="" концентра-="" циях,="" превышающих="" рабочую="" дозу="" в="" 3-5="" раз.="" время="" экспозиции="" зависит="" от="" условий="" применения="" реагента="" и="" свойств="" примесей,="" которые="" предположитель-="" но="" могут="" экстрагироваться="" водой="" (растворимость,="" стабильность,="" лету-="" честь).="" летучие="" соединения="" определяют="" через="" 1-3="" -="" 12-24="" ч.,="" а="" малолету-="" чие="" и="" нелетучие="" стабильные="" -="" через="" 24-96="" ч.="" экспозиции.="" рассчитываются="" концентрации="" выявленных="" примесей,="" которые="" могут="" об-="" разовываться="" в="" воде="" при="" содержании="" в="" ней="" реагента="" на="" уровне="" 3-5="" рабочих="" доз.="" результаты,="" представленные="" в="" мг/л,="" сопоставляются="" с="" пдк="" и/или="" оду="" обнаруженных="" веществ="" и="" оценивается="" опасность="" примесей="" или="" необходимость="" их="" нормирования:="" -="" изучается="" динамика="" миграции="" и="" трансформации="" поступивших="" в="" воду="" веществ,="" а="" также="" стабильность="" реагента="" с="" обязательным="" определением="" про-="" дуктов="" трансформации="" под="" воздействием="" факторов,="" которым="" он="" реально="" под-="" вергается="" в="" процессе="" водоподготовки="" и="" водоочистки.="" исследования="" прово-="" дятся="" в="" соответствии="" с="" методическими="" указаниями="" n="" 2966-84="" (15).="" особое="" внимание="" уделяется="" опасности="" образования="" продуктов="" трансформации="" при="" хлорировании="" воды;="" -="" определение="" сравнительной="" токсичности="" реагента="" и="" продуктов="" его="" трансформации="" для="" гидробионтов="" осуществляется="" в="" соответствии="" с="" руко-="" водством="" (5).="" тестирование="" флокулянтов="" нецелесообразно="" проводить="" на="" daphnia="" mag-="" na="" straus,="" т.к.="" полимерные="" соединения="" оказывают="" на="" них="" не="" химическое,="" а="" физическое="" вредное="" действие="" за="" счет="" адсорбции="" на="" дыхательных="" и="" двига-="" тельных="" органах="" и="" обездвиживания="" особей.="" это="" воздействие="" тем="" сильнее,="" чем="" выше="" флокулирующие="" свойства="" реагента,="" но="" не="" зависит="" от="" токсичности.="" более="" показательны="" данные="" о="" токсичности="" на="" фотобактериях="" и="" других="" гид-="" робионтах="" в="" сочетании="" с="" величинами="" окисляемости="" общего="" органического="" углерода.="" для="" других="" видов="" реагентов="" используются="" результаты="" тестирования="" на="" daphnia="" magna="" straus="" в="" течение="" 96="" ч.="" гигиеническая="" оценка="" результатов="" исследования="" реагентов,="" применяе-="" мых="" в="" системах="" водоснабжения,="" осуществляется="" по="" следующим="" критериям:="" -="" соотношение="" рабочих="" доз="" и="" величины="" пороговой="" концентрации="" по="" токсикологическому="" признаку="" вредности="" (пктокс.).="" если="" пктокс.="" ниже="" 2-3-кратной="" величины="" рабочей="" дозы,="" реагент="" не="" рекомендуется="" к="" примене-="" нию;="" -="" класс="" опасности="" (разрешается="" применять="" в="" качестве="" реагента="" в="" во-="" доснабжении="" только="" соединения="" 3-4="" классов="" опасности);="" содержание="" приме-="" сей="" при="" условиях,="" в="" наибольшей="" мере="" способствующих="" их="" поступлению="" в="" во-="" ду,="" не="" должно="" превышать="" 3/2="" пдк="" в="" расчете="" на="" 3-кратную="" рабочую="" дозу="" ре-="" агента.="" при="" этом="" исходят="" из="" предположения,="" что="" при="" применении="" реагента="" примеси="" полностью="" экстрагируются="" в="" воде;="" -="" опасность="" продуктов="" трансформации="" (не="" должны="" образовываться="" ве-="" щества="" более="" опасные,="" чем="" исходное,="" в="" концентрациях="" превышающих="" их="" пдк="" и/или="" оду);="" не="" должна="" увеличиваться="" токсичность="" для="" гидробионтов.="" заключение="" выдается="" сроком="" на="" 5="" лет.="" в="" случаях,="" когда="" для="" новой="" продукции="" могут="" потребоваться="" дополни-="" тельные="" натурные="" испытания,="" например,="" с="" целью="" определения="" сроков="" хране-="" ния,="" возможности="" использования="" осадков="" в="" сельском="" хозяйстве,="" строитель-="" стве,="" что="" вызывает="" необходимость="" пролонгированных="" исследований="" (изуче-="" ние="" стабильности="" реагентов="" в="" окружающей="" среде,="" процессов="" старения="" и="" т.п.),="" выдается="" временное="" заключение="" сроком="" на="" 1="" год.="" по="" истечении="" 1="" года="" и="" при="" окончании="" дополнительных="" испытаний="" при="" условии="" соблюдения="" условий="" производства="" и="" применения="" выдается="" заключение="" на="" срок="" до="" 5="" лет.="" в="" заключении="" указывается="" величина="" пдк="" реагента,="" максимальная="" рабо-="" чая="" доза="" в="" водоподготовке,="" допустимая="" величина="" остаточного="" количества,="" дополнительные="" химические="" показатели,="" подлежащие="" контролю="" в="" очищенной="" воде="" (содержание="" мономеров,="" продуктов="" трансформации).="" при="" повторной="" гигиенической="" оценке="" (в="" случае="" изменения="" технологии,="" строительства="" нового="" предприятия,="" цеха="" по="" производству="" уже="" сертифициро-="" ванной="" продукции,="" поставки="" из="" новой="" страны,="" необходимости="" сравнения="" нескольких="" образцов="" при="" конкурсных="" испытаниях)="" исследование="" реагента="" проводится="" по="" сокращенной="" программе,="" которая="" включает:="" -="" идентичность="" химического="" состава;="" -="" наличие="" и="" концентрации="" наиболее="" опасных="" примесей,="" обнаруженных="" при="" первичной="" гигиенической="" оценке;="" -="" пороговые="" и="" недействующие="" концентрации="" (дозы)="" по="" лимитирующему="" признаку="" вредности="" и="" сравнение="" с="" данными,="" приведенными="" в="" перечне="" пдк="" и="" оду="" (19);="" -="" сравнительную="" токсичность="" первичного="" и="" нового="" образцов="" (или="" всех="" сравниваемых="" образцов="" при="" конкурсных="" испытаниях)="" по="" данным="" биотестиро-="" вания.="" 6.="" гигиеническая="" оценка="" материалов,="" реагентов,="" оборудования,="" используемых="" в="" системах="" горячего="" водоснабжения="" при="" оценке="" процессов="" миграции="" из="" продукции,="" которая="" по="" условиям="" эксплуатации="" контактирует="" с="" водой="" повышенной="" температуры,="" необходимо="" учитывать="" усиление="" процессов="" миграции="" и="" расширение="" области="" ее="" примене-="" ния="" (использование="" в="" хозяйственно-бытовых="" целях,="" в="" лечебно-профилакти-="" ческих="" учреждениях,="" объектах="" коммунального="" хозяйства,="" для="" личной="" гигие-="" ны).="" контакт="" горячей="" воды="" с="" продукцией="" не="" должен="" приводить="" к="" ухудшению="" ее="" качества,="" соответствующего="" требованиям="" санпин="" n="" 4723-88="" (23).="" изучение="" процессов="" миграции="" осуществляется="" как="" с="" учетом="" общих="" кри-="" териев="" (разд.="" 3),="" так="" и="" дополнительных="" -="" нарушение="" условий="" хозяйствен-="" но-бытового="" водопользования="" и="" опасность="" перехода="" мигрирующих="" веществ="" из="" воды="" в="" воздух="" помещений.="" в="" экспериментах="" моделируется="" та="" температура,="" при="" которой="" продукция="" будет="" использоваться="" в="" процессе="" эксплуатации.="" поскольку="" с="" повышением="" температуры="" процесс="" миграции="" ускоряется,="" время="" ее="" контакта="" с="" водой="" должно="" быть="" следующим:="" 50-70="" град.="" цельсия="" -="" 10="" дней,="" 80-100="" град.="" цельсия="" -="" 2="" ч.,="" 130-170="" град.="" цельсия="" -="" 30="" мин.="" температура="" выше="" 100="" град.="" цельсия="" в="" лабораторных="" условиях="" дости-="" гается="" в="" автоклавах="" и/или="" термических="" вакуумных="" установках.="" при="" изучении="" процессов="" миграции="" из="" продукции,="" которая="" предназначе-="" на="" для="" использования="" в="" быту="" (посуда,="" емкости="" бытового="" назначения),="" тем-="" пературу="" в="" 100="" град.="" цельсия="" в="" опыте="" не="" поддерживают="" -="" продукция="" зали-="" вается="" водой="" такой="" температуры="" и="" оставляется="" на="" 2="" ч.="" порядок="" проведения="" исследований="" сохраняется="" в="" соответствии="" с="" раз-="" делом="" 4="" настоящих="" методических="" указаний.="" однако="" имеется="" ряд="" особеннос-="" тей:="" -="" оценка="" влияния="" мигрирующих="" соединений="" на="" запах="" воды="" проводится="" при="" 60="" град.="" цельсия;="" -="" рост="" и="" развитие="" микрофлоры="" осуществляется="" при="" температуре="" 37="" град.="" цельсия="" после="" предварительного="" контакта="" с="" водой="" при="" 100="" град.="" цельсия,="" что="" соответствует="" условиям="" эксплуатации="" в="" разводящей="" сети="" -="" тупиковые="" участки,="" застой="" воды="" в="" ночное="" время;="" -="" оценка="" продуктов="" деструкции="" под="" действием="" физико-химических="" ме-="" тодов="" обработки="" воды="" не="" проводится.="" особое="" внимание="" уделяется="" изучению="" процесса="" термотрансформации="" при="" воздействии="" наибольших="" температур,="" от-="" ражающих="" условия="" применения.="" при="" оценке="" процесса="" миграции="" веществ="" из="" продукции="" под="" действием="" повышенных="" температур="" применяется="" метод="" сменной="" воды.="" в="" случае="" оценки="" продукции,="" предназначенной="" для="" применения="" в="" ка-="" честве="" посуды,="" емкостей="" для="" бытового="" назначения="" (пищевых="" продуктов,="" го-="" рячей="" воды="" и="" т.д.),="" для="" аналитических="" анализов="" следует="" использовать="" ор-="" ганические="" растворители:="" 3%-ная="" уксусная="" кислота="" в="" водном="" растворе,="" 15%-ный="" этанол="" в="" водном="" растворе,="" ректифицированное="" оливковое="" и/или="" подсолнечное="" масло.="" для="" этих="" же="" целей="" может="" применяться="" дистиллирован-="" ная="" вода.="" для="" каждого="" растворителя="" при="" проведении="" опытов="" используется="" свой="" образец="" продукции.="" при="" температуре="" 50-75="" град.="" цельсия="" исследования="" проводятся="" на="" 1-е,="" 3-и,="" 10="" сутки="" опыта;="" при="" 80-100="" град.="" цельсия="" -="" полчаса,="" час,="" 2="" ч.;="" 130-170="" град.="" цельсия="" -="" 10,="" 20,="" 30="" мин.="" при="" возрастающем="" режиме="" миграции="" следует="" продолжить="" время="" наблюде-="" ния="" до="" момента,="" когда="" показатели,="" характеризующие="" миграцию,="" не="" начнут="" снижаться.="" дополнительно="" при="" изучении="" влияния="" мигрирующих="" соединений="" на="" орга-="" нолептические="" свойства="" воды="" применяются="" методы="" "пробной="" стирки="" и="" окрас-="" ки="" волос".="" полученные="" результаты="" сравниваются="" с="" контролем.="" поступление="" мигрирующих="" веществ="" из="" воды="" в="" воздух="" жилых="" помещений="" изучается="" в="" экспериментальной="" камере.="" расчет="" ее="" объема="" и="" объема="" горячей="" воды="" осуществляется="" на="" основе="" реальных="" соотношений="" вода-воздух="" в="" ванных="" комнатах,="" кухнях.="" проводится="" хромато-масс-спектрометрический="" анализ="" ле-="" тучих="" органических="" веществ="" в="" горячей="" воде="" и="" воздухе="" камеры="" до="" и="" через="" 10-20="" мин.="" после="" начала="" опыта.="" особое="" внимание="" уделяется="" процессам="" термотрансформации.="" для="" оценки="" кинетики="" и="" опасности="" образующихся="" продуктов,="" а="" также="" для="" качественной="" и="" количественной="" расшифровки="" спектра="" соединений="" неизвестного="" состава="" (подраздел="" 4.2)="" в="" те="" же="" временные="" сроки="" проводится="" хромато-масс-спект-="" рометрия="" с="" установлением="" закономерностей="" термотрансформации="" соединений="" в="" зависимости="" от="" возрастания="" температуры="" воды="" (15).="" установление="" необходимого="" времени="" промывки,="" оценка="" полученных="" ре-="" зультатов,="" подготовка="" гигиенического="" заключения="" проводится="" в="" соответс-="" твии="" с="" подразделом="" 4.10.="" однако="" выбор="" показателей="" для="" контроля="" продук-="" ции="" осуществляется="" с="" учетом="" сравнительной="" опасности="" как="" мигрирующих="" ве-="" ществ,="" так="" и="" соединений,="" образующихся="" при="" термотрансформации.="" реагенты="" (антинакипины,="" антикоррозионные="" препараты,="" стабилизаторы="" и="" т.д.),="" при-="" меняемые="" в="" системах="" горячего="" водоснабжения,="" изучаются="" в="" соответствии="" с="" требованиями="" раздела="" 6="" с="" обязательной="" оценкой="" процессов="" термотрансфор-="" мации.="" 7.="" гигиеническая="" оценка="" фильтрующих="" материалов="" и="" ионообменных="" смол="" 7.1.="" фильтрующие="" материалы="" гигиеническая="" оценка="" фильтрующих="" материалов="" предусматривает="" по="" не-="" обходимости="" все="" этапы="" методической="" схемы="" исследований,="" изложенной="" в="" об-="" щей="" части="" документа="" (раздел="" 4),="" но,="" вместе="" с="" тем,="" имеет="" и="" свои="" особен-="" ности:="" -="" для="" проведения="" санитарной="" экспертизы="" на="" первом="" этапе="" представля-="" ется="" техническая="" документация="" на="" фильтрующие="" материалы,="" включающая:="" на-="" именование="" и="" местоположение="" карьера="" (месторождения),="" разведанные="" запа-="" сы,="" способы="" добычи,="" переработки="" и="" вывоза="" к="" потребителю.="" должны="" быть="" представлены="" сведения="" о="" мерах="" по="" предупреждению="" воз-="" действий="" различных="" источников="" загрязнения="" (места="" складирования="" промыш-="" ленных="" и="" бытовых="" отходов,="" ядохимикатов="" и="" др.)="" на="" месторождение="" (карь-="" ер).="" для="" искусственных="" минеральных="" материалов="" (керамзиты,="" шунгизиты="" и="" др.)="" указывается="" технология="" производства="" и="" характеристика="" добавок,="" если="" они="" используются.="" здесь="" же="" должны="" содержаться="" данные="" о="" технологии="" при-="" менения="" и="" условиях="" эксплуатации="" фильтрующих="" материалов:="" гранулометри-="" ческий="" состав,="" скорость="" фильтрования,="" продолжительность="" рабочего="" цикла,="" интенсивность="" и="" частота="" промывок.="" приводятся="" данные="" испытаний="" механи-="" ческой="" прочности="" и="" химической="" стойкости="" фильтрующих="" материалов="" (1):="" -="" природные="" зернистые="" фильтрующие="" материалы="" (цеолиты,="" клиноптило-="" литы,="" угли="" и="" др.),="" в="" частности="" из="" вновь="" разведанных="" и="" осваиваемых="" мес-="" торождений,="" и="" их="" водные="" вытяжки="" необходимо="" исследовать="" на="" радиационную="" безопасность.="" при="" оценке="" радиационной="" безопасности="" самого="" материала="" ру-="" ководствуются="" нрб-96="" (18),="" а="" водных="" вытяжек="" из="" фильтрующего="" материала="" санпин="" 2.1.4.559-96="" (22);="" -="" при="" приготовлении="" водных="" вытяжек="" из="" исследуемого="" вещества,="" имею-="" щего="" размер="" частиц="" 0,6-0,8="" мм,="" стандартное="" соотношение="" ею="" поверхности="" (см)="" к="" объему="" воды="" (см)="" 1:1="" обеспечивается="" при="" объемном="" соотношении="" продукт/вода="" -="" равном="" 1:50;="" при="" других="" размерах="" частиц="" вводятся="" коррек-="" тивы="" на="" основании="" расчетов;="" -="" химико-аналитические="" исследования="" водных="" вытяжек="" фильтрующих="" ма-="" териалов="" должны="" быть="" направлены="" на="" преимущественное="" определение="" уровня="" содержания="" в="" них="" тяжелых="" металлов="" и="" других="" неорганических="" соединений;="" -="" для="" оценки="" искусственных="" минеральных="" материалов="" и="" адсорбентов="" дополнительно="" определяются="" показатели="" перманганатной="" и="" бихроматной="" окисляемости,="" общий="" неорганический="" и="" органические="" углероды="" водных="" вытя-="" жек="" материалов;="" для="" активированного="" угля="" -="" бенз-(а)-пирен.="" при="" этом="" не="" должно="" наблюдаться="" увеличения="" этих="" показателей="" по="" сравнению="" с="" фоновыми="" величинами="" контрольных="" проб;="" -="" микробиологические="" исследования="" фильтрующих="" материалов="" не="" прово-="" дятся,="" поскольку="" перед="" эксплуатацией="" они="" подвергаются="" дезинфекции="" в="" со-="" ответствии="" с="" инструкцией="" n="" 723а-67(4).="" 7.2.="" ионообменные="" смолы="" миграция="" веществ="" из="" материалов="" может="" изучаться="" как="" в="" статических="" условиях,="" так="" и="" в="" установках,="" обеспечивающих="" рециркуляцию="" воды.="" второй="" способ="" является="" предпочтительным;="" в="" статических="" условиях="" необходимо="" пе-="" ремешивать="" содержимое="" сосудов="" не="" менее="" 2="" раз="" в="" сутки.="" экстрагирование="" с="" целью="" химической="" идентификации="" примесей="" и="" оценки="" динамики="" миграции="" веществ="" из="" материала="" проводится="" дистиллированной="" во-="" дой="" при="" ph,="" равной="" 6,5="" и="" 8,5,="" температуре="" 20="" град.="" цельсия="" в="" течение="" 30="" суток,="" 60="" град.="" цельсия="" -="" в="" течение="" 1="" суток.="" допускается="" проводить="" их="" экстрагирование="" при="" кипячении="" (с="" обратным="" холодильником)="" в="" течение="" 1="" ч.="" выбор="" необходимой="" температуры="" проводится="" с="" учетом="" условий="" промыш-="" ленной="" эксплуатации,="" поскольку="" ионообменные="" смолы="" часто="" используются="" в="" системах="" горячего="" водоснабжения,="" для="" очистки="" воды,="" используемой="" в="" пище-="" вой="" промышленности.="" в="" этом="" случае="" качество="" очищенной="" воды="" должно="" соот-="" ветствовать="" требованиям="" санпин="" 2.1.4.559-96="" (22).="" порядок="" и="" этапы="" исследований="" изложены="" в="" разделе="" 4.="" химический="" анализ="" водных="" вытяжек="" из="" материала="" на="" содержание="" орга-="" нических="" и="" неорганических="" примесей="" (олигомеров,="" мономеров,="" стабилизато-="" ров,="" пластификаторов="" и="" др.)="" проводится="" в="" соответствии="" с="" подразделом="" 4.2.="" при="" изучении="" ионообменных="" материалов,="" в="" основе="" которых="" лежат="" эпок-="" сидные="" смолы,="" необходимо="" в="" водных="" вытяжках="" контролировать="" эпихлоргад-="" рин,="" ацетон,="" малеиновый="" ангидрид,="" дифенилолпропан;="" оценивать="" суммарную="" мутагенную="" активность="" и/или="" проводить="" эксперименты="" на="" лабораторных="" жи-="" вотных="" для="" выявления="" мутагенного="" эффекта;="" изучать="" сенсибилизирующее="" и="" местное="" раздражающее="" действие.="" необходимость="" изучения="" процессов="" биокоррозии="" и/или="" биообрастания="" зависит="" от="" условий="" применения="" ионообменных="" материалов="" в="" процессе="" водо-="" подготовки="" (температура="" воды,="" способы="" дезинфекции,="" регенерация="" материа-="" ла="" и="" т.п.).="" оценка="" полученных="" результатов,="" подготовка="" санитарно-эпидемиологи-="" ческого="" заключения="" и="" условия="" его="" выдачи="" изложены="" в="" подразделе="" 4.10.="" 8.="" список="" использованной="" литературы="" 1.="" аюкаев="" р.и.,="" мельцер="" в.p.="" производство="" и="" применение="" фильтрующих="" материалов="" для="" очистки="" воды.="" 2.="" гигиеническая="" оценка="" вредных="" веществ="" в="" воде="" -="" сэв.="" с.="" 24-29.="" 3.="" дмитриев="" м.т.,="" казнина="" н.и.,="" пинигина="" и.а.="" санитарно-химический="" анализ="" загрязняющих="" веществ="" в="" окружающей="" среде.="" -="" 544="" с.="" 4.="" инструкция="" по="" контролю="" за="" обеззараживанием="" хозяйственно-пить-="" евой="" воды="" и="" за="" дезинфекцией="" водопроводных="" сооружений="" хлором="" при="" центра-="" лизованном="" и="" местном="" водоснабжении="" №="" 723а-67.="" 5.="" методическое="" руководство="" по="" биотестированию="" воды="" рд="" 118-02-90="" -="" 40="" с.="" 6.="" методические="" рекомендации="" по="" установлению="" пдк="" загрязняющих="" ве-="" ществ="" для="" воды="" рыбохозяйственных="" водоемов.="" -="" 36="" с.="" 7.="" методические="" рекомендации="" по="" изучению="" кожно-резорбтивного="" дейс-="" твия="" химических="" соединений="" при="" гигиеническом="" регламентировании="" их="" со-="" держания="" в="" воде="" №="" 2377-81="" -="" 16="" с.="" 8.="" методические="" указания="" по="" гигиеническому="" контролю="" за="" изделиями="" из="" синтетических="" материалов,="" предлагаемых="" для="" использования="" в="" практике="" хозяйственно-питьевого="" водоснабжения="" №="" 2349-81="" -="" 30="" с.="" 9.="" методические="" указания="" по="" обоснованию="" гигиенических="" нормативов="" химических="" веществ="" в="" воде="" водных="" объектов="" хозяйственно-питьевого="" и="" культурно-бытового="" водопользования="" му="" 2.1.5.720-98="" -="" 44="" с.="" 10.="" методические="" указания="" по="" определению="" концентраций="" химических="" веществ="" в="" воде="" централизованного="" хозяйственно-питьевого="" водоснабжения:="" сборник="" методических="" указаний.="" -="" 112="" с.="" 11.="" методические="" рекомендации="" по="" применению="" биотестирования="" для="" оценки="" качества="" воды="" в="" системах="" хозяйственно-питьевого="" водоснабжения,="" мр="" №="" цос="" пв="" р="" 005-95.="" -="" 50="" с.="" 12.="" методические="" указания="" по="" санитарно-микробиологическому="" анализу="" воды="" поверхностных="" водоемов,="" №="" 2285-81.="" 13.="" методические="" указания="" по="" санитарно-гигиенической="" оценке="" поли-="" мерных="" строительных="" материалов,="" предназначенных="" для="" применения="" в="" строи-="" тельстве="" жилых="" и="" общественных="" зданий="" -="" 43="" с.="" 14.="" методические="" указания="" по="" изучению="" мутагенной="" активности="" хими-="" ческих="" веществ="" при="" обосновании="" их="" пдк="" в="" воде="" n="" 4110-86="" -="" 23="" с.="" 15.="" методические="" указания="" к="" экспериментальному="" изучению="" процессов="" трансформации="" химических="" веществ="" при="" их="" гигиеническом="" регламентировании="" в="" воде="" n="" 2966-84="" -="" 24="" с.="" 16.="" методические="" указания="" по="" экспериментальной="" оценке="" суммарной="" мутагенной="" активности="" загрязнений="" воздуха="" и="" воды.="" с="" 12-18.="" 17.="" новиков="" ю.в.,="" ласточкина="" к.о.,="" болдина="" з.н.="" методы="" определения="" вредных="" веществ="" в="" воде="" водоемов.="" м.;="" медицина,="" 1981="" -="" 376="" с.="" 18.="" нрб-96.="" 19.="" предельно-допустимые="" концентрации="" (пдк)="" химических="" веществ="" в="" воде="" водных="" объектов="" хозяйственно-питьевого="" и="" культурно-бытового="" водо-="" пользования:="" гн="" 2.1.5.689-98.="" ориентировочные="" допустимые="" уровни="" (оду)="" химических="" веществ="" в="" воде="" водных="" объектов="" хозяйственно-питьевого="" и="" культурно-бытового="" водопользования:="" гн="" 2.1.5.690-98.="" 20.="" резолюция="" ар="" (89)="" 2="" консультативного="" совета="" еэс.="" 21.="" санитарные="" правила="" и="" нормы="" "допустимые="" количества="" миграции="" хи-="" мических="" веществ,="" выделяющихся="" из="" полимерных="" и="" других="" материалов,="" кон-="" тактирующих="" с="" пищевыми="" продуктами,="" и="" методы="" их="" определения":="" санпин="" 42-123-4240-86.="" 22.="" санитарные="" правила="" и="" нормы="" "питьевая="" вода.="" гигиенические="" тре-="" бования="" к="" качеству="" воды="" централизованных="" систем="" питьевого="" водоснабже-="" ния.="" контроль="" качества":="" санпин="" 2.1.4.002-03.="" 23.="" санитарные="" правила="" и="" нормы="" "устройство="" и="" эксплуатация="" систем="" централизованного="" горячего="" водоснабжения";="" санпин="" №="" 4723-88="" -="" 14="" с.="" 24.="" унифицированные="" методы="" определения="" вредных="" веществ="" в="" питьевой="" воде="" источников="" хозяйственно-питьевого="" назначения.="" 25.="" шефтель="" в.о.="" вредные="" вещества="" в="" пластмассах.="" химия,="" 1991.="" 544="" с.="" 26.="" шефтель="" в.о.,="" катаева="" с.е.="" миграция="" вредных="" химических="" веществ="" из="" полимерных="" материалов.="" химия.="" 1978.="" 168="" с.="" 27.="" фомин="" г.с.="" вода.="" контроль="" химической,="" бактериальной="" и="" радиаци-="" онной="" безопасности="" по="" международным="" стандартам:="" энциклопедический="" спра-="" вочник.="" м.:="" протектор,="" 1995.="" 624="" с.="" 28.="" при="" подготовке="" документа="" использовались="" банки="" данных="" д.м.н.,="" проф.="" с.м.новикова,="" д.м.н.,="" проф.="" з.и.жолдаковой.=""&gt;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xnfytqeohx8dtmk7kvbu">
      <w:r>
        <w:rPr>
          <w:rFonts w:ascii="Arial" w:cs="Arial" w:eastAsia="Arial" w:hAnsi="Arial"/>
          <w:color w:val="132D3F"/>
          <w:sz w:val="16"/>
          <w:szCs w:val="16"/>
          <w:u w:val="single"/>
        </w:rPr>
        <w:t xml:space="preserve">dalil.kg/document/31326</w:t>
      </w:r>
    </w:hyperlink>
  </w:p>
  <w:p>
    <w:pPr>
      <w:spacing w:after="0" w:before="40"/>
      <w:jc w:val="center"/>
    </w:pPr>
    <w:hyperlink w:history="1" r:id="rIduaaf7awpwc3v76crawb9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8m_hd16eimctoin2-xh_" Type="http://schemas.openxmlformats.org/officeDocument/2006/relationships/hyperlink" Target="https://dalil.kg/document/31309" TargetMode="External"/><Relationship Id="rIdsqyq7fvuggpko7o7rrcj9" Type="http://schemas.openxmlformats.org/officeDocument/2006/relationships/hyperlink" Target="https://dalil.kg/document/467" TargetMode="External"/><Relationship Id="rId8i_k0k5lu-pog1iqed53z" Type="http://schemas.openxmlformats.org/officeDocument/2006/relationships/hyperlink" Target="https://dalil.kg/document/53012" TargetMode="External"/><Relationship Id="rIddtulahfwdhu5unjdcxkxy" Type="http://schemas.openxmlformats.org/officeDocument/2006/relationships/hyperlink" Target="https://dalil.kg/document/5446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xnfytqeohx8dtmk7kvbu" Type="http://schemas.openxmlformats.org/officeDocument/2006/relationships/hyperlink" Target="https://dalil.kg/document/31326" TargetMode="External"/><Relationship Id="rIduaaf7awpwc3v76crawb9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2026-10-01T08:00:55.369Z</dcterms:created>
  <dcterms:modified xsi:type="dcterms:W3CDTF">2026-10-01T08:00:55.369Z</dcterms:modified>
</cp:coreProperties>
</file>

<file path=docProps/custom.xml><?xml version="1.0" encoding="utf-8"?>
<Properties xmlns="http://schemas.openxmlformats.org/officeDocument/2006/custom-properties" xmlns:vt="http://schemas.openxmlformats.org/officeDocument/2006/docPropsVTypes"/>
</file>