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aqsqnihnyxtm49o6s7f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eeql-8gkwj5byok2b_e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1.1. Гигиена, токсикология, санитария                "Гигиенические требования к производству                      пестицидов и агрохимикатов"            Санитарно-эпидемиологические правила и нормативы                                                       СанПиН 1.1.002-03                 I. Общие положения и область применения      1.1. Санитарно-эпидемиологические правила и нормативы "Гигиеничес-кие требования к производству пестицидов и агрохимикатов" (далее -  Са-нитарные правила) переработаны Департаментом госсанэпиднадзора Минздра-ва Кыргызской Республики в соответствии с </w:t>
      </w:r>
      <w:hyperlink w:history="1" r:id="rIdqez-q6d35k2cmah4ix-h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санитарно-эпидемиологическом благополучии населения",  Положением "Огосударственном санитарно-эпидемиологическом нормировании",  Положением"О  государственной санитарно-эпидемиологической службе Кыргызской Рес-публики", утвержденными </w:t>
      </w:r>
      <w:hyperlink w:history="1" r:id="rIdkb_a41mqqesacbe5ofl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Законом Кыргызской Республики "О химизациии защиты растений", с учетом СанПиН 1.2.1330-03, разработанного специа-листами Минздрава Российской Федерации.     1.2. Санитарные правила распространяются на  все  функционирующие,вновь строящиеся,  реконструируемые и проектируемые предприятия по про-изводству пестицидов и агрохимикатов,  а также на предприятия, осущест-вляющие расфасовку и упаковку названных средств,  независимо от их формсобственности и ведомственной принадлежности.     1.3. Санитарные правила включают гигиенические требования, направ-ленные на обеспечение безопасности производства и расфасовки  (далее  -производства)  пестицидов и агрохимикатов,  оптимальных условий труда исохранение здоровья работающих, а также на предотвращение неблагоприят-ного  воздействия на среду обитания человека и состояние здоровья насе-ления, проживающего в зоне влияния указанных производств.     1.4. Санитарные правила являются обязательными для исполнения все-ми гражданами и юридическими лицами, занятыми в сфере производства пес-тицидов и агрохимикатов.     1.5. На территории  Кыргызской  Республики  возможно  производствопестицидов и агрохимикатов, прошедших в установленном порядке испытанияи государственную регистрацию.                          II. Общие требования      2.1. Гигиена труда и охрана окружающей среды при производстве пес-тицидов  и  агрохимикатов  обеспечиваются механизацией и автоматизациейтрудоемких и опасных работ,  соблюдением государственных санитарно-эпи-демиологических правил и нормативов.     2.2. Утверждение нормативной или технической документации на новыепестициды,  агрохимикаты или компоненты для их производства, новые тех-нологические процессы,  вновь внедряемое производственное оборудование,производство  и  расфасовка  препаратов  не  допускается без проведенияпредварительной гигиенической оценки и оформления санитарно-эпидемиоло-гического заключения установленного образца.     2.3. Ввод  в  эксплуатацию  вновь  строящихся  и  реконструируемыхпредприятий  по  производству  пестицидов и агрохимикатов должен прово-диться после проведения санитарно-эпидемиологической экспертизы  произ-водств  и оформления в установленном порядке санитарно-эпидемиологичес-кого заключения.     2.4. Производство  пестицидов и агрохимикатов осуществляется в со-ответствии с действующей нормативной и технической  документацией,  ут-вержденной в установленном порядке,  с соблюдением требований государс-твенных санитарно-эпидемиологических правил и гигиенических нормативов.     2.5. Реконструкция  и техническое перевооружение производства пре-дусматривает улучшение условий труда на  всех  рабочих  местах,  заменутоксичных веществ на менее токсичные, переход на безотходные технологиипроизводства,  осуществление мероприятий по  охране  окружающей  среды.Производственные операции, сопровождающиеся воздействием вредных факто-ров на работающих максимально автоматизируются и механизируются.     2.6. Используемое  оборудование обеспечивает максимальную изоляциюот окружающей среды всех опасных веществ,  легкость очистки и техничес-кого  обслуживания.  Оборудование  для работы с жидкостями не позволяетдопускать утечек и брызг и имеет дополнительные системы защиты работни-ков от разбрызгивания рабочих жидкостей,  а также коллектор для их сбо-ра.  Все загружающие механизмы автоматически перекрывают при отключенииэнергии.     2.7. Персонал строго выполняет инструкции о  порядке  поведения  вобычных и экстремальных ситуациях, включая правила загрузки и разгрузкитранспортных емкостей,  пуска и остановки производственного  оборудова-ния,  загрузки сырья в реактор или смеситель, переработки сырья и обра-щения с отходами производства.     2.8. Работа  с пестицидами и агрохимикатами проводится с использо-ванием средств индивидуальной защиты,  указанных в нормативной или тех-нической документации на конкретные препараты.     2.9. В производственных помещениях не допускается принимать  пищу,пить,  курить, снимать средства индивидуальной защиты. Для отдыха отво-дятся специальные помещения.     2.10. Работодатель знакомит работающих с характеристиками произво-димых и используемых препаратов (соединений), особенностями их воздейс-твия  на организм человека,  мерами предосторожности,  правилами произ-водственной и личной гигиены,  охраны окружающей среды при производствепестицидов и агрохимикатов, а также следит за соблюдением установленныхгигиенических требований и мер безопасности.     При появлении  жалоб со стороны работающего на ухудшение состоянияздоровья он отстраняется от дальнейшей работы  и  принимаются  меры  пооказанию первой доврачебной или врачебной помощи,  выявлению и устране-нию возможных причин заболевания (отравления).     2.11. На  каждом  предприятии внедряется система производственногоконтроля за технологическими режимами качеством и безопасностью  исход-ного сырья и конечной (готовой) продукции,  характером вредных выбросовв окружающую среду,  за выполнением санитарных правил и норм,  гигиени-ческих нормативов.     При отсутствии на предприятии производственной лаборатории необхо-димые исследования проводятся с привлечением лаборатории, аккредитован-ной в установленном порядке. Порядок и периодичность контроля определя-ется предприятием-изготовителем в соответствии с действующими норматив-ными документами.     2.12. Уровни  опасных и вредных производственных факторов при про-изводстве пестицидов и агрохимикатов не должны превышать  установленныхдопустимых значений.     2.13. Не допускается ввод в действие производств (цехов),  а такжетехнологического оборудования до пуска в эксплуатацию сооружений (уста-новок) по очистке выбросов в атмосферу,  сбору и очистке  (обезврежива-нию) сточных вод предприятия.     2.14. При организации и функционировании производств обеспечивают-ся  положения  и нормы,  изложенные в действующих санитарных правилах инормах, а также гигиенические требования к условиям труда женщин.                III. Требования к размещению предприятий              по производству пестицидов и агрохимикатов                            и их территории      3.1. Размещение,  строительство и оборудование предприятий по про-изводству  пестицидов  и  агрохимикатов осуществляется в соответствии сдействующими нормативными документами.     При размещении  вновь строящихся и реконструируемых предприятий попроизводству пестицидов и агрохимикатов должны  соблюдаться  требованиядействующих  санитарных норм и правил по санитарно-защитным зонам и са-нитарной классификации предприятий,  сооружений и других объектов.  Приэтом  необходимо предусматривать четкое зонирование территорий и разме-щение производственных и вспомогательных помещений с учетом  розы  вет-ров.     3.2. Территория предприятий по производству пестицидов и агрохими-катов  огораживается,  благоустраивается  и зонируется в соответствии спроизводственным назначением.     На территории предусматриваются помещения для хранения тары, места(помещения,  навесы) складирования отходов производства с твердым водо-непроницаемым покрытием и оборудованием,  исключающим загрязнение окру-жающей среды при хранении отходов.     3.3. Хранение пестицидов, тары из-под них, а также агрохимикатов 1и 2 класса опасности под открытым небом,  вне  оборудованных  складскихпомещений, не допускается.     На предприятиях малой мощности по производству  агрохимикатов  3-4класса  опасности (до 50 тонн) допускается кратковременное хранение аг-рохимикатов в соответствующей упаковке на специально оборудованных пло-щадках  под  навесом,  при соблюдении условий,  исключающих возможностьзагрязнения препаратами окружающей среды.     3.4. На  территории  предприятий или за ее пределами с соблюдениемсоответствующих санитарно-защитных зон (в зависимости от  класса  опас-ности конкретных препаратов),  оборудуются установки для обезвреживанияотходов производства и загрязненной тары, не подлежащей дальнейшему ис-пользованию.                IV. Требования к оборудованию и оснащению                предприятий по производству пестицидов                            и агрохимикатов      4.1. Предприятия по производству пестицидов и агрохимикатов обору-дуются системами вентиляции,  водоснабжения и канализации,  в соответс-твии  с  действующими  санитарными нормами,  правилами и гигиеническимитребованиями.     4.2. Системы  производственного и хозяйственно-питьевого водоснаб-жения монтируются раздельно с отличительной окраской трубопроводов.     4.3. В  соответствии с действующей нормативной или технической до-кументацией предусматривается отвод и  обезвреживание  сточных  вод  отпроизводственных помещений,  включая участки мойки тары, оборудования испецтранспорта для перевозки пестицидов и агрохимикатов.     Сброс в  системы  канализации населенных мест или в водоемы неочи-щенных или недостаточно очищенных сточных вод от предприятий по  произ-водству пестицидов и агрохимикатов не допускается.     Все стоки собираются в специальный коллектор; при этом их доступ кдренажной системе предприятия исключается.     4.4. Для обеспечения возможности влажной уборки помещений и  мытьяоборудования с использованием обезвреживающих растворов устанавливаетсяводонепроницаемое электрооборудование, покрытия стен и полов выбираютсястойкими к веществам, используемым в производственном процессе. Исполь-зуются такие отделочные материалы,  которые предотвращают сорбцию выде-ляемых  при производстве вредных и агрессивных веществ и допускают лег-кую уборку.     4.5. Полы производственных помещений выполняются теплыми,  плотны-ми, без щелей и неровностей, удобными для очистки, с плавным сопряжени-ем со стенами. В помещениях, где возможна повышенная скользкость (раст-воры мыла,  масла и пр.),  полы делаются из рифленых плиток, а там, гдеиспользуется  большое  количество воды - оборудуются уклоны для стока вканализацию.     Выбирается токопроводящее  покрытие пола для исключения накопленияэлектрического заряда.     Коэффициент теплоусвоения  полов принимается не более 6 ккал/кв.м.В случае отступления от этого требования по технологическим соображени-ям применяют напольные деревянные щиты или теплоизолирующие коврики.     Все поверхности выполняются гладкими, снижающими возможность скоп-ления случайно рассыпанных или разлитых веществ.     4.6. Непроницаемые полы в местах хранения пестицидов и агрохимика-тов (бетонные,  облицованные кислотоупорной или другой влагонепроницае-мой плиткой) окружаются аналогичной обвязкой.  Асфальтовые покрытия  нерекомендуются, так как они размягчаются при высокой температуре или подвлиянием некоторых растворителей и впитывают все загрязнения.     4.7. Емкости для перемещения и хранения пестицидов и агрохимикатовсоответственно этикетируются или иным  образом  помечаются  для  легкойидентификации их содержимого и предупреждения о возможной опасности.     4.8. В местах переработки или упаковки токсичных веществ вывешива-ются обозначения,  запрещающие вход туда посторонним.  На видных местахмонтируются указатели,  содержащие сведения о местонахождении защитногоснаряжения и аварийных телефонов.     4.9. Помещения, в которых проводятся работы с агрессивными вещест-вами, способными вызывать контактные поражения кожных покровов, слизис-тых оболочек глаз оборудуются гидрантами или аварийными душами,  с уче-том  возможности пользования ими не позднее 6-12 секунд после попаданияагрессивных веществ на поверхность тела.     4.10. На  полу  у  выхода  из рабочей зоны устанавливаются плоскиеподдоны с разбавленными щелочными растворами  и  закрепленными  щеткамидля обработки обуви перед выходом из производственных помещений.                V. Требования к технологическим процессам               производства пестицидов и агрохимикатов,               режимам и организации трудового процесса      5.1. Организация  технологических процессов и выбор производствен-ного оборудования обеспечиваются соответствием требованиям  действующихнормативных документов.     5.2. На новые технологические решения до внедрения в  производствооформляются  санитарно-эпидемиологическое  заключение  на  стадии опыт-но-промышленных испытаний в установленном порядке.     5.3. При изменении технологии, связанной с необходимостью увеличе-ния мощности производства,  предусматриваются дополнительные  мероприя-тия,  гарантирующие соблюдение санитарных норм (герметизацию оборудова-ния,  повышение эффективности вентиляционных систем, очистку выбросов идр.).     5.4. Технология производства, размещение технологического оборудо-вания и организация рабочих мест,  обеспечивают безопасность работ пер-сонала за счет автоматизации и механизации трудоемких процессов и опас-ных операций. Наиболее опасные процессы и участки изолируются или обес-печиваются дистанционным управлением.  При применении в технологии  ве-ществ  1 и 2 классов опасности обеспечивается замкнутый цикл с соблюде-нием герметичности оборудования.     5.5. Организация рабочих мест, конструкция и размещение оборудова-ния выполняются с  учетом  эргономических  требований,  обеспечивающимиудобство его обслуживания и оптимальную рабочую позу.     5.6. Технологическое оборудование предусматривает встроенные отсо-сы по улавливанию вредных веществ. Процессы затаривания механизируются;оборудование для фасовки снабжается  встроенными  отсосами  с  очисткойвыбрасываемого воздуха от вредных веществ, сблокированные с работой фа-совочных машин.     Не допускается  производить  вручную операции дробления,  просева,взвешивания, смешения и фасовки при производстве пестицидов.     5.7. В местах постоянного пребывания работающих, характеризующихсяинтенсивным шумом,  предусматривается устройство звукоизолирующих кабини пультов управления.     5.8. Емкости с токсичными веществами и отходами,  места возможноговыброса  токсичных  веществ рекомендуется размещать за пределами произ-водственных помещений с постоянным пребыванием людей. При невозможностивыведения  их за пределы рабочей зоны обеспечивается максимальное огра-ничение допуска персонала на указанные участки и предусматриваются мерызащиты  работающих  от возможных опасных операций и аварийных ситуаций,включая обеспечение персонала средствами индивидуальной защиты.     5.9. На предприятиях,  осуществляющих производство порошкообразныхформ  пестицидов,  создаются  постоянно  работающие  системы  вакуумнойочистки  помещений  (в  том  числе высоко расположенных поверхностей) иоборудования,  обеспечивающих своевременное удаление  из  рабочей  зонытоксичных веществ.     5.10. Не допускается скопление отходов или посторонних  материаловна рабочих местах. Прочие инструменты, вещества и средства индивидуаль-ной защиты хранятся в отдельных помещениях.     5.11. Для  рабочих цехов,  где используются или производятся хими-ческие вещества, предусматриваются изолированные помещения для отдыха врабочее время, устройство и оборудование которых осуществляется в соот-ветствии с действующими нормативными документами.     Для снятия  нервно-эмоционального напряжения рекомендуется предус-матривать кабинеты (комнаты) психологической разгрузки.     5.12. Продолжительность рабочего дня,  режимы труда и отдыха рабо-тающих устанавливаются с учетом конкретных условий каждого производстваи характера производственной деятельности.     В динамике рабочей смены в режим  рабочего  дня  включаются  малыеформы активного отдыха (физкультминутки, микропаузы), а также вводная иоздоровительно-профилактическая гимнастика.     При работе на открытых площадках в холодный период года после каж-дого часа работы устанавливаются регламентированные  перерывы  длитель-ностью 10-15 мин. в обогреваемых помещениях.                  VI. Требования к расфасовке, упаковке                и маркировке пестицидов и агрохимикатов      6.1. Расфасовка,  упаковка и маркировка пестицидов и агрохимикатовосуществляются в соответствии с требованиями действующего законодатель-ства,  а также нормативных и технических документов на конкретные  видыпрепаратов.     6.2. Тароупаковочные материалы для пестицидов и агрохимикатов  вы-полняются  из материалов,  которые обеспечивают сохранность продукции иисключают возможность  загрязнения  указанными  препаратами  окружающейсреды при их хранении, транспортировке и использовании.     Предназначенные к использованию тара и упаковочные материалы  про-ходят  в установленном порядке гигиеническую оценку с оформлением сани-тарно-эпидемиологического заключения.     6.3. При  упаковке  пестицидов  и агрохимикатов не допускается ис-пользование тары, применяемой для расфасовки продовольственного сырья ипищевых продуктов.     6.4. Вес упаковок пестицидов и агрохимикатов обеспечивает  возмож-ность  соблюдения действующих норм подъема и перемещения тяжестей вруч-ную при осуществлении транспортировки,  складирования и применения ука-занных средств.     6.5. Каждая единица потребительской упаковки с пестицидами и агро-химикатами  сопровождается  тарной  этикеткой  установленного образца суказанием класса опасности препарата и мер безопасности при обращении сним.  В случае отгрузки с предприятия агрохимикатов без упаковки к каж-дой партии груза прилагаются документы изготовителя, подтверждающие ка-чество продукции,  а также рекомендации (наставление, инструкция, руко-водство) по ее безопасному обращению.          VII. Требования к хранению пестицидов и агрохимикатов      7.1. Перед поступлением в складские помещения качество  пестицидови  агрохимикатов и их соответствие наименованию проверяется ответствен-ными должностными лицами.  В случаях несоответствия товара или его упа-ковки действующим требованиям информируются руководители работ или спе-циалисты отдела технического контроля (ОТК) - для принятия соответству-ющих мер по устранению имеющихся недостатков.     7.2. Препараты из поврежденной тары (порванные мешки,  протекающиебочки и пр.) немедленно перегружаются в специальную тару,  а освободив-шиеся емкости - незамедлительно обезвреживаются и уничтожаются безопас-ным  способом,  предусмотренным  нормативной документацией.  Занятый наэтих операциях персонал обеспечивается соответствующими средствами  ин-дивидуальной защиты.     Категорически не допускается оставлять  пестициды  и  агрохимикатырассыпанными или пролитыми.     7.3. Для  нейтрализации  пестицидов  и  агрохимикатов  предприятияобеспечиваются  достаточным количеством дезактивирующих средств - хлор-ной извести, кальцинированной соды и других препаратов, предназначенныхдля этих целей.     7.4. Хранение пестицидов и агрохимикатов обеспечивается  в  специ-ально предназначенных для этих целей помещениях или емкостях.     В случаях невозможности хранения агрохимикатов в закрытых  помеще-ниях  и при их размещении на площадках под навесами обеспечиваются мерыпо сбору, отводу и очистке дождевых вод.     7.5. Не  допускается  использование  указанных складских помещенийдля хранения продуктов питания, фуража, различных предметов хозяйствен-ного и бытового назначения, а также хранение пестицидов и агрохимикатовв помещениях, не предназначенных для этих целей.     7.6. К местам складирования пестицидов и агрохимикатов обеспечива-ется свободный доступ персонала на случай аварийной ситуации.     7.7. При  хранении  пестицидов  и агрохимикатов должны учитыватьсясвойства препаратов и необходимость их раздельного хранения с  сильнымиокислителями, пожаро- и взрывоопасными веществами.     7.8. Складирование бочек, бидонов с горючими жидкими пестицидами иагрохимикатами производится обязательно пробками вверх.  Не допускаетсяприменять для вскрытия тары инструменты и приспособления, которые могутвызвать искру.     7.9. Емкости с жидкими препаратами и  или  растворителями  следуетразмещать во влагонепроницаемых помещениях или в специальном месте, ок-руженном стеной,  способной удержать весь объем вылившегося продукта  вслучае аварийной ситуации.     7.10. Тару (упаковку) с пестицидами и агрохимикатами размещают  наспециальных поддонах высотой не менее 15 см от пола,  позволяющих обес-печить качественную уборку помещений.  Разрывы  от  мест  складированияпрепаратов  до  стен  обеспечивают возможность продвижения погрузчиков,свободный доступ персонала, а также циркуляцию воздуха помещений.     7.11. Высота штабелей с препаратами подбирается так,  чтобы нижниеупаковки не повреждались верхними.     7.12. В местах хранения пестицидов и агрохимикатов, на видных мес-тах размещается информация об особенностях хранения указанных  средств,правилах  гигиены,  мерах безопасности,  в том числе при ликвидации техили иных аварийных ситуаций.     7.13. Пребывание  кладовщиков  и других лиц на складах допускаетсятолько на время приема и выдачи пестицидов  или  агрохимикатов  и  инойкратковременной работы.  Присутствие посторонних лиц, не занятых непос-редственно работой на складе, не допускается.                   VIII. Требования к транспортировке                      пестицидов и агрохимикатов      8.1. При транспортировке пестицидов и агрохимикатов обеспечиваетсясоблюдение правил перевозки опасных грузов,  действующих для  различныхвидов транспорта (автомобильного,  железнодорожного, водного). При этомисключается возможность негативного воздействия препаратов на  здоровьенаселения и окружающую природную среду.     Использование специализированного транспорта не по  назначению  недопускается.  Не допускается также совместная перевозка с пестицидами иагрохимикатами других грузов и  пребывание  на  транспортных  средствахпосторонних лиц.     8.2. С целью снижения риска для работающих при перевозке  пестици-дов и агрохимикатов в мешках,  барабанах или аналогичных емкостях, отк-рывающихся вручную,  рекомендуется использование специальных транспорт-ных емкостей или бункеров, загружающихся и разгружающихся механически спомощью герметичного оборудования.  Указанные емкости (бункеры)  должнылегко подвергаться очистке и обезвреживанию.     8.3. Перед загрузкой состояние транспортных средств и  контейнеровдля перевозки препаратов проверяется.     8.4. Транспортные  средства  должны  соответствовать   требованиямдействующих  нормативных  документов.  У  водителя (экспедитора) должныбыть документы, подтверждающие право перевозки опасных грузов.     8.5. На территории предприятия и в пределах санитарно-защитных зоносуществляется постоянный контроль со стороны предприятия за состояниематмосферного  воздуха  и эффективностью работы по очистке сточных вод сиспользованием аналитических  и  инструментальных  методов  контроля  сцелью предупреждения и исключения неблагоприятного влияния производствана условия проживания населения.     При отсутствии  на предприятии специальных лабораторий необходимыеисследования проводятся с привлечением лаборатории,  аккредитованной  вустановленном порядке.     8.7. Транспортное средство оснащается аптечкой для оказания первоймедицинской помощи,  огнетушителем, защитным и уборочным оборудованием.Водитель должен знать о характере опасности перевозимых грузов и прави-лах поведения в аварийных ситуациях.     8.8. После завершения работы  транспортные  средства  подвергаютсяобезвреживанию и влажной уборке в соответствии с требованиями действую-щих нормативных документов.                IX. Мониторинг условий труда, окружающей                      среды и здоровья работающих      9.1. На действующих производствах пестицидов и агрохимикатов необ-ходимо проводить мониторинг  состояния  производственной  и  окружающейсреды и здоровья работающих.     9.2. Мониторинг состояния производственной среды должен включать:     - контроль  уровней  физических  факторов на рабочих местах и кон-центраций вредных веществ в воздухе рабочей зоны;     - содержание  вредных веществ в атмосферном воздухе в пределах са-нитарно-защитной зоны (СЗЗ);     - определение  гигиенической  эффективности пыле- газоулавливающихустройств и очистных сооружений.     9.3. Мониторинг состояния здоровья,  включая биологический монито-ринг,  обеспечивается работодателем путем организации планово-профилак-тических  осмотров для раннего выявления подозрений на профессиональныеи производственно-обусловленные заболевания.                 X. Требования к охране окружающей среды      10.1. При производстве пестицидов и агрохимикатов,  их хранении  итранспортировке обеспечивается защита окружающей среды,  при этом прио-ритетными для каждого предприятия должны быть меры  по  модернизации  иавтоматизации производств, замене токсичных соединений и компонентов наменее токсичные, переходу на безотходные технологии и т.д.     10.2. При  строительстве  новых,  реконструкции и эксплуатации су-ществующих производств обеспечивается соблюдение действующих санитарныхправил и норм, устанавливающие гигиенические требования к охране атмос-ферного воздуха населенных мест.     Содержание в  атмосферном  воздухе  населенных мест химических ве-ществ, присутствующих в выбросах предприятия по производству или расфа-совке пестицидов и агрохимикатов, не должно превышать установленных ПДК(ОБУВ).     10.3. При проектировании и эксплуатации производств предусматрива-ются ресурсосберегающие, безотходные и малоотходные технологии с макси-мальным использованием повторного и оборотного производственного водос-набжения.     10.4. Для  уменьшения  водопотребления системы водяного охлаждениятехнологического оборудования по возможности  заменяются  на  воздушноеохлаждение.     Проточная система водоохлаждения технологического оборудования  недопускается.     10.5. Сточные воды предприятий подлежат очистке и  обезвреживанию.Сброс  (смыв) препаратов в дренажные системы,  а также сброс необезвре-женных (неочищенных) сточных вод в бытовую канализацию или в водоемы недопустим. Не допускается также сброс сточных вод, содержащих химическиевещества с неустановленными ПДК (ОДУ) для воды водоемов.     Ливневые и талые воды с промышленных площадок и прилегающей терри-тории относятся к категории загрязненных производственных сточных вод сраспространением  всех  гигиенических  требований к условиям их сбора иочистки.     Условия сброса  сточных  вод в водные объекты утверждаются в уста-новленном порядке.     10.6. Исходя  из многокомпонентности и непостоянства качественногои количественного состава сточных вод их  отведение  осуществляется  пораздельным  для  различных  цехов  или стадий технологического процессасистемам канализации,  с учетом состава,  количества и  схем  локальнойочистки стоков.  На основе этих данных определяется количество и харак-тер систем канализации.     Объединение сточных вод, при котором возможны химические реакции свыделением вредных газов (сероводорода, цианистых соединений и пр.), недопускается.     Сточные воды,  содержащие трудноокисляемые или  не  подвергающиесябиологическому окислению химические вещества,  подлежат предварительнойочистке методами физико-химического,  термического или  каталитическогоокисления на локальных или общезаводских установках.     10.7. Методы уничтожения пришедших в негодность и (или)  запрещен-ных  к  применению пестицидов и агрохимикатов,  а также тары из-под нихразрабатываются предприятием-изготовителем пестицидов и  агрохимикатов,утверждаются и согласовываются в установленном порядке.     10.8. Все промышленные отходы, образующиеся на предприятии, подле-жат  обязательному  учету и паспортизации в соответствии с требованиямидействующих государственных стандартов и других нормативных актов.     Сбор, накопление,  транспортировка,  обезвреживание,  утилизация изахоронение токсичных и опасных промышленных отходов  осуществляется  всоответствии с требованиями действующей нормативной или технической до-кументации.     10.9. Обезвреживание  твердых  отходов производства может осущест-вляться лишь на специальных полигонах (площадках),  оборудованных в со-ответствии  с требованиями нормативных или технических документов.  Ис-пользование для этих целей свалок бытовых отходов недопустимо.     10.11. Разливы  жидких веществ ликвидируются (засыпаются сверху) сиспользованием поглощающих материалов (кизельгур, опилки, гранулирован-ная  глина  или  торф и т.п.),  которые затем собирают для последующегообезвреживания (при необходимости - дегазации) в соответствии с  требо-ваниями действующей нормативной или технической документации.     Для обезвреживания разливов фосфорорганических пестицидов  исполь-зуют большие количества гашеной извести или кальцинированной соды,  ко-торые затем полностью засыпаются поглощающей глиной. Позднее слежавший-ся  материал собирают и переносят в соответствующую емкость для оконча-тельной химической обработки и захоронения (уничтожения).  После  этогоместа  разливов тщательно промывают крепким раствором технического низ-копенного детергента для жесткой воды в 5%  фосфате натрия,  подаваемомчерез шланг с насадкой. Затем всю ранее загрязненную территорию еще разпромывают водой.                 XI. Меры личной безопасности работающих              с пестицидами и агрохимикатами. Требования               к организации медико-профилактического и               санитарно-бытового обслуживания персонала      11.1. Лица, имеющие непосредственный контакт с пестицидами и агро-химикатами ознакомляются со спецификой работы на тех или иных  участкахпроизводства, с особенностями воздействия конкретных препаратов на здо-ровье человека,  мерами первой доврачебной  помощи,  со  специфическимитребованиями личной гигиены и др.     11.2. Персонал для работы обеспечивается чистой спецодеждой и  ис-пользует необходимые средства индивидуальной защиты.  Выбор средств ин-дивидуальной защиты (СИЗ) осуществляется в зависимости от специфики ус-ловий  труда  на  производственных  участках  и характеристик вредных иопасных веществ, с которыми контактируют работающие.     Перчатки регулярно  чистят снаружи и изнутри,  меняют,  а в случаеповреждения - уничтожают.     Спецодежда и  другие СИЗ в централизованном порядке своевременно иэффективно подвергаются обезвреживанию (обеспыливанию,  дегазации, хим-чистке,  стирке)  в соответствии с установленными режимами обезврежива-ния. Стирка спецодежды в домашних условиях не допускается.     11.3. Под  рабочей  одеждой не допускается ношение уличной одежды.Спецодежда, загрязненная жидкостями или порошками немедленно снимается.Все  участки  кожи,  контактирующие с токсичными веществами,  тщательнопромываются и в течение 48 последующих часов организуется наблюдение завозможным появлением у пострадавших симптомов интоксикации.     11.4. Не допускается хранение и прием пищи в помещениях, где имеетместо выделение вредных веществ.  Для этих целей выделяются специальныепомещения, оборудованные умывальниками.     Перед приемом пищи спецодежда и индивидуальные защитные приспособ-ления снимаются, лицо и руки моются с мылом, прополаскивается рот.     Системы подведения  воды для питьевых нужд и мытья (за исключениемаварийных душей) оборудуются за пределами рабочей  зоны.  Целесообразноустройство питьевых фонтанчиков или сатураторных установок. Перед прие-мом воды также необходимо вымыть руки и прополоскать рот.     11.5. Перед  уходом с предприятия рабочая одежда сдается в стирку;сапоги и перчатки, перед снятием, моют. Рабочие принимают душ.     Состав и  оборудование санитарно-бытовых и вспомогательных помеще-ний для работающих с пестицидами и агрохимикатами определяется в  зави-симости от санитарной характеристики производственных процессов и клас-са опасности препаратов.     Для санитарной обработки работающих целесообразно оборудование бы-товых помещений по типу санпропускника.     11.6. Лица, имеющие производственный контакт с пестицидами и агро-химикатами, должны проходить предварительные - при поступлении на рабо-ту,  и периодические медицинские осмотры в соответствии с приказом N 70от 20.03.2000 г.  Министерства здравоохранения  Кыргызской  Республики.Объем лабораторных и функциональных исследований регламентируется соот-ветствующими документами Минздрава Кыргызской Республики.     Организация и проведение медицинских осмотров обеспечиваются руко-водителями предприятий по производству пестицидов и агрохимикатов.     Лица, у которых при предварительном медицинском осмотре обнаруженызаболевания,  являющиеся противопоказанием для работы с  пестицидами  иагрохимикатами, к работе с ними не допускаются.     Контакт женщин с пестицидами и агрохимикатами в период беременнос-ти и грудного вскармливания ребенка противопоказан.     11.7. Тяжелые работы и работы с вредными  или  опасными  условиямитруда,  на которых запрещается применение труда лиц моложе восемнадцатилет и труда женщин, определены законодательством Кыргызской Республики.     11.8. На  предприятиях  с количеством работающих более 300 человекоборудуются фельдшерские здравпункты с набором помещений и оборудовани-ем согласно действующих нормативных документов.     11.9. Работающие в контакте с пестицидами и агрохимикатами обеспе-чиваются спецпитанием в установленном порядке, а также защитными крема-ми типа "Силиконовый",  "Защитный" и другими для профилактики заболева-ний кожи.              XII. Требования к производственному контролю      12.1. Организация  и проведение производственного контроля за соб-людением санитарных правил и выполнением санитарно-противоэпидемических(профилактических)  мероприятий должна проводиться согласно требованиямСП 1.1.001-03,  загрязняющих веществ, подлежащих контролю, устанавлива-ются  в  соответствии  с действующими нормативными документами с учетомхарактера  технологического  процесса  (непрерывного,  периодического),класса  опасности  используемых  веществ  и характера их биологическогодействия на организм человека,  времени пребывания персонала на рабочемместе,  уровня  загрязненности  и стабильности производственной среды ит.д.     12.3. В соответствии с действующими методическими документами осу-ществляется контроль загрязнения кожных покровов работающих с  вреднымии  опасными веществами,  прежде всего способными проникать через непов-режденную кожу,  а также за содержанием вредных веществ в воздухе рабо-чей зоны.     12.4. На каждом предприятии обеспечивается контроль за выбросами ватмосферный  воздух  и  сбросом  сточных вод,  за эффективностью работыочистных сооружений,  качеством воды водных объектов выше и ниже  местаспуска сточных вод в пунктах водопользования.     12.5. При отсутствии на предприятии  собственной  производственнойлаборатории аналитические исследования проводятся в лабораториях,  акк-редитованных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7mb2mfkbphk1grmzkhc">
      <w:r>
        <w:rPr>
          <w:rFonts w:ascii="Arial" w:cs="Arial" w:eastAsia="Arial" w:hAnsi="Arial"/>
          <w:color w:val="132D3F"/>
          <w:sz w:val="16"/>
          <w:szCs w:val="16"/>
          <w:u w:val="single"/>
        </w:rPr>
        <w:t xml:space="preserve">dalil.kg/document/31332</w:t>
      </w:r>
    </w:hyperlink>
  </w:p>
  <w:p>
    <w:pPr>
      <w:spacing w:after="0" w:before="40"/>
      <w:jc w:val="center"/>
    </w:pPr>
    <w:hyperlink w:history="1" r:id="rIdxtpto2ukh2hvocuxzxu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qsqnihnyxtm49o6s7fu" Type="http://schemas.openxmlformats.org/officeDocument/2006/relationships/hyperlink" Target="https://dalil.kg/document/202591" TargetMode="External"/><Relationship Id="rIdeeql-8gkwj5byok2b_e9m" Type="http://schemas.openxmlformats.org/officeDocument/2006/relationships/hyperlink" Target="https://dalil.kg/document/31309" TargetMode="External"/><Relationship Id="rIdqez-q6d35k2cmah4ix-hn" Type="http://schemas.openxmlformats.org/officeDocument/2006/relationships/hyperlink" Target="https://dalil.kg/document/467" TargetMode="External"/><Relationship Id="rIdkb_a41mqqesacbe5oflbb"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7mb2mfkbphk1grmzkhc" Type="http://schemas.openxmlformats.org/officeDocument/2006/relationships/hyperlink" Target="https://dalil.kg/document/31332" TargetMode="External"/><Relationship Id="rIdxtpto2ukh2hvocuxzxu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2026-10-01T07:53:04.719Z</dcterms:created>
  <dcterms:modified xsi:type="dcterms:W3CDTF">2026-10-01T07:53:04.719Z</dcterms:modified>
</cp:coreProperties>
</file>

<file path=docProps/custom.xml><?xml version="1.0" encoding="utf-8"?>
<Properties xmlns="http://schemas.openxmlformats.org/officeDocument/2006/custom-properties" xmlns:vt="http://schemas.openxmlformats.org/officeDocument/2006/docPropsVTypes"/>
</file>