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2vgbrh_7q15z-70bhjja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января 2002 года. Регистрационный номер 7-02          Утверждены                                  Утверждены   постановлением коллегии                   </w:t>
      </w:r>
      <w:hyperlink w:history="1" r:id="rIdrp_vewyt25kmxnzjhnkc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экологии      Госгортехнадзора                         и чрезвычайной ситуаций  при Министерстве экологии                     Кыргызской Республики   и чрезвычайных ситуаций                    от 2 января 2002 года № 1    Кыргызской Республикиот 25 декабря 2001 года № 6/2                                                      Согласованы                                               с Министерством внешней                                              торговли и промышленности                                                Кыргызской Республики                  ГОСГОРТЕХНАДЗОР КЫРГЫЗСКОЙ РЕСПУБЛИКИ                                 ПРАВИЛА                безопасности при производстве водорода                       методом электролиза воды      1.  Общие положения     2.  Территория производства электролитического водорода     3.  Здания и сооружения     4.  Отопление и вентиляция     5.  Водопровод и канализация     6.  Освещение     7.  Требования к расположению оборудования и рабочих мест     8.  Требования у оборудованию и предохранительным устройствам     9.  Общие требования к безопасному ведению технологических         процессов     10. Электролизные установки     11. Очистка и осушка водорода     12. Газгольдеры (мокрые) для водорода     13. Компрессорные станции     14. Требования к технологическим трубопроводам     15. Обеспечение производства инертным газом     16. Требования к электроустановкам     17. Контрольно-измерительные приборы, производственная         сигнализация и связь     18. Механизация тяжелых, опасных и трудоемких работ     19. Площадки и лестницы     20. Противопожарные мероприятия     21. Содержание, ремонт и чистка оборудования     22. Санитарные требования     23. Ответственность за нарушение Правил безопасности      Настоящие "Правила безопасности при производстве водорода  методомэлектролиза воды" составлены на основании утвержденных в 1973 году Гос-гортехнадзором СССР "Правил безопасности при производстве водорода  ме-тодом электролиза воды".     В указанных Правилах учтены требования законодательных актов  Кыр-гызской  Республики  в части промышленной безопасности,  норм и правил,используемых в международной практике,  замечания и предложения  минис-терств,  ведомств,  научно-исследовательских  институтов,  промышленныхпредприятий, акционерных обществ и других заинтересованных организаций.Правилами значительно уменьшено количество требуемых ранее согласованийи заключений для субъектов предпринимательства.     Настоящие Правила  могут  быть использованы как учебное пособие побезопасности студентов технических учебных заведений.     Редакционная комиссия:   Саркулов  Т.С.  (председатель),  МахмутовА.М., Снигирь Н.А., Дронов В.И., Кондратьева Т.М., Пирогова Д.Х.                           1. Общие положения      1.1. Настоящие Правила обязательны для  юридических  и  физическихлиц  (независимо  от их ведомственной подчиненности и форм собственнос-ти), осуществляющих проектирование, строительство, реконструкцию, изго-товление, пуско-наладку, монтаж, ремонт, техническое диагностирование иэксплуатацию цехов и станций по производству водорода методом  электро-лиза  воды,  а также водородных компрессорных станций,  предназначенныхдля наполнения баллонов, сосудов (рессиверов) газообразным водородом.     1.2. Все  предприятия и организации,  независимо от форм собствен-ности, эксплуатирующие производства и объекты, на которые распространя-ются действия настоящих Правил,  должны быть зарегистрированы в Госгор-технадзоре Кыргызской Республики.  Для регистрации необходимо  предста-вить следующие документы:     - заявление на регистрацию;     - проектно-сметную документацию;     - технологический регламент;     - инструкции  по  промышленной  безопасности по профессиям и видамработ,  по ведению технологического процесса, а также пожарной безопас-ности;     - паспорта (сертификаты) на все виды  технологического  оборудова-ния;     - инструкции по безопасному проведению огневых и газоопасных работи эксплуатации очистных сооружений;     - журналы учета осмотра и ремонта оборудования, средств КИПиА.     1.3. Госгортехнадзор  Кыргызской  Республики  обязан  в течение 10дней рассмотреть представленную документацию и при соответствии ее тре-бованиям настоящих Правил, зарегистрировать в установленном порядке.     1.4. При передаче производств, объектов получения водорода методомэлектролиза  воды  другому  владельцу или их ликвидации в установленномпорядке,  необходимо провести перерегистрацию или снятие с учета в Гос-гортехнадзоре Кыргызской Республики.     1.5. Для снятия с учета зарегистрированных производств и  объектовполучения водорода методом электролиза воды,  их владелец обязан предс-тавить в Госгортехнадзор Кыргызской Республики  заявление  с  указаниемпричин.     1.6. Приемка в эксплуатацию вновь сооруженных и реконструированныхзаводов,  цехов и станций по производству водорода,  а также водородныхкомпрессорных станций должна производиться комиссией с участием  предс-тавителей органов Госгортехнадзора Кыргызской Республики.     Запрещается приемка в эксплуатацию новых и реконструированных  за-водов,  цехов и станций по производству водорода, а также компрессорныхстанций, имеющих отступления от настоящих Правил.     1.7. Все  виды деятельности (осуществляемые на территории Кыргызс-кой Республики,  включая иностранные фирмы), связанные с проектировани-ем, монтажом, пуско-наладкой, эксплуатацией, ремонтом объектов, указан-ных в п.1.1, а также разработкой для них нормативно-технической, техно-логической, проектно-конструкторской документации, КИПиА, их изготовле-нием,  подготовкой кадров, могут осуществляться только при наличии спе-циального разрешения Госгортехнадзора Кыргызской Республики,  оформлен-ного в установленном порядке.     1.8. Изменения  и  дополнения,  вносимые в настоящие Правила могутбыть внесены только с разрешения организаций, согласовавших и утвердив-ших их.     1.9. Проектирование,  строительство, реконструкция заводов, цехов,станций  по  производству  водорода,  а  также водородных компрессорныхстанций должны производиться в соответствии с действующими строительны-ми нормами и правилами,  другими нормативными документами, действующимина территории республики и настоящими Правилами. Технологическое обору-дование, закупаемое за границей, должно иметь сертификат соответствия иэкспертное заключение  по  промышленной  безопасности  ГосгортехнадзораКыргызской Республики.     1.10. При использовании кислорода, получаемого в электролитическомпроизводстве водорода, следует руководствоваться "Правилами безопаснос-ти при производстве и потреблении продуктов  разделения  воздуха",  ут-вержденными приказом Министерства по чрезвычайным ситуациям и гражданс-кой обороне Кыргызской Республики № 100 от 12 июня 2000  года  и  заре-гистрированными в Министерстве юстиции Кыргызской Республики, регистра-ционный номер 123 от 19 июня 2000 года.     1.11. Для  действующих  и для вводимых в эксплуатацию вновь соору-женных и реконструированных заводов,  цехов и станций  по  производствуводорода,  а  также компрессорных станций должны быть разработаны и ут-верждены техническим руководителем технологические регламенты (техноло-гические  инструкции).  Приемка  в эксплуатацию вновь сооруженных и ре-конструированных заводов,  цехов и станций по производству водорода,  атакже  компрессорных  станций  без  наличия технологических регламентов(технологических инструкций), инструкций по промышленной безопасности ипланов  ликвидации  аварий  в соответствии с инструкцией по составлениюпланов ликвидации аварий, запрещается.     1.12. На основе настоящих Правил должны быть переработаны или сос-тавлены вновь и утверждены техническим руководителем  предприятия  инс-трукции  по  промышленной  безопасности  для рабочих каждой профессии итехнологические инструкции по ведению технологического процесса.     1.13. На каждом рабочем месте должны находиться инструкции по про-мышленной безопасности,  технологические инструкции и инструкции по по-жарной безопасности.     1.14. Инструкции по промышленной безопасности  должны  пересматри-ваться не реже одного раза в три года, а при изменении технологическогопроцесса или применении новых видов оборудования,  или  изменении  схемкоммуникаций - до начала вводимого изменения и должны утверждаться тех-ническим руководителем предприятия.     1.15. Проверка знаний Правил и инструкций руководящими и инженернотехническими работниками должна производиться в соответствии с "Типовымположением о порядке проверки знаний руководящими и инженерно-техничес-кими работниками Правил,  норм и инструкций по  технике  безопасности",утвержденного  постановлением  Правительства Кыргызской Республики № 84от 26.02.1993 г.  Указанная проверка должна проводиться не реже  одногораза в три года.     1.16. К обслуживанию компрессоров и сосудов, работающих под давле-нием  допускаются лица не моложе 18 лет,  прошедшие медицинское освиде-тельствование,  обученные по соответствующей программе, аттестованные иимеющие удостоверение установленного образца на право обслуживания обо-рудования по производству водорода.     1.17. Подготовка и проверка знаний персонала,  обслуживающего обо-рудование по производству водорода, должна проводиться в профессиональ-но-технических училищах, в учебно-курсовых комбинатах (курсах), имеющихспециальное разрешение органов Госгортехнадзора Кыргызской  Республики.Участие  на экзаменах представителя Госгортехнадзора Кыргызской Респуб-лики обязательно. Индивидуальная подготовка персонала не допускается.     1.18. Все работники,  вновь поступающие на работу на заводы, стан-ции и в цеха по производству водорода,  а также компрессорные  станции,должны получить вводный инструктаж по промышленной безопасности в отде-ле техники безопасности.     1.19. Рабочие  цехов,  станций  по производству водорода,  а такжекомпрессорных станций, должны проходить повторный инструктаж через каж-дые три месяца.  Проверка знаний производственных инструкций по промыш-ленной безопасности проводится не реже 1 раза в год с участием предста-вителя Госгортехнадзора Кыргызской Республики.     1.20. Рабочий, получивший неудовлетворительную оценку знаний, отс-траняется  от  работы  до  сдачи  экзаменов (КЗОТ Кыргызской Республикист.124).     1.21. Электротехнический   персонал,   связанный  с  обслуживаниемэлектроустановок,  проходит обучение и допускается к работе в соответс-твии  с  требованиями "Правил технической эксплуатации электроустановокпотребителей" и "Правил техники безопасности при эксплуатации  электро-установок потребителей" (ПТЭ и ПТБ), утвержденных Госэнергонадзором Ми-нистерства энергетики и электрофикации СССР 21 декабря 1984 года.     1.22. В  цехах  по  производству водорода и компрессорных станцияхприказом по предприятию назначается из числа инженерно-технических  ра-ботников  ответственное  лицо за безопасную эксплуатацию,  имеющее стажпрактической работы не менее 3-х лет,  прошедшее проверку знаний в объ-еме  выполняемой работы в комиссии предприятия с участием представителяГосгортехнадзора Кыргызской Республики.     1.23. В  каждом  цехе,  отделении должна быть аптечка для оказанияпервой медицинской помощи.     1.24. Обслуживающий  персонал  цехов  по  производству  водорода икомпрессорных станций обеспечивается спецодеждой  и  предохранительнымиприспособлениями в соответствии с отраслевыми нормами.     1.25. На предприятии должен быть составлен план ликвидации возмож-ных аварий (ПЛА), в котором предусматриваются оперативные действия пер-сонала по ликвидации аварийных ситуаций и  предупреждению  аварий.  ПЛАсогласовывается в Госгортехнадзоре Кыргызской Республики. По ПЛА прово-дятся учебно-тренировочные занятия.     1.26. Случаи производственного травматизма и аварий подлежат расс-ледованию и учету в установленном Правительством Кыргызской  Республикипорядке. О всех случаях травматизма и аварий сообщается в Госгортехнад-зор Кыргызской Республики.                       2. Территория производства                      электролитического водорода      2.1. Проектирование генеральных планов вновь сооружаемых и реконс-труируемых заводов,  цехов и станций по производству водорода,  а такжеводородных компрессорных станций должно осуществляться в соответствии стребованиями СНиП и настоящих Правил.     2.2. Расстояние между складами баллонов, наполненных газами (водо-родом,  инертными газами) и производственными,  общественными и  жилымизданиями  должно  соответствовать противопожарным требованиям и быть неменее приведенных в таблице.-----------------------------------------------------------------------| Емкость склада наполненных|    Между какими зданиями     |Расстояние||газом баллонов (в пересчете|   определяется расстояние    | не менее,||      на 10-л баллоны)     |                              |     м    ||---------------------------|------------------------------|----------||До 500                     |Между складами, а также       |    20    ||                           |складскими и производственными|          ||                           |зданиями                      |          ||500-1500                   |То же                         |    25    ||                           |Между складами, а также       |    30    ||Свыше 1500                 |складскими и производственными|          ||                           |зданиями                      |          ||Независимо от емкости      |Между складом и жилыми или    |   100    ||склада                     |общественными зданиями        |          |-----------------------------------------------------------------------     2.3. Расстояния между газгольдерами для водорода  и  зданиями  илисооружениями должны приниматься в соответствии со СНиП.     2.4. Вокруг газгольдеров на расстоянии не менее 5 м от них  должнобыть  устроено ограждение легкого типа высотой не менее 1,2 м из несго-раемого материала.  На ограждении должны быть вывешены плакаты  "Куритьзапрещается", "Вход посторонним лицам запрещен".     2.5. Скорость и порядок движения автомашин  на  территории  произ-водства  электролитического водорода должны устанавливаться администра-цией предприятия и регламентироваться указателями и дорожными  знаками.                         3. Здания и сооружения      3.1. Объемно-планировочные и конструктивные решения зданий и  соо-ружений производства электролитического водорода должны соответствоватьтребованиям СНиП.     Категории производств  электролитического водорода по взрывопожар-ной и пожарной опасности и степени  огнестойкости  отдельных  помещенийдолжны приниматься в соответствии с Приложением 1 к настоящим Правилам.     3.2. Цехи и отделения производства электролитического водорода мо-гут  располагаться  в одном или нескольких одноэтажных производственныхзданиях, а также в одном здании совместно с другими производствами, ес-ли  условия такого совмещения не оговорены специальными требованиями напроектирование других производств и при соблюдении требований СНиП.     3.3. В  действующих и реконструируемых цехах помещения электролизас электролизерами,  у которых произведение общей часовой производитель-ности по водороду (в кубических метрах при нормальных условиях) на дав-ление при электролизе (кгс/кв.см,  абсолютное) не превышает 100,  могутрасполагаться в верхнем этаже многоэтажного здания при условиях:     а) объем помещения (куб.м),  где установлены электролизеры, в пятьи  более  раз превышает фактическую величину указанного выше произведе-ния;     б) количество электролизеров не превышает двух;     в) выполнены  специальные  профилактические  мероприятия  согласно"Правил устройства электроустановок" (ПУЭ), - Министерство энергетики иэлектрофикации СССР, 6 издание, 1985 год.     3.4. В  одном  производственном здании могут размещаться помещенияэлектролиза,  приготовления электролита,  очистки  и  осушки  водорода,компрессорной установки, датчиков, наполнительной с промежуточным скла-дом водородных баллонов, ремонтно-испытательной мастерской, а также по-мещение окраски и сушки баллонов.     3.5. Стены, разделяющие указанные в Приложении взрывоопасные поме-щения,  должны быть противопожарными, несгораемыми с пределом огнестой-кости в соответствии с требованиями СНиП.     3.6. Устройство проемов в стенах, отделяющих помещения компрессор-ной от наполнительной, запрещается.     3.7. Взрывоопасные  здания или помещения заводов,  цехов и станцийпо производству водорода,  а также компрессорных станций  должны  иметьлегкосбрасываемые взрывной волной наружные ограждающие конструкции пло-щадью не менее 0,05 кв.м для производств категории А и  Е  и  не  менее0,03  кв.м для производств категорий Б на 1 кв.м взрывоопасного помеще-ния.     Примечания:     1. К легкосбрасываемым  ограждающим  конструкциям  относятся  окна(когда  оконные  переплеты  заполнены обычным оконным стеклом),  двери,распашные ворота,  фонарные переплеты, конструкции из асбестоцементных,алюминиевых и стальных листов с легким утеплением и т.п.     2. Легкосбрасываемые конструкции  покрытий  следует  проектироватьсборными весом не более 120 кг/кв.м.     3.8. Конструкция покрытий взрывоопасных помещений должна исключатьвозможность скопления водорода под ним.     3.9. Полы во взрывоопасных помещениях должны быть безискровыми.  Впомещениях электролиза полы, кроме того, должны быть диэлектрическими.     3.10. В помещениях цехов и станций  по  производству  водорода,  атакже компрессорных станций и складов баллонов должны быть приняты мерыпротив возможного скопления водорода под площадками в местах ограничен-ных  ребрами  конструкций.  Для  проветривания таких застойных участковдолжны предусматриваться в площадках  проемы,  закрытые  в  необходимыхслучаях решетками.  При отсутствии проемов необходимо обеспечивать про-ветривание этих мест путем естественной вентиляции, закладки в выступа-ющие  ребра  трубок  для  свободного прохода воздуха между отсеками илиприменять иное равноценное решение.     3.11. Здания и сооружения производства электролитического водородадолжны быть защищены от прямых ударов молнии и от вторичных ее проявле-ний.     3.12. Производственные помещения должны  постоянно  содержаться  вчистоте.  Хранение в производственных помещениях каких-либо предметов иматериалов, а также загромождение рабочих мест, проходов и запасных вы-ходов деталями оборудования и материалами запрещается.     3.13. Максимальная  емкость  промежуточного  складского  помещениядолжна быть не более 300 наполненных и порожних водородных баллонов.     3.14. Устройство и эксплуатация складов для хранения баллонов, на-полненных газами и порожних баллонов, должны соответствовать требовани-ям "Правил устройства и безопасной эксплуатации сосудов, работающих поддавлением", утвержденных приказом Министерства по чрезвычайным ситуаци-ям и гражданской обороне Кыргызской Республики № 100 от 12 мая 2000 го-да  и  зарегистрированных в Министерстве юстиции Кыргызской Республики,регистрационный номер 123 от 19 мая 2000 года.     3.15. Складское  хранение баллонов с кислородом и баллонов с водо-родом может производиться в смежных помещениях,  изолированных друг  отдруга противопожарной газонепроницаемой стеной.  Помещения для хранениябаллонов с водородом и баллонов с кислородом должны иметь самостоятель-ные выходы.                        4. Отопление и вентиляция      4.1. Отопление и вентиляция помещений производства электролитичес-кого водорода должны соответствовать требованиям СНиП.     4.2. Места прохождения отопительных трубопроводов через внутренниестены,  разделяющие взрывоопасные и невзрывоопасные помещения,  а такжепомещения  различных категорий по пожарной опасности,  должны быть тща-тельно заделаны несгораемыми материалами.     4.3. Помещения электролиза, очистки и осушки водорода, компрессор-ной,  наполнительной и другие помещения, где возможно выделение водоро-да, должны иметь естественную вытяжную вентиляцию из верхней зоны поме-щения в объеме не менее однократного в час.     4.4. Приток  воздуха в необходимом объеме должен производиться че-рез проемы в световых ограждениях.  При обосновании в отдельных случаяхдопускается предусматривать механическую приточную вентиляцию.     4.5. Помещение электролиза, очистки и осушки водорода, компрессор-ной  и наполнительной должны быть обеспечены автоматическими газоанали-заторами с устройством световой и звуковой сигнализаций, срабатывающимипри содержании водорода в воздухе помещений не более 10% от его нижнегопредела взрываемости (0,4% объемн.).     Количество и  место  расположения  газоанализаторов должны опреде-ляться проектной организацией в зависимости от мощности  установленногооборудования, площади и объема помещения.     4.6. Все створные оконные и фонарные переплеты и другие  открываю-щиеся устройства должны быть оборудованы легкоуправляемыми и устойчивы-ми в эксплуатации приспособлениями для их открывания и установки в тре-буемое положение.                       5. Водопровод и канализация      5.1. Водопровод  и канализация производства электролитического во-дорода должны соответствовать требованиям СНиП.     5.2. В помещениях электролиза и приготовления электролита для смы-ва электролита,  попавшего на тело,  на видных местах должны устанавли-ваться  фонтанчики или раковины самопомощи,  подключенные к хозяйствен-но-питьевому водопроводу.     5.3. На  всех выпусках в канализацию стоков из цехов (отделений) стехнологической аппаратурой,  а также от аппаратов должны быть установ-лены гидравлические затворы.  Место расположения затворов и конструкцияих должны обеспечивать удобную и быструю очистку и ремонт.     5.4. Условия  спуска  сточных  вод  в водоемы должны удовлетворятьтребованиям охраны поверхностных вод от загрязнения сточными водами.                              6. Освещение      6.1. Все помещения производства электролитического водорода должныиметь  естественное и искусственное освещение в соответствии с требова-ниями санитарных норм, СНиП, ПУЭ, ПТЭ и ПТБ.     6.2. В  действующем цехе для внутреннего освещения аппаратов и ем-костей во время их осмотра и ремонта должны применяться  взрывозащищен-ные переносные светильники напряжением не более 12В,  защищенные метал-лической сеткой.     6.3. Питание  переносных  светильников  должно производиться черезстационарные понижающие трансформаторы. Применение переносных трансфор-маторов запрещается.     6.4. Штепсельные розетки и трансформаторы должны иметь исполнение,соответствующее  классу помещений,  а также категории и группе взрывоо-пасной смеси.     6.5. Аварийное освещение для продолжения работ должно обеспечиватьна рабочих поверхностях,  требующих обслуживания при аварийном  режиме,освещенность не менее 10% от норм, установленных для рабочего освещенияэтих поверхностей. Аварийное освещение для эвакуации людей из помещенийдолжно  создавать по линии проходов на полу и на ступенях лестниц осве-щенность не менее 0,3 лк.     6.6. Для  освещения  взрывоопасных помещений класса В-1а со средойводорода должны применяться светильники  повышенной  надежности  противвзрыва с лампами накаливания или с люминесцентными лампами. Допускаетсятакже применение взрывозащищенных светильников  в  исполнении  ВЗГ  каксветильников повышенной надежности против взрыва.     6.7. Газгольдеры должны иметь наружное освещение.  В пункте управ-ления  задвижками газгольдера должно применяться наружное освещение иливнутреннее светильником во взрывозащищенном исполнении, соответствующимкатегории и группе взрывоопасности смеси.     6.8. Для обслуживания осветительных  приборов,  очистки  и  заменыстекол окон и фонарей должны применяться специальные устройства и прис-пособления,  обеспечивающие удобное и безопасное  выполнение  указанныхработ.                7. Требования к расположению оборудования                            и рабочих мест      7.1. Расположение оборудования должно обеспечивать безопасность  иудобство  его  обслуживания  и  ремонта.  Общая компоновка оборудованиядолжна удовлетворять требованиям СНиП и санитарных норм.     7.2. Расстояние между электролизерами,  а также между электролизе-рами и стенами помещения должны соответствовать требованиям ПТЭ и ПТБ.     7.3. При установке оборудования должны предусматриваться:     а) основные проходы по фронту  обслуживания  машин  (компрессоров,насосов и т.п.) и аппаратов,  имеющих арматуру и контрольно-измеритель-ные приборы - шириной не менее 1,5 м;  для малогабаритного оборудования(шириной  и высотой до 0,8 м) разрешается уменьшать ширину прохода до 1м;     б) проходы между оборудованием, а также между оборудованием и сте-нами помещений при необходимости обслуживания его со всех сторон -  ши-риной не менее 1 м;     в) проходы для осмотра и периодической проверки и регулировки обо-рудования и приборов шириной не менее 0,8 м;     г) ремонтные площадки для разборки,  ревизии и чистки оборудованиябез загромождения рабочих проходов, площадок и лестниц.     Примечание: минимальные расстояния  для  проходов  устанавливаютсямежду  наиболее выступающими частями оборудования с учетом фундаментов,изоляции, ограждения и т.п.     7.4. Рессиверы  для водорода должны устанавливаться в торцах или впростенках здания. При этом расстояние между рессиверами и стенами зда-ний должно обеспечивать удобство обслуживания и ремонта рессиверов. До-пускается в отдельных случаях установка рессиверов против оконных прое-мов  зданий  на расстоянии не менее 4 м от зданий I,  II и III степенейогнестойкости и 10 м от зданий IV и V степеней огнестойкости.  При  ем-кости отдельных рессиверов более 10 куб.м разрывы между ними и зданиямии сооружениями должны приниматься в соответствии СНиП.     7.5. Расстояние  от лазов,  расположенных на крышках оборудования,до  выступающих  строительных  конструкций,  аппаратов,  трубопроводов,смонтированных над лазами, должно быть не менее 0,8 м.                      8. Требования у оборудованию                    и предохранительным устройствам      8.1. Электролизеры после монтажа  и  капитального  ремонта  должныподвергаться гидравлическому испытанию на прочность и плотность в соот-ветствии с техническими условиями завода-изготовителя.     8.2. Аппараты,  находящиеся в технологическом режиме под давлениемводорода до 0,7 кгс/кв.см,  после капитального ремонта и вновь установ-ленные  перед  пуском  в  эксплуатацию должны подвергаться испытанию наплотность  под  давлением,  составляющим  0,25  Рраб,  но  не  более  1кгс/кв.см.     В процессе испытания аппаратов должны производиться осмотры и про-верка  всех  соединений на пропуск газа,  воздуха мыльным раствором илидругим надежным способом.     8.3. При обнаружении пропусков давление должно быть сброшено и не-исправности устранены.  При достижении в аппарате испытательного давле-ния  подача инертного газа или сжатого воздуха должна быть прекращена иустановлено наблюдение за падением давления в течение не менее  4  ч  ваппаратах  после капитального ремонта и не менее 24 ч во вновь установ-ленных.  Результаты испытания на плотность считаются удовлетворительны-ми,  если падение давления за 1 ч не превышает 0,2% для аппаратов послекапитального ремонта и 0,1% для вновь установленных. Результаты испыта-ния должны оформляться актом.     8.4. Проектирование,  изготовление и эксплуатация аппаратов, рабо-тающих под давлением свыше 0,7 кгс/кв.см,  а также материалы для их из-готовления должны соответствовать требованиям "Правил устройства и  бе-зопасной эксплуатации сосудов, работающих под давлением".     8.5. Предохранительные клапаны вновь установленных и  вышедших  изкапитального ремонта электролизных установок, аппаратов, компрессоров инаполнительных рамп перед пуском в эксплуатацию должны быть отрегулиро-ваны  на  специальном  стенде  на  установочное давление и проверены наплотность затвора и разъемных соединений.     8.6. В качестве контрольной среды для определения момента открыва-ния клапана должен применяться азот, не содержащий механических или хи-мических загрязнений.     8.7. В процессе эксплуатации проверка  предохранительных  клапановрегуляторов давления электролизных установок, наполнительных рамп и ап-паратов на плотность должна производиться в сроки, предусмотренные гра-фиком,  утвержденным техническим руководителем предприятия,  но не режеодного раза в 6 месяцев,  а предохранительных клапанов рессиверов водо-рода - не реже одного раза в два года.     Для проверки клапанов электролизные установки,  рампы,  аппараты ирессиверы должны быть отключены и продуты. Продувка электролизных уста-новок должна производиться только азотом, до удовлетворительных лабора-торных анализов на присутствие водорода.     Клапаны должны проверяться на испытательном стенде.  Проверка пре-дохранительных  клапанов  водородных  компрессоров должна производитьсяпродувкой ежесменно в рабочем состоянии.  Клапаны должны иметь  приспо-собления для принудительного открывания их во время работы.     8.8. Ревизия предохранительных  клапанов  должна  производиться  всроки,  предусмотренные графиком,  утвержденным техническим руководите-лем.     8.9. Каждая ревизия,  ремонт и регулировка предохранительного кла-пана должны оформляться актом или фиксироваться в специальном  журнале.По  окончании  регулировки  клапан должен быть опломбирован.  На каждыйпредохранительный клапан и пружину должны иметься паспорта  заводов-из-готовителей.  Копии  актов о ревизии и регулировки клапанов должны хра-ниться совместно с паспортами.     8.10. Выхлопные свечи от предохранительных клапанов,  а также про-дувочные свечи от электролизных установок, компрессоров, наполнительныхрамп, газгольдеров и других аппаратов должны быть выведены не менее чемна 1 м выше самой высокой точки здания или самой высокой  рабочей  пло-щадки  открытой установки,  расположенных в радиусе 10 м от свечи,  приэтом выходное отверстие свечи должно быть на высоте не  менее  6  м  отуровня земли.     8.11. На контактных аппаратах должны быть установлены  предохрани-тельные  взрывные пластины,  разрывающиеся при повышении давления болеечем на 25% от разрешенного рабочего давления. При этом должны быть при-няты  меры,  исключающие  возможность выбросов водорода в помещение,  атакже искрообразования и травмирования людей осколками и частями  плас-тин при их срабатывании.     8.12. Конструкция электролизных установок,  водородных  компрессо-ров, наполнительных рамп, мокрых газгольдеров и других водородных аппа-ратов должна обеспечивать возможность продувки всей водородной системы,а также отдельных отключаемых узлов (электролизера с аппаратами,  комп-рессора и др.).     8.13. Продувочные свечи от электролизных установок при возможностископления в них влаги должны иметь дренажные  устройства  и  устанавли-ваться в местах, доступных для осмотра и ремонта.     8.14. Перед началом и по окончании сброса водорода или продувочно-го газа в атмосферу свечи должны продуваться инертным газом.     Продувка свечей от электролизных  установок  должна  производитьсяазотом.     Конструкция верха продувочных свечей должна исключать  возможностьпопадания в них атмосферных осадков.     8.15. Технологическое оборудование производства электролитическоговодорода должно быть защищено от статического электричества.     8.16. Открытые движущиеся части машин и механизмов, а также ремен-ные, цепные и зубчатые передачи должны быть снабжены ограждениями, иск-лючающими опасность травмирования людей этими частями и попадания в нихпосторонних предметов.     8.17. При использовании стационарных поршневых и ротационных комп-рессоров  установленной  мощностью от 14 кВт и выше,  воздухопроводов игазопроводов,  работающих на воздухе и инертных газах с давлением от  2до  400  кгс/кв.см,  должны соблюдаться требования "Правил устройства ибезопасной эксплуатации передвижных стационарных компрессорных  устано-вок,  воздухопроводов  и газопроводов",  утвержденных ГосгортехнадзоромСССР 7 декабря 1971 года.                    9. Общие требования к безопасному                   ведению технологических процессов      9.1. Технологические  процессы производства электролитического во-дорода должны осуществляться в соответствии с  утвержденным  технологи-ческим регламентом (технологической инструкцией).  При этом должна пре-дусматриваться автоматизация контроля и управления процессами,  а такжезащита от аварийных режимов, обеспечивающие безопасную эксплуатацию.     9.2. За автоматическими  регуляторами,  КИП,  средствами  защитнойблокировки  и  сигнализацией  должен быть установлен постоянный надзор,обеспечивающий безопасную и безотказную их работу.     9.3. В производстве водорода обязательному контролю и автоматичес-кому регулированию подлежат давление газов и уровень жидкости в аппара-тах.     9.4. При содержании водорода в воздухе производственного помещениявыше 25% от нижнего предела взрываемости (1% объема) по сигналу автома-тического газоанализатора технологическое оборудование этого  помещениядолжно быть обслуживающим персоналом немедленно остановлено.     9.5. Электролизеры после остановки и перед  пуском  должны  проду-ваться азотом.  Водородные компрессоры, а также аппараты и трубопроводыпосле остановки и перед пуском должны продуваться инертным газом,  еслиони в период остановки не находились под избыточным давлением водорода.Окончание продувки должно определяться  анализом  состава  продувочногогаза.  При этом водород в продувочном газе (после остановки) должен от-сутствовать,  а содержание кислорода в продувочном газе (перед  пуском)не должно превышать 4% (объемн.).     9.6. Во время эксплуатации станций по производству водорода, газо-электросварочные работы в них запрещаются.                       10. Электролизные установки      10.1. Устройство и эксплуатация электролизеров должны соответство-вать требованиям ПТЭ и ПТБ.     10.2. Электролизеры  должны быть оборудованы электрической защитойот:     а) однополюсных коротких замыканий на землю, кроме электролизеров,у которых крайний электрод или корпус крайней ячейки по конструкции за-землен, например, через газоотделитель;     б) межполюсных коротких замыканий;     в) обратных токов при применении двигатель-генераторов.     10.3. Рамы, патрубки и кольца коллекторов электролизеров, изготов-ленные из металла, должны быть защищены от коррозии футеровкой их щело-честойкими токонепроводящими материалами или другим надежным способом.     Рамы электролизеров  также  могут  быть защищены от коррозии путемустановки снаружи ячеек  устройств  снижающих  потенциал  между  рамами(корпусами) ячеек до значения менее 1,5 В.     Примечание: электролизеры,  у которых из-за особенностей конструк-ции  коррозия не существенна и появление ее не ухудшает процесса элект-ролиза,  могут не иметь защиты от коррозии. В паспортах на эти электро-лизеры завод-изготовитель должен указывать, что эксплуатация их возмож-на без защиты от коррозии.     10.4. Электролизеры, имеющие напряжение свыше 250 В по отношению кземле, должны иметь по периметру сетчатое ограждение, выполненное в со-ответствии с ПУЭ.     10.5. Вокруг корпуса электролизера должны быть уложены  диэлектри-ческие коврики (дорожки).     10.6. Со всех сторон электролизеров,  включенных в работу,  должныбыть вывешены предупредительные плакаты "Под напряжением".     10.7. Для непрерывного контроля за содержанием примесей водорода вкислороде  и кислорода в водороде электролизеры должны быть оборудованыавтоматическими газоанализаторами с сигнализацией максимально  допусти-мых концентраций.  Кроме того, не менее одного раза в смену должен про-изводиться контрольный анализ газов переносными химическими  газоанали-заторами.     10.8. Чистота водорода,  вырабатываемого электролизными установка-ми, должна быть не ниже 98,5%, а кислорода - не ниже 98% (объемн.).     10.9. Величина максимально  допустимого  перепада  давления  междусистемами  водорода  и  кислорода  электролизера должна соответствоватьпаспортным данным  завода-изготовителя,  но  не  должна  превышать  300мм вод.ст.     10.10. Работа электролизеров при отсутствии видимых уровней элект-ролита в смотровых стеклах запрещается.     10.11. Прикасаться к корпусу электролизера  во  время  его  работызапрещается,  кроме операций по отбору проб, которые должны проводитьсяс применением защитных средств - диэлектрических  перчаток,  диэлектри-ческих бот или стоя на диэлектрическом резиновом коврике.     10.12. Включение электролизера в работу может производиться толькопосле проверки состояния электроизоляции,  осмотра аппаратуры и при от-сутствии на них посторонних предметов.     10.13. Пуск электролизной установки после монтажа,  ремонта и про-должительных остановок должны производиться  под  руководством  ответс-твенного инженерно-технического работника.     10.14. В помещении электролиза разрешается размещать установки ка-талитической очистки водорода и кислорода и их осушки.     Размещение газодувок и компрессоров в помещении электролиза запре-щается.     10.15. Помещение электролиза должно быть обеспечено грузоподъемны-ми  механизмами для ремонтных,  монтажных работ и технологических нужд.Устройство этих механизмов должно соответствовать требованиям ПУЭ.                      11. Очистка и осушка водорода      11.1. Конструкция адсорбера должна обеспечивать удобство  и  безо-пасность  смены адсорбента.  Удаление адсорбента из адсорбера,  а такжезагрузка адсорбента в адсорбер,  как правило, должны быть механизирова-ны.     11.2. Электронагреватели блока осушки водорода должны быть  обору-дованы автоматическими терморегуляторами.     11.3. Электрооборудование,  смонтированное  совместно   с   блокомочистки  и  осушки водорода,  должно иметь исполнение,  соответствующееклассу взрывоопасности помещения.     11.4. Работа с катализаторами,  а также хранение и транспортировкаих должны производиться в соответствии с техническими условиями на  нихи требованиями заводов-изготовителей.                  12. Газгольдеры (мокрые) для водорода      12.1. Изготовление, монтаж и испытание стальных конструкций мокрыхгазгольдеров должны осуществляться в соответствии с требованиями СНиП.     12.2. В  районах  с  расчетной температурой для отопления ниже -25град. Цельсия стальной резервуар мокрого газгольдера должен иметь утеп-ленную стенку.     12.3. Газгольдеры должны быть оборудованы:     а) обсадной трубой под сводом колокола над газовым стояком,  обра-зующей с ним при опускании колокола на нижнюю отметку гидрозатвор, иск-лючающий  образование  вакуума в газгольдере;  гидрозатвор должен иметьперепускное устройство;     б) дистанционными  указателями  уровня наполнения газгольдеров во-дой;     в) автоматической  световой  и  звуковой  сигнализацией допустимыхкрайнего верхнего и нижнего положений колокола в цехах,  вырабатывающихи потребляющих водород;     г) свечой для продувки на центральном люке колокола.  В нижнем по-ложении колокол должен быть сблокирован с компрессором.     12.4. Подключение мокрых газгольдеров к производственным  газопро-водам  может  производиться одним газопроводом "на тупик" или двумя га-зопроводами "на проход".     12.5. Ввод  газа  в  газгольдер  и отвод его из газгольдера должныпроизводиться через отапливаемое помещение-камеру газового ввода (выво-да).  Газовые  стояки должны выступать над уровнем воды в резервуаре неменее чем на 50-100 мм.     12.6. Для отключения газгольдеров на ремонт и отвода газового кон-денсата на подводящих и отводящих газопроводах,  расположенных в камерегазового ввода (вывода),  должны быть установлены гидравлические затво-ры.     12.7. Для заливки гидрозатворов при ремонтах и аварийных случаях вкамеру газового ввода (вывода) должна быть подведена вода.     12.8. Управление арматурой гидрозатворов и других устройств,  рас-положенных в камере газового ввода (вывода),  должно быть  вынесено  наплощадку над приямком камеры.     12.9. Слив в канализацию воды из резервуара  газгольдера  при  егоремонтах или чистке должен производиться только через штуцер,  установ-ленный в днище резервуара.     12.10. Перелив воды из резервуара должен производиться через верх-ний переливной карман. Сливное отверстие должно быть расположено в ниж-ней части кармана.     12.11. Температура воды в резервуаре газгольдера  должна  быть  нениже -4 град. Цельсия.     12.12. Добавочные грузы на колоколе газгольдера должны быть равно-мерно распределены по всей поверхности и надежно закреплены.     12.13. Строительные конструкции  камеры  газового  ввода  (вывода)должны соответствовать второй степени огнестойкости.     Для спуска в приямок камеры должна быть устроена лестница с поруч-нями.     12.14. Камера газового ввода (вывода) должна быть оборудована уст-ройствами для естественного проветривания.     12.15. Для обслуживания арматуры, расположенной на колоколе вокруггазгольдера, должна быть устроена площадка с лестницей.     12.16. Для отключения газгольдеров от цехов электролиза и потреби-телей на подводящих и отводящих газопроводах вблизи газгольдеров должныустанавливаться задвижки.  При диаметре газопроводов более 400 мм  зад-вижки должны снабжаться приводом с дистанционным управлением.     12.17. Газгольдеры должны быть защищены от коррозии в соответствиис требованиями антикоррозийной защиты строительных конструкций.     12.18. Полный выпуск водорода из газгольдера,  кроме случаев оста-новки на ремонт, запрещается.     12.19. Ремонт газгольдера должен производиться только после  опус-кания колокола на дно и отключения газгольдера от газовой сети.     12.20. Ремонт,  продувка и наполнение газгольдеров  при  пуске,  атакже очистка их должны производиться в соответствии с инструкцией, ут-вержденной техническим руководителем предприятия. Продувка газгольдеровдолжна производиться инертным газом.     12.21. Вход на территорию газгольдера допускается только с  разре-шения администрации цеха.                        13. Компрессорные станции      Компрессорная      13.1. Водородный компрессор и его двигатель должны устанавливатьсяна фундаментах,  не связанных со стенами,  перекрытиями и другими конс-трукциями здания.     13.2. Для уменьшения динамических нагрузок компрессоры должны  ус-танавливаться на виброизолирующих фундаментах или с устройством аморти-заторов (антивибраторов),  либо  должны  приниматься  другие  меры  дляуменьшения вибрации, передающихся грунту и строительным конструкциям, атакже для уменьшения шума до санитарных норм.     13.3. В помещении компрессорной установки не допускается размещатьаппаратуру и оборудование,  технологически и конструктивно не связанныес компрессорами.     13.4. Водородные компрессоры на линии всасывания I  ступени  передзадвижкой  (по ходу газа) во избежание утечек газа через запорную арма-туру в случае длительной остановки должны иметь  гидравлический  затворили  сдвоенную запорную арматуру со спускным вентилем (воздушником) дляконтроля ее герметичности.  Конструкция гидрозатвора  должна  исключатьпопадание затворной жидкости во всасывающую линию компрессора.     13.5. Водородные компрессоры должны быть  снабжены  автоматическойсистемой сигнализации и блокировки, предусматривающей:     а) включение световой и звуковой сигнализации при снижении  давле-ния водорода во всасывающем патрубке первой ступени до 150 мм вод.ст.;     б) отключение электродвигателя при падении давления во всасывающемпатрубке первой ступени до 100 мм вод.ст.,  а также при внезапном прек-ращении подачи воды в рубашку охлаждения компрессора; при снижении дав-ления масла в системе ниже установленного паспортом допустимого пределаи при повышении температуры подшипников компрессора выше допустимой.     13.6. Водородные  компрессоры на всех ступенях сжатия должны иметьпредохранительные клапаны, а также приборы для измерения давления, тем-пературы водорода и охлаждающей воды.     13.7. Для отключения компрессора от коллектора  высокого  давленияна  нагнетательном  газопроводе должны быть установлены обратный клапанна два запорных устройства, между которыми должна быть свеча с условнымпроходом не менее 6 мм,  имеющим прямое соединение с атмосферой. Обрат-ный клапан должен устанавливаться между компрессором  и  запорным  уст-ройством.     13.8. Пуск компрессора для  наполнения  баллонов  разрешается  причистоте водорода не менее 99,7%.     13.9. Монтаж,  наладка и эксплуатация компрессоров должны произво-диться  в  соответствии  с инструкциями по монтажу и эксплуатации заво-дов-изготовителей.     13.10. Компрессор  должен быть немедленно остановлен при нарушенииустановленного технологического режима, а также при:     а) наличии стуков и ударов (в компрессоре, двигателе и др.);     б) неисправности контрольно-измерительных приборов;     в) повышении температуры охлаждающей воды сверх допустимой;     г) повышении давления на нагнетательной линии и в цилиндрах  комп-рессора сверх допустимого;     д) неисправности системы смазки компрессора;     е) перегреве отдельных узлов и деталей;     ж) загорания;     з) отсутствии освещения.     13.11. Для транспортирования машинного  масла  передавливанием  потрубопроводам, должен применяться инертный газ.     13.12. Масло и вода,  удаляемые при продувке  масловодоотделителя,должны отводиться в специальные сборники.     13.13. При использовании поршневых компрессоров для  компримирова-ния  водорода  должны соблюдаться требования "Правил устройства и безо-пасной эксплуатации поршневых компрессоров, работающих на взрывоопасныхи токсичных газах", утвержденных Госгортехнадзором СССР 28 декабря 1970года.      Наполнительная      13.14. В помещениях наполнительной у водородной рампы для размеще-ния порожних и наполняемых водородом баллонов должны быть устроены спе-циальные отсеки (кабины) емкостью не более 16 (40 л) баллонов в каждом,разделенные межу собой железобетонной стеной высотой не менее 2,2 м.     13.15. Наполнение баллонов может производиться в горизонтальном  ивертикальном положениях.  При горизонтальном положении в местах прохож-дения вентилей балонов через стену должны устанавливаться стальные щитытолщиной  не  менее  16  мм  с ограждением кромок отверстий неискрящимиэластичными материалами (например, резиной).     13.16. Щит управления вентилями (подача водорода в баллоны, вакуу-мирование баллонов, переключение ветвей рампы и др.) должен быть распо-ложен на расстоянии не менее 1,5 м от наполняемых баллонов и отделен отних железобетонной стеной высотой не менее 2,2 м. При наполнении балло-нов в горизонтальном положении щит управления вентилями должен быть вы-полнен из стальных листов толщиной не менее 16 мм.     13.17. Ширина  свободного прохода между щитом управления вентилямии ближайшими стенами наполнительной должна быть не менее 0,8 м.     13.18. На каждой ветви наполнительной рампы должны быть установле-ны контактный манометр,  сигнализирующий в случае повышения давления  врампе выше максимально допустимого и предохранительный клапан.     13.19. Баллоны,  подготовленные для наполнения  водородом,  должныиметь остаточное давление не менее 0,5 кгс/кв.см.     13.20. Перемещение баллонов в наполнительной должно  производитьсяна специально приспособленных для этого тележках или в контейнерах.     13.21. При погрузочно-разгрузочных  работах,  транспортировании  ихранении баллонов должны применяться меры против их падения,  поврежде-ния и загрязнения.     13.22. Водородные рампы для наполнения баллонов в специальных кон-тейнерах разрешается располагать вне производственного здания.             14. Требования к технологическим трубопроводам      14.1. Проектирование, монтаж и эксплуатация трубопроводов водородадолжны соответствовать требованиям "Правил устройства и безопасной экс-плуатации трубопроводов  для  горючих,  токсичных  и  сжиженных  газов"(ПУГ), утвержденных Госгортехнадзором СССР 17 сентября 1969 года.     14.2. На трубопроводах водорода,  транспортирующих газ к  компрес-сорным,  газгольдерам и цехам-потребителям,  на выходе из цеха (отделе-ния) электролиза должны устанавливаться запорная арматура и устройства,исключающие возможность обратного пропуска газа.     14.3. Проектирование, монтаж и испытание трубопроводов азота, воз-духа, электролита и др. должны соответствовать требованиям СНиП.     14.4. Трубопроводы для электролита должны иметь щелочестойкую  ар-матуру.     14.5. Окраска трубопроводов должна  производиться  в  соответствиис ГОСТ.     14.6. Трубопроводы не должны иметь фланцевых или разъемных  соеди-нений. Фланцевые соединения допускаются в местах установки запорной ар-матуры или присоединения трубопроводов к аппаратам,  а также в  местах,где  требуется  периодическая разборка для чистки и ремонта трубопрово-дов.     14.7. Материал фланцев,  конструкция уплотнений применяются по со-ответствующим нормам и стандартам с учетом  условий  эксплуатации,  привыборе  фланцевых  соединений трубопроводов в условиях,  не указанных вэтих документах,  материал фланцев и конструкция уплотнений применяютсяпо  рекомендациям проектных,  конструкторских или научно-исследователь-ских организаций.     14.8. Конструкция уплотнений,  материал прокладок и монтаж фланце-вых соединений должны обеспечивать  необходимую  степень  герметичностиразъемного соединения в течение межремонтного периода эксплуатации тех-нологической системы.               15. Обеспечение производства инертным газом      15.1. Для продувки электролизеров,  водородных компрессоров, рамп,газгольдеров,  аппаратов и трубопроводов,  а также для нужд пожаротуше-ния,  производство электролитического водорода должно  быть  обеспеченоинертным газом, преимущественно азотом. При производительности электро-лизных установок выше 100 куб.м/ч (при нормальных  условиях)  в  произ-водственных  помещениях должна быть предусмотрена стационарная разводкатрубопроводов азота.     15.2. Азот, применяемый для продувки электролизеров, компрессоров,рамп,  аппаратов,  газгольдеров и трубопроводов водорода,  должен соот-ветствовать требованиям ГОСТ.     15.3. В продувочном инертном газе примеси масла не допустимы.     15.4. На каждом вводе газопровода азота в цех или отделение должныбыть установлены обратный клапан и запорный вентиль,  а на  каждом  от-ветвлении по ходу газа - последовательно запорный вентиль и манометр.     15.5. Отводы, по которым подается азот к электролизным установкам,аппаратам, газгольдерам, рассчитанным на давление ниже чем в газопрово-де, подводящем азот в цех или отделение, должны быть снабжены автомати-ческими редуцирующими устройствами,  предохранительными автоматическимиклапанами и манометрами на стороне низкого давления. Автоматическое ре-дуцирующее  устройство и предохранительный клапан должны быть отрегули-рованы на расчетное давление аппаратов и установок, потребляющих азот.     15.6. Инертный  газ  должен поступать на продувку в электролизеры,газгольдеры, аппараты, компрессоры и в рампы через съемный участок тру-бопровода.                   16. Требования к электроустановкам      16.1. Размещение,  устройство  и  эксплуатация  электродвигателей,пуско-регулирующей,  контрольно-измерительной и защитной аппаратуры,  атакже другого электрооборудования, применяемого в производстве электро-литического водорода,  должны соответствовать требованиям ПУЭ, ПТЭ, ПТБи СНиП.     16.2. Электрооборудование взрывоопасных помещений и наружных уста-новок должно приниматься с учетом класса помещения,  установки, а такжекатегории и группы взрывоопасной смеси, приведенных в Приложении к нас-тоящим Правилам.                  17. Контрольно-измерительные приборы,                 производственная сигнализация и связь      17.1. Проектирование, монтаж и эксплуатация КИП, средств контроля,автоматизации,  связи и сигнализации должны соответствовать требованиямПУЭ и СНиП.     17.2. Контрольно-измерительные  приборы  должны  устанавливаться вхорошо освещенных, вполне доступных и удобных для наблюдения местах.     17.3. Проверка автоматических газоанализаторов, применяемых в про-изводстве водорода для обеспечения безопасности, должна производиться всроки, указанные в инструкции завода-изготовителя по монтажу и эксплуа-тации.     17.4. В  производстве  электролитического  водорода  для измерениядавлений должны применяться манометры: для водорода - обычные техничес-кие, для электролита - аммиачные, а для кислорода - специально предназ-наченные для этой среды.     17.5. Для  пневматических контрольно-измерительных приборов и при-боров автоматического регулирования  (КИПиА)  должны  предусматриватьсяспециальные  установки и отдельные сети сжатого воздуха или азота.  До-пускается использование сжатого воздуха или  азота  из  технологическихустановок.     Воздухопроводы и азотопроводы для КИПиА должны иметь буферные  ем-кости,  обеспечивающие запас сжатого воздуха, азота для работы приборовв течение не менее 1 ч.  При использовании сжатого воздуха или азота изтехнологических установок,  отключение сетей сжатого воздуха или азота,ведущих к приборам,  должно осуществляться автоматически, обратным кла-паном, устанавливаемым перед буферной емкостью.     17.6. Все производственные помещения, связанные с получением, хра-нением и применением водорода,  должны быть оборудованы системами связии сигнализации.           18. Механизация тяжелых, опасных и трудоемких работ      18.1. Для монтажа,  демонтажа и ремонта оборудования должны приме-няться  подъемно-транспортные средства и механизмы.  Выбор этих средствдолжен обосновываться  характеристикой  устанавливаемого  оборудования,количеством агрегатов,  а также периодичностью и продолжительностью ре-монтных работ.     18.2. При применении во взрыво- и пожароопасных помещениях и уста-новках ручных подъемно-транспортных средств и механизмов должны предус-матриваться меры, обеспечивающие их безопасную эксплуатацию.     18.3. Перемещение сырья  и  реагентов  в  отделение  приготовленияэлектролита должно быть механизировано.     18.4. В зависимости от масштаба и условий производства должны бытьмеханизированы следующие процессы:     а) загрузка барабанов с твердым едким натром или  едким  калием  вбак для растворения;     б) загрузка катализатора в контактные аппараты;     в) загрузка адсорбента в осушители.     18.5. Трудоемкие операции при ремонте  и  гидроиспытании  баллонов(вывертывание вентилей, очистка поверхности, окраска) должны быть меха-низированы.                         19. Площадки и лестницы      19.1. Для обслуживания аппаратов,  запорной, регулирующей и прочейарматуры,  расположенных  на высоте 2 м и более от уровня пола,  должныбыть устроены стационарные площадки.     Все площадки  обслуживания  оборудования,  расположенные на высотеболее 0,6 м над поверхностью пола, переходные мостики и лестницы должныиметь ограждения в виде перил высотой не менее 0,9 м со сплошной обшив-кой по низу высотой не менее 0,14 м.  Площадки и мостики, расположенныена высоте от пола более 0,6 м, должны быть снабжены лестницами.     Ширина площадок должна быть не менее 0,8 м  от  выступающих  конс-трукций и частей оборудования.     Лестницы к площадкам постоянного обслуживания оборудования  должныиметь уклон 45 град.,  а к площадкам периодического обслуживания обору-дования, посещаемым 1-2 раза в смену - 60 град.     Для доступа  к площадкам периодического обслуживания оборудования,расположенным на высоте не более 3 м над уровнем пола, допускается уст-ройство вертикальных лестниц.     Высота одного марша лестниц с углом наклона 45 град.  должна  бытьне более 4,2 м,  а для лестниц с углом наклона 60 град. - не более 6 м.Высота ступеней для лестниц,  с углом наклона 45 град.  должна быть 0,2м, а с углом наклона 60 град. и вертикальных лестниц 0,3 м.     Ширина лестниц к площадкам постоянного  обслуживания  оборудованиядолжна быть не менее 0,8 м,  а к площадкам периодического обслуживания,в том числе вертикальных лестниц - не менее 0,6 м.     Ширина ступени должна быть не менее 0,2 м.  Ступени лестниц должныбыть горизонтальными и выполняться из стальных рифленых листов или лис-тов просечно-вытяжной стали. Ступени вертикальных лестниц должны выпол-няться из металлических прутков квадратного или прямоугольного сечения.     Для доступа  в приямки и колодцы допускается устройство вертикаль-ных лестниц или скоб.     19.2. В компрессорной, наполнительной площадке, ступени лестниц, атакже места прохода и обслуживания  оборудования  должны  быть  покрытыковриками из резины или других неискрящих материалов.     19.3. При расстоянии между водородными и кислородными  рессиверамименее  10 м должна быть устроена между ними перегородка из несгораемогоматериала, превышающая рессиверы по высоте не менее чем на 0,7 м.                     20. Противопожарные мероприятия      20.1. Все производственные и вспомогательные здания,  сооружения исклады должны быть обеспечены первичными средствами пожаротушения.  Ко-личество этих средств должно соответствовать нормам  первичных  средствпожаротушения для производственных, складских, общественных и жилых по-мещений.     20.2. Взрыво-  и пожароопасные помещения,  а также газгольдеры дляводорода должны быть обеспечены автоматической пожарной сигнализацией сустановкой извещателей на видном месте.     20.3. Содержание территории производства электролитического  водо-рода,  помещений и противопожарного оборудования должно соответствоватьтребованиям "Правил пожарной безопасности для предприятий, организаций,учреждений  и жилого фонда Кыргызской Республики",  утвержденных поста-новлением Правительства Кыргызской Республики N 33 от 08.02.1995 г.     20.4. При  загорании водорода тушение пламени должно производитьсяазотом, углекислотой или другими средствами в соответствии с инструкци-ей, утвержденной техническим руководителем предприятия.     20.5. Инструмент,  применяемый при ремонтах во взрывоопасных поме-щениях,  а  также  в  камере газового ввода (вывода) газгольдера долженбыть неискрящим.     20.6. В помещении компрессорной разрешается установка маслобаков сдвухсуточным запасом масла. Маслобаки должны иметь герметические крышкис дыхательными трубками, выведенными из помещения наружу.     20.7. Курение и зажигание огня во взрыво- и пожароопасных  помеще-ниях,  а также в камерах газового ввода и в зоне ограждения газгольдеразапрещается,  о чем на видных местах должны быть  вывешены  предупреди-тельные плакаты "Курить запрещается".              21. Содержание, ремонт и чистка оборудования      21.1. Работа производственного оборудования,  нормы его нагрузки иосновные параметры процесса должны соответствовать требованиям установ-ленного технологического регламента и паспортным данным оборудования.     21.2. В каждом цехе,  отделении должна быть схема  расположения  итехнологической взаимосвязи аппаратов и трубопроводов. Запорные приспо-собления должны быть пронумерованы в соответствии со схемой  и  рабочейинструкцией.     21.3. Технологическое  оборудование,  трубопроводы,  механизмы   иконтрольно-измерительные приборы должны содержаться в чистоте и исправ-ности.     21.4. Ремонт, очистка и закрепление движущихся частей и огражденийво время работы машин, механизмов и другого оборудования запрещаются.     21.5. Прием  и  сдача смены должны сопровождаться внешним осмотромвсего оборудования с отметкой результатов осмотра в журнале.     21.6. Оборудование  и  трубопроводы должны подвергаться осмотрам иремонтам по графикам планово-предупредительных  ремонтов,  утвержденнымтехническим руководителем предприятия.     21.7. Порядок подготовки аппаратов,  сосудов и трубопроводов к ос-мотру,  ремонту  и  их проведение определяются заводскими инструкциями,утвержденными техническим руководителем предприятия.     21.8. Перед  внутренним  осмотром  и  ремонтом оборудования должнабыть отключена подача электроэнергии к электроприемникам и приняты мерыбезопасности в соответствии с требованиями ПТЭ и ПТБ.     Электролизеры должны быть закорочены и заземлены.     21.9. Аппараты,  сосуды  и  трубопроводы,  подлежащие вскрытию длявнутреннего осмотра и ремонта должны быть отключены от действующей  ап-паратуры  запорными устройствами и металлическими заглушками,  имеющимихвостовики,  выступающие за пределы фланцев и в зависимости от  находя-щихся в них продуктов, продуты инертным газом или пропарены и при необ-ходимости промыты водой и продуты чистым воздухом до содержания  кисло-рода в них не менее 20% (объемн.).     21.10. Снимать ограждение  для  ремонта  оборудования  разрешаетсятолько после остановки механизмов.  Пуск механизмов после ремонта и ос-мотра разрешается только после установки ограждения на место и укрепле-ния всех его частей.     21.11. На оборудовании и трубопроводах,  находящихся в ремонте илиосмотре,  должны вывешиваться предупредительные плакаты: "Аппарат в ре-монте", "Трубопровод в ремонте" и т.д. Снимать предупредительный плакати  подключать оборудование в работу допускается только с разрешения от-ветственного руководителя работы.     21.12. Производство ремонтных работ на аппаратах,  заполненных во-дородом, запрещается.     21.13. Фильтры  электролизеров  перед  вскрытием для чистки должныотключаться запорной арматурой.     Снимать крышку разрешается только после снятия давления и продувкиинертным газом,  а в случае установки фильтра горизонтально после сливаиз него электролита.     21.14. Основные производственные агрегаты после  капитального  ре-монта могут быть введены только после приемки их комиссией, назначеннойприказом руководителя предприятия. Приемка агрегатов должна оформлятьсяактом.     21.15. Ремонт и испытание баллонов должны  производиться  в  соот-ветствии  с  требованиями  "Правил устройства и безопасной эксплуатациисосудов, работающих под давлением".     21.16. Ремонт  и  испытание баллонов могут производиться только напредприятиях,  имеющих на то разрешение местных органов Госгортехнадзо-ра.     21.17. Ремонтные работы с применением открытого огня  на  взрывоо-пасных и взрывопожароопасных объектах в производстве электролитическоговодорода должны производиться в соответствии  с  требованиями  "Типовойинструкции по организации безопасного ведения огневых работ на взрывоо-пасных и взрывопожароопасных объектах",  утвержденной ГосгортехнадзоромСССР 7 мая 1974 года.     21.18. Ремонтные работы, проводимые на объектах должны проводитьсяв  соответствии с требованиями "Типовой инструкции по организации безо-пасного проведения газоопасных работ",  утвержденной  ГосгортехнадзоромСССР 20 февраля 1985 года.                        22. Санитарные требования      22.1. На  водородных станциях,  электролизных заводах и в цехах попроизводству водорода должны быть санитарно-бытовые помещения, состав иоборудование которых должны устанавливаться в соответствии с требовани-ями СНиП.     22.2. Все работающие на заводах,  в цехах и станциях по производс-тву водорода,  а также компрессорных станциях  должны  быть  обеспеченыпитьевой водой. Питьевой режим работающих должен быть организован в со-ответствии с санитарными нормами.     22.3. В  каждом  производственном  помещении должна быть аптечка снабором медикаментов и перевязочных материалов для оказания первой дов-рачебной  помощи.  В помещениях,  где производятся работы с применениемщелочи,  в аптечке должны быть 3%-ный раствор борной кислоты,  питьеваясода и нашатырный спирт.  Наблюдение за состоянием, содержанием и набо-ром аптечки должно осуществляться руководством цеха и здравпунктом.                    23. Ответственность за нарушение                          Правил безопасности      23.1. Должностные  лица  заводов,  цехов и станций по производствуводорода и водородных компрессорных станций,  занятые их эксплуатацией,а также инженерно-технические работники учреждений, осуществляющие про-ектирование,  конструирование и другие работы для этих заводов, цехов истанций, виновные в нарушении настоящих Правил, несут ответственность всоответствии с действующим законодательством Кыргызской Республики.     23.2. Выдача должностными лицами указаний, распоряжений, принужда-ющих нарушать правила безопасности и инструкции к ним,  самовольное во-зобновление  работ,  остановленных  органами Госгортехнадзора,  а такженепринятие этими лицами мер по устранению нарушений, которые допускают-ся  в  их присутствии подчиненными им должностными лицами или рабочими,являются грубейшими нарушениями Правил.  В зависимости от характера на-рушений  и  их  последствий  все указанные лица несут ответственность вдисциплинарном, административном или судебном порядке.     23.3. Рабочие  при невыполнении ими требований,  изложенных в инс-трукциях по безопасным методам работы по их профессиям,  в  зависимостиот  характера  нарушений несут ответственность в дисциплинарном,  адми-нистративном или судебном порядке.                           Справочный материал      1. Краткая характеристика производства      Производство электролитического водорода основано на процессе раз-ложения воды постоянным электрическим током.     В связи с низкой электропроводностью чистого конденсата (или  дис-тиллята), используемого для питания электролизеров, в качестве электро-лита обычно применяют водный раствор едкого кали (KOH) или едкого натра(NaOH).     Процессы получения водорода методом электролиза воды являются  по-жаровзрывоопасными.  При  нарушениях  технологического режима и аварияхвозникает опасность выделения газов (водорода и кислорода), взрыва, по-жара, ожога щелочью, поражений электрическим током.     Основные физико-химические свойства сырья и готовой продукции при-ведены в приложении 2.      Краткая характеристика процессов компримирования водорода     и наполнения баллонов      Компримирование водорода включает в себя следующие технологическиеоперации:     а) компримирование водорода на компрессорной станции;     б) наполнение баллонов водородом в наполнительной;     в) складирование на складах наполненных и пустых баллонов;     г) ремонт, испытание и окраска баллонов.     Водород из цеха электролиза поступает на компрессорную станцию  помагистральному трубопроводу, на котором установлены расходомер и штуце-ры для отбора проб газа на анализ и для  присоединения  линии  продувкиазотом от коллектора.  Давление водорода в трубопроводе близко к атмос-ферному.  Водород, поступающий на компримирование, последовательно сжи-мается в ступенях компрессоров до 150 кгс/кв.см, охлаждаясь в трубчатыхводяных холодильниках после каждой ступени  сжатия  и  освобождаясь  отмасла и влаги в межступенчатых влагоотделителях, выводы из которых све-дены в общий трубопровод.  На входе в этот трубопровод установлены  об-ратные клапаны,  предотвращающие поступление водорода из ступеней с бо-лее высоким давлением в ступени с более низким  давлением.  Компримиро-ванный водород из всех компрессоров собирается в нагнетательный трубоп-ровод и поступает в наполнительную,  где происходит наполнение водород-ных баллонов,  присоединяемых к газовым рампам, каждая из которых имеетдве ветви (наполняемую и подготовленную к наполнению).     Баллоны, подготовленные для наполнения водородом, должны иметь ос-таточное давление не менее 0,5 кгс/кв.см.  На каждой ветви наполнитель-ной рампы установлены контактный манометр, сигнализирующий в случае по-вышения давления в рампе свыше 165 кгс/кв.см и  предохранительный  кла-пан. После наполнения баллоны транспортируются на склад готовой продук-ции, где хранятся на специальных стеллажах. От потребителей пустые бал-лоны  принимаются  на  склад,  где они хранятся отдельно от наполненныхбаллонов.  Перед наполнением баллоны подвергаются осмотру и при необхо-димости  ремонту,  гидравлическому  испытанию  и окраске.  Для продувкикомпрессоров и системы трубопроводов  высокого  давления  при  ремонтахпредусматривается  отдельный  коллектор  с выбросом продувочного газа ватмосферу.  Перед началом и окончанием сброса продувочного газа в свечиподается  инертный  газ (азот).  Коллекторы соединены с азотной рампой,содержащей азотные баллоны и редуктор, отрегулированный на давление 0,7кгс/кв.см, и предохранительный клапан.                                                             Приложение 1                              КЛАССИФИКАЦИЯ                производств электролитического водорода                по категориям взрывопожарной и пожарной               опасности помещений и наружных установок                 по взрывоопасности и пожароопасности -----------------------------------------------------------------------| Помещения, отделения  |Категории| Степень |  Класс  |Катего-|Группа ||                       |произ-   |огнестой-| взрыво- |  рия  |взрыво-||                       |водств по|  кости  |опасности|взрыво-|опасной||                       |взрывопо-|зданий не|и пожаро-|опасной| смеси ||                       |жарной и |   ниже  |опасности| смеси |       ||                       |пожарной |         |помещений|       |       ||                       |опасности|         |    и    |       |       ||                       |         |         |установок|       |       ||-----------------------|---------|---------|---------|-------|-------||Электролиз воды        |    А    |    II   |В-1б     |  4а   |  Т1   ||Очистка и осушка       |    А    |    II   |В-1б     |  4а   |  Т1   ||водорода и кислорода   |         |         |         |       |       ||Наружние установки     |    А    |    II   |В-1г     |  4а   |  Т1   ||водорода (мокрые       |         |         |         |       |       ||газгольдеры)           |         |         |         |       |       ||                       |         |         |-------------------------||Приготовление          |    Д    |    II   |     Не взрывоопасное    ||электролита            |         |         |                         ||                       |         |         |-------------------------||Компрессия водорода    |    А    |    II   |В-1а     |  4а   |  Т1   ||Наполнение баллонов    |    А    |    II   |В-1а     |  4а   |  Т1   ||водородом              |         |         |         |       |       ||Склады баллонов и      |    А    |    II   |В-1а     |  4а   |  Т1   ||специальных            |         |         |         |       |       ||контейнеров,           |         |         |         |       |       ||наполненных водородом  |         |         |         |       |       ||Склады порожних        |    А    |    II   |В-1а     |  4а   |  Т1   ||баллонов и контейнеров |         |         |         |       |       ||для водорода           |         |         |         |       |       ||Помещение датчиков     |    А    |    II   |В-1б(*)  |  4а   |  Т1   ||газоанализаторов       |         |         |         |       |       ||                       |         |         |-------------------------||Помещение вторичных    |    Д    |    II   |     Не взрывоопасное    ||приборов               |         |         |                         ||электроустановок и     |         |         |                         ||электроаппаратуры      |         |         |                         ||                       |         |         |-------------------------||Окраска и сушка        |    Б    |    II   |В-1б     |   -   |   -   ||баллонов               |         |         |         |       |       ||Ремонтно-испытательная |    А    |    II   |В-1а     |  4а   |  Т1   ||мастерская баллонов    |         |         |         |       |       ||Склад масел            |    Б    |    II   |П-1      |   -   |  Т1   |-----------------------------------------------------------------------     (*) Корпуса  датчиков,  газоанализаторов  с  давлением  свыше  0,1кгс/кв.см,  устанавливаемых в помещении электролиза,  должны непрерывнопродуваться азотом с выбросом продувочного газа в атмосферу через  све-чу.                                                             Приложение 2                   Основные физико-химические свойства                       сырья и готовой продукции -----------------------------------------------------------------------|  Вещество  |  Молеку-|Применение в производстве|Предел взрываемости,||            |  лярная |                         |     % (объемн.)    ||            |  масса  |                         |--------------------||            |         |                         |с воздухом|с кисло- ||            |         |                         |          |родом    ||            |         |                         |          |         ||            |         |                         |          |         ||            |         |                         |          |         ||            |         |                         |          |         ||            |         |                         |          |         ||            |         |                         |          |         ||------------|---------|-------------------------|----------|---------||      1     |    2    |            3            |     4    |    5    ||------------|---------|-------------------------|----------|---------||Водород H2  |   2,016 |Конечный продукт         |  4,0-75  |  4,0-95 ||            |         |                         |          |         ||            |         |                         |          |         ||Кислород O2 |  32,0   |То же                    |     -    |     -   ||            |         |                         |          |         ||            |         |                         |          |         ||Азот N2     |  28,01  |Вспомогательный продукт  |     -    |     -   ||            |         |для продувки             |          |         ||            |         |технологического         |          |         ||            |         |оборудования             |          |         ||            |         |                         |          |         ||            |         |                         |          |         ||            |         |                         |          |         ||Едкое кали  |  56,0   |Вспомогательный продукт. |     -    |     -   ||KOH         |         |Служит для заполнения    |          |         ||            |         |электролизера и создания |          |         ||            |         |необходимой              |          |         ||            |         |электропроводности       |          |         ||            |         |                         |          |         ||            |         |                         |          |         ||Едкий натр  |  40,0   |То же                    |     -    |     -   ||NaOH        |         |                         |          |         ||Конденсат   |  18,0   |Исходный продукт, сырье  |     -    |     -   ||H2O         |         |для электролиза          |          |         ||            |         |                         |          |         ||Бихромат    | 294,19  |Вспомогательный продукт, |     -    |     -   ||калия       |         |добавляют в электролит   |          |         ||K2Cr2O7     |         |для уменьшения           |          |         ||            |         |перенапряжений           |          |         ||            |         |                         |          |         ||            |         |                         |          |         ||            |         |                         |          |         ||            |         |                         |          |         |----------------------------------------------------------------------------------------------------------------------------------------------|          Физико-химические свойства         |   Токсичные  |Предель-||---------------------------------------------|   свойства,  |ная     ||относи- | состояние |темпе- |темпе-  |темпе- |   характер   |концен- ||тельная |    при    |ратура |ратура  |ратура |   действия   |трация в||масса по|  обычных  |плавле-|кипения,|само-  |  на организм |воздухе ||воздуху |  условиях |ния,   |град.   |воспла-|   человека   |рабочих ||  для   |           |град.  |Цельсия |мене-  |              |помеще- ||  газа, |           |Цельсия|        |ния,   |              |ний,    ||по воде |           |       |        |град.  |              |мг/куб.м||  для   |           |       |        |Цельсия|              |        ||жидкости|           |       |        |       |              |        ||--------|-----------|-------|--------|-------|--------------|--------||    6   |     7     |   8   |    9   |   10  |       11     |   12   ||--------|-----------|-------|--------|-------|--------------|--------||  0,07  |Бесцветный |-259,4 |-252,7  |510,0  |Физиолигически|    -   ||        |горючий газ|       |        |       |инертный газ  |        ||        |без запаха |       |        |       |              |        ||  1,105 |Бесцветный |-218,8 |-182,97 |  -    |Токсическими  |    -   ||        |газ        |       |        |       |свойствами не |        ||        |без запаха |       |        |       |обладает(*)   |        ||  0,967 |Бесцветный |-210   |-195,8  |  -    |Уменьшает     |    -   ||        |не горючий |       |        |       |парциальное   |        ||        |газ без    |       |        |       |давление      |        ||        |запаха     |       |        |       |кислорода в   |        ||        |           |       |        |       |легких,       |        ||        |           |       |        |       |вызывает      |        ||        |           |       |        |       |удушье        |        ||1,28-1,3|Негорючая  |   -   |   -    |  -    |При попадании |    0,5 ||        |жидкость   |       |        |       |на кожу       |        ||        |           |       |        |       |вызывает      |        ||        |           |       |        |       |ожоги,        |        ||        |           |       |        |       |особенно      |        ||        |           |       |        |       |опасен для    |        ||        |           |       |        |       |глаз          |        ||1,2-1,22|То же      |   -   |   -    |  -    |То же         |    0,5 ||        |           |       |        |       |              |        ||  1     |Негорючая  |   -   | 100    |  -    |Токсическими  |    -   ||        |жидкость   |       |        |       |свойствами не |        ||        |           |       |        |       |обладает      |        ||    -   |Твердое    | 856   |1505    |  -    |Вдыхание      |0,1 (в  ||        |вещество   |       |        |       |пыли          |пересче-||        |           |       |        |       |раздражает и  |те на   ||        |           |       |        |       |обжигает      |CrO3)   ||        |           |       |        |       |слизистые     |        ||        |           |       |        |       |оболочки,     |        ||        |           |       |        |       |вызывает      |        ||        |           |       |        |       |появление язв |        |-----------------------------------------------------------------------     (*) При  длительном  вдыхании  чистого  кислорода (при атмосферномдавлении) гибель наступает вследствии развития плеврального отека  лег-ких.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yjijdhrnplqgtqjqfek">
      <w:r>
        <w:rPr>
          <w:rFonts w:ascii="Arial" w:cs="Arial" w:eastAsia="Arial" w:hAnsi="Arial"/>
          <w:color w:val="132D3F"/>
          <w:sz w:val="16"/>
          <w:szCs w:val="16"/>
          <w:u w:val="single"/>
        </w:rPr>
        <w:t xml:space="preserve">dalil.kg/document/31463</w:t>
      </w:r>
    </w:hyperlink>
  </w:p>
  <w:p>
    <w:pPr>
      <w:spacing w:after="0" w:before="40"/>
      <w:jc w:val="center"/>
    </w:pPr>
    <w:hyperlink w:history="1" r:id="rIdfhqz7jpatampzmo5_ien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vgbrh_7q15z-70bhjjah" Type="http://schemas.openxmlformats.org/officeDocument/2006/relationships/hyperlink" Target="https://dalil.kg/document/202591" TargetMode="External"/><Relationship Id="rIdrp_vewyt25kmxnzjhnkcz" Type="http://schemas.openxmlformats.org/officeDocument/2006/relationships/hyperlink" Target="https://dalil.kg/document/314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yjijdhrnplqgtqjqfek" Type="http://schemas.openxmlformats.org/officeDocument/2006/relationships/hyperlink" Target="https://dalil.kg/document/31463" TargetMode="External"/><Relationship Id="rIdfhqz7jpatampzmo5_ien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2026-09-30T12:55:12.598Z</dcterms:created>
  <dcterms:modified xsi:type="dcterms:W3CDTF">2026-09-30T12:55:12.598Z</dcterms:modified>
</cp:coreProperties>
</file>

<file path=docProps/custom.xml><?xml version="1.0" encoding="utf-8"?>
<Properties xmlns="http://schemas.openxmlformats.org/officeDocument/2006/custom-properties" xmlns:vt="http://schemas.openxmlformats.org/officeDocument/2006/docPropsVTypes"/>
</file>