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 в соответствии со статьей 36 </w:t>
      </w:r>
      <w:hyperlink w:history="1" r:id="rIdyrvd5onzpezkaru6l0u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Республики6 апреля 2001 года. Регистрационный номер 55                                                     Утверждено                                               </w:t>
      </w:r>
      <w:hyperlink w:history="1" r:id="rId1_zy-tk6eu4x8wiz_bn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              от 15 февраля 2001 года № 41                                ПОЛОЖЕНИЕ            об условиях и порядке проведения заместительной               терапии метадоном в Кыргызской Республике                               Определения      1. Опий - свернувшийся сок мака, наркотическое вещество раститель-ного происхождения, содержащее алкалоиды опия, обладающее сильным эйфо-рическим эффектом и вызывающее быстрое формирование психической и физи-ческой зависимости.     2. Опиоиды - синтетические наркотические вещества сходной с  опиемструктуры и свойствами.     3. Заместительная терапия - лечение больных с зависимостью от опияи опиоидов заместительными опиоидными препаратами.     4. Заместительные опиоидные  препараты  -  лекарственные  веществасинтетического  происхождения,  относящиеся  к опиоидной группе и заре-гистрированные в Кыргызской Республике в установленном порядке.     5. Метадон - синтетический заместительный опиоидный препарат,  ис-пользуемый при проведении заместительной терапии.                       Цели заместительной терапии      Заместительная терапия зависимости от опия и опиоидов  назначаетсяс целью:     1. Улучшения соматического и  психического  состояния  пациента  сопийной/опиоидной зависимостью,  своевременного выявления и лечения со-путствующих заболеваний (туберкулез, сахарный диабет, психические расс-тройства и др.).     2. Профилактики распространения ВИЧ-инфекции, гепатита B и C средилиц, употребляющих наркотики, и осложнений, вызванных внутривенным пот-реблением наркотиков,  а также своевременного лечения осложнений,  выз-ванных внутривенным употреблением наркотиков (сепсис, гнойные инфекции,гепатит B и C, трофическая язва и др.).     3. Повышения  уровня социальной адаптации наркозависимых лиц и ре-интеграции их в общество.     4. Обеспечения медицинским обслуживанием беременных женщин,  упот-ребляющих наркотики, в до- и послеродовом периоде.     5. Создания  для наркозависимых и ВИЧ-инфицированных лиц условий ивозможности прекращения внутривенного потребления наркотиков.              Показания к применению заместительной терапии      Показаниями к применению заместительной терапии являются:     1. Опийная/опиоидная  зависимость  с регулярным внутривенным упот-реблением наркотиков на протяжении более чем 2 лет и  несколькими  неу-дачными попытками лечения в лечебных учреждениях республики.     2. Осложнения зависимости от опия и  опиоидов  (различные  опасныедля жизни состояния, гепатит B, C, трофические язвы, сепсис, нагноения,общее истощение организма, ВИЧ и СПИД).     3. Сопутствующие  заболевания (онкологические заболевания,  психи-ческие расстройства, сахарный диабет и др. заболевания).     4. Беременность.     5. Индивидуальные показания - по решению консультативной комиссии.                     Порядок назначения и проведения                        заместительной терапии      А. Порядок назначения заместительной терапии метадоном      1. Заместительная  терапия метадоном проводится в специализирован-ных наркологических лечебных учреждениях,  которые имеют разрешение Ми-нистерства здравоохранения на проведение заместительной терапии.     2. Разрешение на проведение заместительной терапии выдается Минис-терством  здравоохранения исключительно государственным лечебным учреж-дениям.     3. Запрещается  проведение заместительной терапии на условиях ано-нимности пациентов.     4. Отбор пациентов в программы заместительной терапии производитсяспециальной консультативной комиссией, которая создается в лечебном уч-реждении приказом главного врача учреждения.     5. Руководство консультативной комиссией и ответственность  за  еедеятельность несет руководитель лечебного учреждения или уполномоченноеим лицо.     6. Консультативная  комиссия  несет ответственность за назначение,проведение, оценку эффективности и прекращение заместительной терапии.     7. При назначении заместительной терапии метадоном консультативнаякомиссия обязана оценить обоснованность установленного  врачом-нарколо-гом  диагноза опийной/опиоидной зависимости,  рассмотреть показания дляее назначения,  после чего принять решение о назначении или  отказе  отназначения и проведения заместительной терапии.     8. В случае положительного решения комиссии между пациентом и  ле-чебным учреждением в обязательном порядке заключается договор,  предус-матривающий права и обязанности обеих сторон.     9. Консультативная комиссия лечебного учреждения обязана в течениетрех дней уведомить Республиканский центр наркологии о лицах,  начавшихзаместительную терапию с указанием паспортных данных (фамилия, имя, от-чество,  возраст,  место жительства и т.п.).  Консультативная  комиссиятакже  обязана в течение трех дней уведомить Республиканский центр нар-кологии о лицах, закончивших заместительную терапию.     10. Продолжительность  заместительной терапии устанавливается кон-сультативной комиссией по клиническим показаниям.     11. Лечебные учреждения,  проводящие заместительную терапию, несутответственность за сохранение врачебной тайны  о  лицах,  включенных  впрограммы  заместительной  терапии в соответствии с законами КыргызскойРеспублики </w:t>
      </w:r>
      <w:r>
        <w:rPr>
          <w:rFonts w:ascii="Arial" w:cs="Arial" w:eastAsia="Arial" w:hAnsi="Arial"/>
          <w:sz w:val="24"/>
          <w:szCs w:val="24"/>
        </w:rPr>
        <w:t xml:space="preserve">"Об охране здоровья  населения  Кыргызской  Республики"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i9oogjs4ear5jqpyw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пси-</w:t>
        </w:r>
      </w:hyperlink>
      <w:hyperlink w:history="1" r:id="rIdew5cciho_j7pldwvuky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хиатрической помощи и гарантиях прав граждан при ее оказании"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Б. Порядок проведения заместительной терапии метадоном      При проведении заместительной терапии метадоном необходимо  соблю-дение следующих условий и требований:     1. Для каждого пациента должен быть разработан индивидуальный планобследования и лечения, предусматривающий, в частности:     а) обследование на наличие гепатита B и C,  ВИЧ-инфекции,  венери-ческих и других заболеваний;     б) лечение медицинских осложнений и сопутствующих заболеваний;     в) проведение мероприятий по психологической и социальной реабили-тации.     2. Консультативная  комиссия  обязана  каждые три месяца оцениватьэффективность проводимой терапии и уточнять план лечения. Каждое заклю-чение  комиссии об эффективности лечения должно вноситься в медицинскуюдокументацию пациента.     3. Заместительная  терапия при опийной/опиоидной зависимости можетосуществляться в стационарных и амбулаторных условиях.     4. Во время проведения заместительной терапии в амбулаторных усло-виях в обязанности пациента входит ежедневное посещение  лечебного  уч-реждения  и  прием  заместительного опиоидного препарата (метадона) подконтролем медицинского персонала.     5. При  стабильной ремиссии и в особых случаях по решению консуль-тативной комиссии разрешается выдавать пациентам  метадона  гидрохлоридна вынос на воскресные и праздничные дни.     6. В особых случаях (например,  в случае болезни пациента, требую-щей амбулаторного лечения на дому, подтвержденной соответствующим доку-ментом из лечебного учреждения)  по  решению  консультативной  комиссииразрешается выдавать метадона гидрохлорид членам семьи в дозировках, непревышающих две ежедневные дозы,  о чем делается запись  в  медицинскихдокументах пациента.     7. В тех случаях,  когда пациенты,  получающие заместительные опи-оидные препараты,  госпитализируются в другие лечебные и реабилитацион-ные  учреждения,  администрация  учреждения,  реализующего  метадоновуюпрограмму, в целях обеспечения условий для эффективного лечения сопутс-твующего заболевания,  обязана согласовать порядок передачи и обеспече-ния пациента метадоном с администрацией лечебного учреждения, в котороегоспитализирован пациент.  В этом случае выдача  метадона  гидрохлоридапациенту  должна осуществляться медицинским персоналом лечебного учреж-дения, в которое госпитализирован пациент.     8. Во время проведения амбулаторной заместительной терапии пациен-ты обязаны проходить проверку  (тестирование)  на  употребление  другихпсихоактивных (наркотических и психотропных) веществ с целью установле-ния/исключения фактов употребления пациентом других наркотиков и объек-тивной оценки эффективности лечения.     9. В случае установления факта употребления пациентом иных  психо-активных (наркотических, психотропных) веществ, т.е. нарушения им усло-вий договора,  заместительная терапия может быть прекращена,  а пациентснят с программы заместительной терапии.     10. Решение о прекращении заместительной терапии принимается толь-ко консультативной комиссией.                        Контроль над проведением                        заместительной терапии      Руководство и ответственность за проведение заместительной терапиинесут  территориальные  наркологические  учреждения  и  Республиканскийцентр наркологии.     Контроль над использованием опиоидных препаратов (метадона),  при-меняемых для заместительной терапии,  и реализацией  программ  замести-тельной  терапии осуществляется Главным лечебно-профилактическим учреж-дением Министерства здравоохранения Кыргызской Республики.     Порядок закупки, хранения и учета метадона гидрохлорида в лечебныхучреждениях Кыргызской Республики осуществляется на основании действую-щих приказов Министерства здравоохранения Кыргызской Республики № 24 от27.01.92 г.,  </w:t>
      </w:r>
      <w:hyperlink w:history="1" r:id="rIdwrjdd30hbixqshkmw9e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248 от 24.07.2000 г.</w:t>
        </w:r>
      </w:hyperlink>
      <w:r>
        <w:rPr>
          <w:rFonts w:ascii="Arial" w:cs="Arial" w:eastAsia="Arial" w:hAnsi="Arial"/>
          <w:sz w:val="24"/>
          <w:szCs w:val="24"/>
        </w:rPr>
        <w:t xml:space="preserve">  и совместного приказа  №  172  от11.08.97 г.  Минздрава Кыргызской Республики,  № 239 от 11.08.97 г. Ми-нистерства внутренних дел и № 53 от 31.07.97 г.  Государственной комис-сии при Правительстве Кыргызской Республики по контролю наркотиков.      Начальник ГЛПУ                                    М.Мадыбаев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nb--ex0orrscvbxok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dalil.kg/document/31843</w:t>
      </w:r>
    </w:hyperlink>
  </w:p>
  <w:p>
    <w:pPr>
      <w:spacing w:after="0" w:before="40"/>
      <w:jc w:val="center"/>
    </w:pPr>
    <w:hyperlink w:history="1" r:id="rId9gnz9k8d4ujsv__otpm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vd5onzpezkaru6l0uzc" Type="http://schemas.openxmlformats.org/officeDocument/2006/relationships/hyperlink" Target="https://dalil.kg/document/202591" TargetMode="External"/><Relationship Id="rId1_zy-tk6eu4x8wiz_bnd2" Type="http://schemas.openxmlformats.org/officeDocument/2006/relationships/hyperlink" Target="https://dalil.kg/document/31842" TargetMode="External"/><Relationship Id="rIdxri9oogjs4ear5jqpywzy" Type="http://schemas.openxmlformats.org/officeDocument/2006/relationships/hyperlink" Target="https://dalil.kg/document/225" TargetMode="External"/><Relationship Id="rIdew5cciho_j7pldwvukynl" Type="http://schemas.openxmlformats.org/officeDocument/2006/relationships/hyperlink" Target="https://dalil.kg/document/225" TargetMode="External"/><Relationship Id="rIdwrjdd30hbixqshkmw9ehe" Type="http://schemas.openxmlformats.org/officeDocument/2006/relationships/hyperlink" Target="https://dalil.kg/document/318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nb--ex0orrscvbxok0c" Type="http://schemas.openxmlformats.org/officeDocument/2006/relationships/hyperlink" Target="https://dalil.kg/document/31843" TargetMode="External"/><Relationship Id="rId9gnz9k8d4ujsv__otpm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2026-09-29T20:57:56.816Z</dcterms:created>
  <dcterms:modified xsi:type="dcterms:W3CDTF">2026-09-29T20:57:56.816Z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