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kpvmre8huxdh5ud26mj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Республики12 декабря 2001 года. Регистрационный номер 205-01 г.Бишкекот 17 ноября 2001 года № 224           ПРИКАЗ ГОСУДАРСТВЕННОЙ ИНСПЕКЦИИ ПО СТАНДАРТИЗАЦИИ         И МЕТРОЛОГИИ ПРИ ПРАВИТЕЛЬСТВЕ КЫРГЫЗСКОЙ РЕСПУБЛИКИ                  Об утверждении Номенклатуры продукции      Во исполнение </w:t>
      </w:r>
      <w:hyperlink w:history="1" r:id="rIdtb8budiuyoghcakaghf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от20  августа 2001 г.  № 467 (п.3) "О работе Государственной инспекции постандартизации и метрологии при Правительстве Кыргызской Республики  пореализации </w:t>
      </w:r>
      <w:hyperlink w:history="1" r:id="rIdlbm7avkktkwcincacab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сертификации продукции и ус-луг",  а также в целях доведения до заинтересованных сторон  информацииоб объектах, подлежащих обязательной сертификации приказываю:     1. Утвердить </w:t>
      </w:r>
      <w:hyperlink w:history="1" r:id="rIdtarumwxnqarebuyvbl0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Номенклатуру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продукции,  подлежащей обязательной сер-тификации (далее - Номенклатура),  с датой введения с 1.01.2002 года (справом досрочного введения).     2. Начальнику управления сертификации Камалетдиновой Ф.Б.  и веду-щему специалисту ОАО Исаевой М.М., в соответствии с </w:t>
      </w:r>
      <w:hyperlink w:history="1" r:id="rIdfq-gp-lqbhrclr97hez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9 марта 2000 г. № 124 "Об утвержде-нии </w:t>
      </w:r>
      <w:hyperlink w:history="1" r:id="rId0iifbmc3ggfz1wfyekd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и государственной регистрации...",  направить </w:t>
      </w:r>
      <w:hyperlink w:history="1" r:id="rId0vcf6wmu8ielvhhejj0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Но-</w:t>
        </w:r>
      </w:hyperlink>
      <w:hyperlink w:history="1" r:id="rIdcnpo0ze9hprppnp9fbg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менклатуру</w:t>
        </w:r>
      </w:hyperlink>
      <w:r>
        <w:rPr>
          <w:rFonts w:ascii="Arial" w:cs="Arial" w:eastAsia="Arial" w:hAnsi="Arial"/>
          <w:sz w:val="24"/>
          <w:szCs w:val="24"/>
        </w:rPr>
        <w:t xml:space="preserve">  на  государственную регистрацию в Министерство юстиции Кыр-гызской Республики.     3. Руководителям аккредитованных органов по сертификации и уполно-моченных органов на право проведения работ по сертификации (по  списку,прилагается)  руководствоваться настоящим приказом при проведении работпо обязательной сертификации.     4. Начальнику управления сертификации Камалетдиновой Ф.Б. и дирек-тору ГП "Кыргызский центр испытаний и сертификации"  Бейшеналиеву  Ж.Б.направить  </w:t>
      </w:r>
      <w:hyperlink w:history="1" r:id="rId9exzfu8b7tonolgmuff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Номенклатуру</w:t>
        </w:r>
      </w:hyperlink>
      <w:r>
        <w:rPr>
          <w:rFonts w:ascii="Arial" w:cs="Arial" w:eastAsia="Arial" w:hAnsi="Arial"/>
          <w:sz w:val="24"/>
          <w:szCs w:val="24"/>
        </w:rPr>
        <w:t xml:space="preserve">  в Государственную таможенную инспекцию при Ми-нистерстве финансов Кыргызской Республики и обеспечить координацию  ра-бот по контролю продукции как ввозимой,  так и производимой, подлежащейобязательной сертификации.     5. Заведующей ГИФС и ТР Гладышевой Н.Е.:     - опубликовать  </w:t>
      </w:r>
      <w:hyperlink w:history="1" r:id="rIdti-4o0ey6mza6cqqnvo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Номенклатуру</w:t>
        </w:r>
      </w:hyperlink>
      <w:r>
        <w:rPr>
          <w:rFonts w:ascii="Arial" w:cs="Arial" w:eastAsia="Arial" w:hAnsi="Arial"/>
          <w:sz w:val="24"/>
          <w:szCs w:val="24"/>
        </w:rPr>
        <w:t xml:space="preserve">  в  официальном  издании  в  срок  до1.01.2002 г.;     - обеспечить ее распространение с настоящим приказом.     6. Контроль  за исполнением настоящего приказа возложить на замес-тителя директора Кыргызстандарта Дюшеева Т.С.      Руководитель Национального     органа по сертификации,     Директор Кыргызстандарта     Кыргызской Республики                             Б.Давлесов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7chwmkj7nxo5gg7uy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dalil.kg/document/31895</w:t>
      </w:r>
    </w:hyperlink>
  </w:p>
  <w:p>
    <w:pPr>
      <w:spacing w:after="0" w:before="40"/>
      <w:jc w:val="center"/>
    </w:pPr>
    <w:hyperlink w:history="1" r:id="rIdrgfd4c0qtulj6m1fmrb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vmre8huxdh5ud26mjmv" Type="http://schemas.openxmlformats.org/officeDocument/2006/relationships/hyperlink" Target="https://dalil.kg/document/202591" TargetMode="External"/><Relationship Id="rIdtb8budiuyoghcakaghfts" Type="http://schemas.openxmlformats.org/officeDocument/2006/relationships/hyperlink" Target="https://dalil.kg/document/38164" TargetMode="External"/><Relationship Id="rIdlbm7avkktkwcincacabec" Type="http://schemas.openxmlformats.org/officeDocument/2006/relationships/hyperlink" Target="https://dalil.kg/document/613" TargetMode="External"/><Relationship Id="rIdtarumwxnqarebuyvbl0wj" Type="http://schemas.openxmlformats.org/officeDocument/2006/relationships/hyperlink" Target="https://dalil.kg/document/31896" TargetMode="External"/><Relationship Id="rIdfq-gp-lqbhrclr97hezfl" Type="http://schemas.openxmlformats.org/officeDocument/2006/relationships/hyperlink" Target="https://dalil.kg/document/7135" TargetMode="External"/><Relationship Id="rId0iifbmc3ggfz1wfyekdpf" Type="http://schemas.openxmlformats.org/officeDocument/2006/relationships/hyperlink" Target="https://dalil.kg/document/7136" TargetMode="External"/><Relationship Id="rId0vcf6wmu8ielvhhejj0sm" Type="http://schemas.openxmlformats.org/officeDocument/2006/relationships/hyperlink" Target="https://dalil.kg/document/31896" TargetMode="External"/><Relationship Id="rIdcnpo0ze9hprppnp9fbgly" Type="http://schemas.openxmlformats.org/officeDocument/2006/relationships/hyperlink" Target="https://dalil.kg/document/31896" TargetMode="External"/><Relationship Id="rId9exzfu8b7tonolgmufftd" Type="http://schemas.openxmlformats.org/officeDocument/2006/relationships/hyperlink" Target="https://dalil.kg/document/31896" TargetMode="External"/><Relationship Id="rIdti-4o0ey6mza6cqqnvopo" Type="http://schemas.openxmlformats.org/officeDocument/2006/relationships/hyperlink" Target="https://dalil.kg/document/3189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7chwmkj7nxo5gg7uywy" Type="http://schemas.openxmlformats.org/officeDocument/2006/relationships/hyperlink" Target="https://dalil.kg/document/31895" TargetMode="External"/><Relationship Id="rIdrgfd4c0qtulj6m1fmrb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2026-09-30T10:38:08.329Z</dcterms:created>
  <dcterms:modified xsi:type="dcterms:W3CDTF">2026-09-30T10:38:08.329Z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