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ПРЕКРАТИЛ ДЕЙСТВИЕ
           в соответствии со статьей 36 </w:t>
      </w:r>
      <w:hyperlink w:history="1" r:id="rIdhoeyeztouh64jqo8dpm6k">
        <w:r>
          <w:rPr>
            <w:rFonts w:ascii="Arial" w:cs="Arial" w:eastAsia="Arial" w:hAnsi="Arial"/>
            <w:color w:val="1D4ED8"/>
            <w:sz w:val="24"/>
            <w:szCs w:val="24"/>
            <w:u w:val="single"/>
          </w:rPr>
          <w:t xml:space="preserve">Закона</w:t>
        </w:r>
      </w:hyperlink>
      <w:r>
        <w:rPr>
          <w:rFonts w:ascii="Arial" w:cs="Arial" w:eastAsia="Arial" w:hAnsi="Arial"/>
          <w:sz w:val="24"/>
          <w:szCs w:val="24"/>
        </w:rPr>
        <w:t xml:space="preserve"> КР
                  от 20 июля 2009 года N 241
       "О нормативных правовых актах Кыргызской Республики"Зарегистрировано в Министерстве юстиции Кыргызской Республики30 августа 2005 года. Регистрационный номер 109-05                                                     Утверждены                                               </w:t>
      </w:r>
      <w:hyperlink w:history="1" r:id="rIdxqhpn_2rkjwjaxygyefgb">
        <w:r>
          <w:rPr>
            <w:rFonts w:ascii="Arial" w:cs="Arial" w:eastAsia="Arial" w:hAnsi="Arial"/>
            <w:color w:val="1D4ED8"/>
            <w:sz w:val="24"/>
            <w:szCs w:val="24"/>
            <w:u w:val="single"/>
          </w:rPr>
          <w:t xml:space="preserve">приказом</w:t>
        </w:r>
      </w:hyperlink>
      <w:r>
        <w:rPr>
          <w:rFonts w:ascii="Arial" w:cs="Arial" w:eastAsia="Arial" w:hAnsi="Arial"/>
          <w:sz w:val="24"/>
          <w:szCs w:val="24"/>
        </w:rPr>
        <w:t xml:space="preserve"> Министерства                                             транспорта и коммуникаций                                               Кыргызской Республики                                           от 4 августа 2005 года № 204      Министерство транспорта и коммуникаций Кыргызской Республики                АВИАЦИОННЫЕ ПРАВИЛА КЫРГЫЗСКОЙ РЕСПУБЛИКИ                                АП-ЭКС               "Эксплуатация гражданских воздушных судов"                    Подчасть E "Всепогодные полеты"                          Раздел 2 (Стандарты)      АП-ЭКС 1.430с(a) - Эксплуатационные минимумы аэродромов     АП-ЭКС 1.430с(b) - Категории самолетов - всепогодные полеты     АП-ЭКС 1.440с    - Полеты при низкой видимости - Основные правила                        полетов     АП-ЭКС 1.450с    - Полеты при низкой видимости - Подготовка и                        квалификация членов летных экипажей     АП-ЭКС 1.455с    - Полеты при низкой видимости - Порядок                        выполнения      АП-ЭКС 1.430с(a) - Эксплуатационные минимумы аэродромов      (a) Минимумы для взлета      1. Основные положения.     i. Минимумы для взлета,  установленные Эксплуатантом,  должны бытьвыражены  в значениях метеорологической видимости (в дальнейшем - види-мость) или дальность видимости на взлетно-посадочной полосе (в дальней-шем - видимость на ВПП) с учетом характеристик аэродрома взлета и конк-ретного типа самолета (его оборудования).  В случае необходимости визу-ального  обхода  препятствий после взлета или вынужденной посадки послевзлета могут устанавливаться дополнительные условия (например -  высотанижней границы облачности (ВНГО)) для взлета.     ii. При отсутствии запасного аэродрома для аэродрома  взлета,  ко-мандир самолета не должен выполнять взлет,  если метеоусловия аэродромавзлета хуже минимума для посадки на этом аэродроме.     iii. Когда  сообщенная  диспетчером  видимость ниже установленногодля взлета минимума,  а видимость на ВПП (RVR) не определена,  командирсамолета может выполнять взлет, если он может установить, что видимостьили видимость на ВПП в направлении взлета равна или выше установленногоминимума для взлета.     iv. Когда на аэродроме отсутствуют средства определения  видимостина ВПП/видимости, взлет может выполняться в случае, если командир само-лета может установить,  что видимость на  ВПП/видимость  в  направлениивзлета равна или выше установленного минимума для взлета.     2. Минимум для взлета должен быть установлен с учетом  обеспечениявозможности  контроля за положением самолета,  как в случае прерванноговзлета, так и продолженного при отказе критического двигателя.     3. Требуемое значение видимости на ВПП/видимости для взлета.     i. Для многодвигательных самолетов,  летные характеристики которыхпозволяют в случае отказа критического двигателя в любой момент  взлетакак  прекращение  взлета с полной остановкой в пределах отведенного дляпрерванного взлета участка аэродрома,  так и продолжение взлета с набо-ром высоты  450  м  (1500  футов) и с соблюдением критериев безопасногопролета препятствий в зоне взлета,  Эксплуатантом устанавливаются мини-мумы видимости на ВПП/видимости для взлета, которые не должны быть нижезначений,  приведенных в Таблице 1, за исключением случаев, приведенныхв п.4.                                                               Таблица 1 -----------------------------------------------------------------------|                 Взлет - видимость на ВПП/видимость                  ||---------------------------------------------------------------------||Состояние аэродромных светотехнических |видимость на ВПП/видимость   ||средств                                |(Примечание 3)               ||---------------------------------------|-----------------------------||Все средства не работают (только днем) |500 м                        ||---------------------------------------|-----------------------------||Включены огни ВПП и/или есть маркировка|250/300 м (Примечание 1 и 2) ||осевой линии ВПП                       |                             ||---------------------------------------|-----------------------------||Включены огни ВПП и осевой линии       |200/250 м (Примечание 1)     ||---------------------------------------|-----------------------------||Включены огни ВПП и осевой линии,      |150/200 м (Примечание 1 и 4) ||видимость на ВПП определяется в        |                             ||нескольких местах                      |                             |-----------------------------------------------------------------------     Примечание 1: Большее значение для самолетов категории D.     Примечание 2:  Для ночных полетов необходимо, как минимум, включе-ние боковых огней ВПП и выходных огней конца ВПП.     Примечание 3:  Сообщенная диспетчером видимость на ВПП/видимость вместе начала разбега может быть уточнена пилотом.     Примечание 4: Сообщенная диспетчером видимость на ВПП, за исключе-нием  положения Примечания 3,  должна быть не менее указанного значенияво всех местах ее определения.      ii. Для многодвигательных самолетов, летные характеристики которыхне соответствуют требованиям, изложенным в п.(3) (i), и для которых су-ществует необходимость в случае отказа критического двигателя или  про-извести немедленную посадку или наблюдать и обходить препятствия в зоневзлета визуально,  должны устанавливаться специальные минимумы, обеспе-чивающие безопасное обхождение препятствий.  В этом случае устанавлива-ются минимальные значения видимости на ВПП/видимости в  зависимости  отвысоты, после достижения которой уже становится возможным, в случае от-каза критического двигателя, набор высоты 450 м (1500 футов) с соблюде-нием  критериев безопасного пролета препятствий.  Эти минимумы не могутбыть ниже значений, указанных в Таблице 1 или Таблице 2:                                                               Таблица 2 -----------------------------------------------------------------------|               Видимость на ВПП/видимость для взлета -               ||                    визуальный обход препятствий                     ||---------------------------------------------------------------------||высота, после достижения которой               |Требуемая видимость  ||обеспечивается соблюдение критериев            |на ВПП/видимость     ||безопасного пролета препятствий на взлете      |(Примечание 2)       ||-----------------------------------------------|---------------------||&lt; 15="" м="" (50="" футов)="" |="" 200="" м="" |="" |-----------------------------------------------|---------------------|="" |15-30="" м="" (51-100="" футов)="" |="" 300="" м="" |="" |-----------------------------------------------|---------------------|="" |30-45="" м="" (101-150="" футов)="" |="" 400="" м="" |="" |-----------------------------------------------|---------------------|="" |45-60="" м="" (151-200="" футов)="" |="" 500="" м="" |="" |-----------------------------------------------|---------------------|="" |60-90="" м="" (201-300="" футов)="" |1000="" м="" |="" |-----------------------------------------------|---------------------|="" |=""&gt; 90 м (&gt; 301 фута)                            |1500 м (Примечание 1)|-----------------------------------------------------------------------     Примечание 1.  Величина 1500 м также применяется,  если вообще не-возможно построить траекторию взлета по приборам с соблюдением критери-ев пролета препятствий на взлете.     Примечание 2. Сообщенная диспетчером видимость на ВПП/видимость вместе начала разбега может быть уточнена пилотом.      iii. В случае, когда службой ОВД не обеспечивается передача инфор-мации о видимости на ВПП/видимости,  командир самолета не должен выпол-нять взлет, если он не убедился, что фактические метеоусловия соответс-твуют установленным для взлета минимумам.     4. Исключения из пункта (3) (i).     i. При получении индивидуального разрешения ДГА и  при  соблюдениивсех требований  пунктов  (А)-(Е),  Эксплуатант может уменьшить минимумдля взлета до видимости на ВПП равной 125 м (категории самолета А,  В иС) или 150 м (категория самолета D) в случае если:     A. задействованы процедуры при низкой видимости (ПНВ);     B. задействованы огни высокой интенсивности осевой линии, располо-женные с интервалом не более 15 м, и боковые огни высокой интенсивностиконца ВПП, расположенные с интервалом не более 60 м;     C. члены летного экипажа в полном  объеме  прошли  соответствующуютренировку на сертифицированном тренажере;     D. в точке начала разбега из кабины летного экипажа просматривает-ся пространство во всех возможных направлениях обзора не менее 90 м;     E. требуемое значение видимости  на  ВПП/видимости  достигнуто  вовсех установленных пунктах ее измерения.     ii. По индивидуальному разрешению ДГА, для самолетов, имеющих сер-тифицированную  систему  бокового  управления при взлете и при условии,что ВПП имеет оборудование и защиту,  аналогичную используемой при  по-садках по категории III, Эксплуатант может уменьшить минимум для взлетапо видимости на ВПП до величины менее, чем 125 м (для самолетов катего-рии А, В и С) или 150 м (для самолетов категории D), но во всех случаяхдо величины не менее 75 м.      (b) Неточный заход на посадку      1. Минимумы систем захода. Эксплуатант должен убедиться в том, чтоустановленные для неточных заходов на посадку минимальные высоты сниже-ния (МВС, MDH) не ниже значений, приведенных в табл.3.                                                               Таблица 3 -----------------------------------------------------------------------|               Минимальные высоты снижения (МВС, MDH)                ||                   в зависимости от системы захода                   ||---------------------------------------------------------------------||Используемая система захода                        |   1    |   2    ||---------------------------------------------------|--------|--------||Курсовой маяк ILS (без глиссады)                   |  75 м  |  250 ф ||---------------------------------------------------|--------|--------||Посадочный локатор до рубежа 0,9 км                |  75 м  |  250 ф ||---------------------------------------------------|--------|--------||Посадочный локатор до рубежа 1,8 км                |  90 м  |  300 ф ||---------------------------------------------------|--------|--------||Обзорный локатор до рубежа 3,7 км                  | 105 м  |  350 ф ||---------------------------------------------------|--------|--------||VOR                                                |  90 м  |  300 ф ||---------------------------------------------------|--------|--------||VOR/DME или РСБН (КАТЕТ)                           |  75 м  |  250 ф ||---------------------------------------------------|--------|--------||NDB (2 маяка) или ОСП                              |  90 м  |  300 ф ||---------------------------------------------------|--------|--------||VDH (пеленгатор), NDB (1 маяк), ОПРС               |  90 м  |  300 ф |----------------------------------------------------------------------- -----------------------------------------------------------------------|Минимальная высота снижения   | Видимость на ВПП/категория самолета  ||           (МВС)              |--------------------------------------||                              |     А    |    B    |   C    |   D    ||------------------------------|----------|---------|--------|--------||75-89 м (250-299 футов)       |  1000 м  | 1100 м  | 1200 м | 1400 м ||------------------------------|----------|---------|--------|--------||90-134 м (300-449 футов)      |  1200 м  | 1300 м  | 1400 м | 1600 м ||------------------------------|----------|---------|--------|--------||135-194 м (450-649 футов)     |  1400 м  | 1500 м  | 1600 м | 1800 м ||------------------------------|----------|---------|--------|--------||195 м (650 футов) и выше      |  1500 м  | 1500 м  | 1800 м | 2000 м |-----------------------------------------------------------------------     Примечание:     Графа 1 - для высотомеров с градуировкой шкалы в метрах.     Графа 2 - для высотомеров с градуировкой шкалы в футах.      2. Минимальная высота снижения (МВС, MDH). Эксплуатант должен убе-диться, что МВС для неточных заходов на посадку не ниже:     i. значения  минимальной  высоты пролета препятствий (OCH/OCL) дляданной категории самолета;     ii. значения   минимума  системы  неточного  захода  соответствуютп.(1);     3. Визуальный контакт. Пилот не должен продолжать заход на посадкуниже минимальной высоты снижения (МВС),  если отчетливо не увидит и  нераспознает один из следующих визуальных ориентиров ВПП:     i. элементы (часть) системы огней подхода;     ii. маркировку порога ВПП;     iii. входные огни порога ВПП;     iv. огни визуальной глиссады;     v. зону приземления или маркировку зоны приземления;     vi. огни зоны приземления (световой ковер);     vii. боковые огни ВПП;     viii. другие визуальные ориентиры, признанные таковыми ДГА.     4. Требуемое значение видимости на ВПП.  Установлены следующие ми-нимальные значения видимости на ВПП для неточных заходов на посадку:                                                              Таблица 4a -----------------------------------------------------------------------|        Минимумы для неточных заходов на посадку СТО - ПОЛНОЕ        ||                      (Примечания 1, 5, 6 и 7)                       ||---------------------------------------------------------------------||Минимальная высота снижения  |  Видимость на ВПП/категория самолета  ||           (МВС)             |---------------------------------------||                             |     А     |    B    |    C   |   D    ||-----------------------------|-----------|---------|--------|--------||75-89 м (250-299 футов)      |   800 м   |  800 м  | 800 м  | 1200 м ||-----------------------------|-----------|---------|--------|--------||90-134 м (300-449 футов)     |   900 м   |  1000 м | 1000 м | 1400 м ||-----------------------------|-----------|---------|--------|--------||135-194 м (450-649 футов)    |  1000 м   |  1200 м | 1200 м | 1600 м ||-----------------------------|-----------|---------|--------|--------||195 м (650 футов) и выше     |  1200 м   |  1400 м | 1400 м | 1800 м |-----------------------------------------------------------------------                                                              Таблица 4b -----------------------------------------------------------------------|        Минимумы для неточных заходов на посадку СТО - СРЕДНЕЕ       ||                      (Примечания 2, 5, 6 и 7)                       ||---------------------------------------------------------------------||Минимальная высота снижения  |  Видимость на ВПП/категория самолета  ||           (МВС)             |---------------------------------------||                             |     А     |    B    |    C   |   D    ||-----------------------------|-----------|---------|--------|--------||75-89 м (250-299 футов)      |  1000 м   |  1000 м | 1100 м | 1400 м ||-----------------------------|-----------|---------|--------|--------||90-134 м (300-449 футов)     |  1200 м   |  1200 м | 1400 м | 1600 м ||-----------------------------|-----------|---------|--------|--------||135-194 м (450-649 футов)    |  1300 м   |  1400 м | 1600 м | 1800 м ||-----------------------------|-----------|---------|--------|--------||195 м (650 футов) и выше     |  1500 м   |  1500 м | 1800 м | 2000 м |-----------------------------------------------------------------------                                                              Таблица 4c -----------------------------------------------------------------------|        Минимумы для неточных заходов на посадку СТО - МАЛОЕ         ||                      (Примечания 3, 5, 6 и 7)                       ||---------------------------------------------------------------------||Минимальная высота снижения  |  Видимость на ВПП/категория самолета  ||           (МВС)             |---------------------------------------||                             |     А     |    B    |    C   |   D    ||-----------------------------|-----------|---------|--------|--------||75-89 м (250-299 футов)      |  1200 м   | 1300 м  | 1400 м | 1600 м ||-----------------------------|-----------|---------|--------|--------||90-134 м (300-449 футов)     |  1300 м   | 1400 м  | 1600 м | 1800 м ||-----------------------------|-----------|---------|--------|--------||135-194 м (450-649 футов)    |  1500 м   | 1500 м  | 1800 м | 2000 м ||-----------------------------|-----------|---------|--------|--------||195 м (650 футов) и выше     |  1500 м   | 1500 м  | 2000 м | 2000 м |-----------------------------------------------------------------------                                                              Таблица 4d -----------------------------------------------------------------------|     Минимумы для неточных заходов на посадку СТО - ОТСУТСТВУЕТ      ||                      (Примечания 4, 5, 6 и 7)                       ||---------------------------------------------------------------------||Минимальная высота снижения  |  Видимость на ВПП/категория самолета  ||           (МВС)             |---------------------------------------||                             |     А     |    B    |    C   |   D    ||-----------------------------|-----------|---------|--------|--------||75-89 м (250-299 футов)      |  1500 м   | 1500 м  | 1600 м | 1800 м ||-----------------------------|-----------|---------|--------|--------||90-134 м (300-449 футов)     |  1500 м   | 1500 м  | 1800 м | 2000 м ||-----------------------------|-----------|---------|--------|--------||135-194 м (450-649 футов)    |  1500 м   | 1500 м  | 2000 м | 2000 м ||-----------------------------|-----------|---------|--------|--------||195 м (650 футов) и выше     |  1500 м   | 1500 м  | 2000 м | 2000 м |-----------------------------------------------------------------------     Примечание 1: СТО - ПОЛНОЕ, включает в себя маркировку ВПП, систе-му огней  подхода  высокой/средней  интенсивности длиной 720 м и более,боковые огни ВПП,  входные огни ВПП и огни конца ВПП.  Огни должны бытьвключены.     Примечание 2:  СТО - СРЕДНЕЕ, включает в себя маркировку ВПП, сис-тему огней подхода высокой/средней интенсивности длиной 420-719 м,  бо-ковые огни ВПП,  входные огни ВПП и огни конца ВПП.  Огни  должны  бытьвключены.     Примечание 3: СТО - МАЛОЕ, включает в себя маркировку ВПП, системуогней подхода высокой/средней интенсивности длиной менее 420 м, системуогней подхода малой интенсивности любой длины,  боковые огни ВПП, вход-ные огни ВПП и огни конца ВПП. Огни должны быть включены.     Примечание 4:  СТО - ОТСУТСТВУЕТ,  включает в себя маркировку ВПП,огни  порога,  боковые огни и огни конца ВПП или только маркировку (безогней) ВПП.     Примечание 5:  Приведенные  в  таблице значения видимости на ВПП -это сообщенные диспетчером значения видимости на ВПП  или  метеорологи-ческой видимости, пересчитанной в видимость на ВПП по методу, приведен-ному в п.(h) ниже.     Примечание 6: Все эти таблицы применяются при угле наклона глисса-ды (УНГ) не более 4 градусов.  Больший УНГ должен,  как правило, требо-вать  наличия  огней визуальной глиссады (например,  PAPI) и условий ихвидимости при нахождении на МВС.     Примечание 7:  Значения МВС,  используемые в таблицах 4а, 4b, 4с и4d,  это изначально рассчитанные значения МВС, не подлежащие округлениюдо  ближайших  5 метров или 10 футов в целях определения значений види-мости на ВПП. Значение МВС округляется только в целях использования каквертикального элемента минимума.      5. Ночные  полеты.  Для  ночных полетов должны быть,  как минимум,включены огни ВПП (входные, боковые и концевые).      (c) Точный заход на посадку - Категория I      1. Основные положения.  Категория I - это точный заход на  посадкупо  приборам и посадка с использованием инструментальных систем посадки(ILS), микроволновых систем посадки (MLS), точных посадочных радиолока-торов (PAR).  Высота принятия решения при этом должна быть не ниже 60 м(200 футов) и видимость на ВПП не менее 550 м.     2. Высота принятия решения (ВПР,  DH). Эксплуатант должен убедить-ся, что при заходе на посадку по Категории I установленная ВПР не ниже:     i. ВПР,  ограниченной РЛЭ самолета для такого захода, если она оп-ределена в РЛЭ;     ii. минимальной высоты, до которой может использоваться точная по-садочная система (ILS, MLS, PAR) без требуемого визуального контакта;     iii. значения  минимальной  высоты  пролета  препятствий (OCH) дляданной категории самолета;     iv. 60 метров (200 футов).     3. Визуальный контакт.  Пилот не может продолжать заход на посадкупо категории I ниже ВПР, если не установлен надежный визуальный контакткак минимум с одним из визуальных средств ВПП:     i. элементы (часть) системы огней подхода;     ii. маркировку порога ВПП;     iii. входные огни порога ВПП;     iv. огни визуальной глиссады;     v. зону приземления или маркировку зоны приземления;     vi. огни зоны приземления (световой ковер);     vii. боковые огни ВПП;     viii. другие визуальные ориентиры, признанные таковыми ДГА.     4. Требуемая видимость на ВПП (RVR).  Для заходов на посадку и по-садок по Категории I установлены следующие минимальные  значения  види-мости на ВПП:                                                               Таблица 5 -----------------------------------------------------------------------|                        Минимумы Категории I                         ||---------------------------------------------------------------------||Высота принятия решения |    СТО/видимость на ВПП (Примечание 5)     ||    (Примечание 7)      |--------------------------------------------||                        | ПОЛНОЕ   | СРЕДНЕЕ  |  МАЛОЕ   |ОТСУТСТВУЕТ||                        |(Примеча- |(Примеча- |(Примеча- |(Примечания||                        |ния 1 и 6)|ния 2 и 6)|ния 3 и 6)|   4 и 6)  ||------------------------|----------|----------|----------|-----------||60 м (200 футов)        |  550 м   |   700 м  |   800 м  |   1000 м  ||------------------------|----------|----------|----------|-----------||61-75 м (201-250 футов) |  600 м   |   700 м  |   800 м  |   1000 м  ||------------------------|----------|----------|----------|-----------||76-90 м (251-300 футов) |  650 м   |   800 м  |   900 м  |   1200 м  ||------------------------|----------|----------|----------|-----------||91 м (301 фут) и выше   |  800 м   |   900 м  |  1000 м  |   1200 м  |-----------------------------------------------------------------------     Примечание 1: СТО - ПОЛНОЕ, включает в себя маркировку ВПП, систе-му огней подхода высокой/средней интенсивности длиной 720  м  и  более,боковые огни ВПП,  входные огни ВПП и огни конца ВПП.  Огни должны бытьвключены.     Примечание 2:  СТО - СРЕДНЕЕ, включает в себя маркировку ВПП, сис-тему огней подхода высокой/средней интенсивности длиной 420-719 м,  бо-ковые  огни  ВПП,  входные огни ВПП и огни конца ВПП.  Огни должны бытьвключены.     Примечание 3: СТО - МАЛОЕ, включает в себя маркировку ВПП, системуогней подхода высокой/средней интенсивности длиной менее 420 м, системуогней подхода малой интенсивности любой длины,  боковые огни ВПП, вход-ные огни ВПП и огни конца ВПП. Огни должны быть включены.     Примечание 4:  СТО - ОТСУТСТВУЕТ,  включает в себя маркировку ВПП,огни порога,  боковые огни и огни конца ВПП или только маркировку  (безогней) ВПП.     Примечание 5:  Приведенные в таблице значения видимости на  ВПП  -это сообщенные диспетчером значения видимости на ВПП или видимости, пе-ресчитанной в видимость на ВПП по методу, приведенному в п.(h).     Примечание 6:  Таблица применяется для угла наклона глиссады (УНГ)не более 4.     Примечание 7:  Включенные  в таблицу значения ВПР - это изначальнорассчитанные значения ВПР, не подлежащие округлению до ближайших 5 мет-ров или 10 футов в целях определения значений видимости на ВПП.  Значе-ние ВПР округляется только в целях использования как вертикального эле-мента минимума.      5. Выполнение полетов одним пилотом. Для таких полетов Эксплуатантдолжен рассчитывать минимум по видимости на ВПП для всех вариантов  за-хода  в соответствии с ФАП ЭКС 1.430 и настоящим Приложением.  При этомминимум по видимости на ВПП устанавливается не менее 800 м, за исключе-нием случаев,  когда используется автопилот,  подключенный к  приемникуILS или MLS, и применяются обычные минимумы по видимости на ВПП. Высотапринятия решения устанавливается не ниже величины:      Н = 1,25 * х,      где: х - минимальная высота использования автопилота.     6. Ночные  полеты.  Для  ночных полетов должны быть,  как минимум,включены входные, боковые и концевые огни ВПП.      (d) Точный заход на посадку - Категория II      1. Основные положения.  Точный заход на посадку по Категории II  -это точный заход на посадку по приборам и посадка с использованием инс-трументальных систем посадки (ILS) и микроволновых систем посадки (MLS)с условием:     i. высота принятия решения ниже 60 м (200 футов), но не менее 30 м(100 футов); и     ii. видимость на ВПП не менее 300 м.     2. Высота  принятия  решения (ВПР).  Эксплуатант должен убедиться,что при заходе на посадку по Категории II установленная ВПР не ниже:     i. ВПР,  ограниченной РЛЭ самолета для такого захода, если она оп-ределена в РЛЭ;     ii. минимальной высоты, до которой может использоваться точная по-садочная система (ILS, MLS) без требуемого визуального контакта;     iii. значения  минимальной  высоты  пролета  препятствий (OCH) дляданной категории самолета;     iv. ВПР, до которой летный экипаж допущен выполнять полет;     v. 30 метров (100 футов).     3. Визуальный контакт. Пилот не должен продолжать заход на посадкуниже ВПР,  определенной в соответствии с п.(d) (2),  если не установленвизуальный контакт как минимум с тремя последовательными огнями подходана продолжении осевой линии ВПП,  или с огнями зоны приземления,  или согнями осевой линии ВПП, или их комбинации, при условии, что такой кон-такт устойчиво сохраняется.  Этот контакт должен обеспечивать определе-ние бокового смещения самолета относительно ВПП (ее огней).     4. Требуемое значение видимости на ВПП.  Для точных заходов на по-садку  и посадок по категории II установлены минимальные значения види-мости на ВПП в зависимости от ВПР и категории самолета,  которые приве-дены в Таблице 6:                                                               Таблица 6 -----------------------------------------------------------------------|                        Минимумы Категории II                        ||---------------------------------------------------------------------||  Высота принятия решения  |     Использование автоматического       ||          (ВПР)            |     режима ниже ВПР (Примечание 1)      ||                           |-----------------------------------------||                           |  Видимость на    |     Видимость на     ||                           |  ВПП/самолеты    |  ВПП/самолеты кат.D  ||                           |категории А, В, С |                      ||---------------------------|------------------|----------------------||30-36 м (100-120 футов)    |      300 м       | 300 м (Прим.2)/350 м ||---------------------------|------------------|----------------------||37-42 м (121-140 футов)    |      400 м       | 400 м                ||---------------------------|------------------|----------------------||43 м (141 фут) и выше      |      450 м       | 450 м                |-----------------------------------------------------------------------     Примечание 1:  Предполагается использование автоматического режимаполета/захода на посадку до высоты не менее 80% от соответствующей ВПР.Это требование может повлиять на значение ВПР в сторону ее  увеличения,если  есть ограничения по минимальной высоте использования автоматичес-ких режимов захода на посадку.     Примечание 2: 300 м для самолетов категории D, выполняющих автома-тическую посадку.      (e) Точный заход на посадку - Категория III      1. Основные положения.  Точный заход на посадку по Категории III -это точный заход на посадку по приборам и посадка с использованием инс-трументальных систем  посадки  (ILS)  и  микроволновых  систем  посадки(MLS). Точные заходы на посадку по категории III подразделяются на:     i. Точный заход на посадку по категории III А.  Заход на посадку ипосадка при:     A. ВПР менее 30 м (100 футов);     B. Видимость на ВПП не менее 200 м.     ii. Точный заход на посадку по категории III B. Заход на посадку ипосадка при:     A. ВПР менее 15 м (50 футов) или без установленной ВПР;     B. Видимость на ВПП менее 200 м, но не менее 75 м.     2. Высота принятия решения (ВПР).  Эксплуатант  должен  убедиться,что установленная ВПР не ниже, чем:     i. ВПР,  ограниченная РЛЭ самолета для такого захода, если она оп-ределена в РЛЭ;     ii. минимальная высота, до которой может использоваться посадочнаясистема (ILS, MLS) без требуемого визуального контакта;     iii. минимальная ВПР,  до которой летный экипаж допущен  выполнятьполет.     3. Полеты без установленной ВПР. Такие заходы на посадку могут вы-полняться только, если:     i. РЛЭ самолета разрешены такие заходы;     ii. ВПП,  аэродромные радиотехнические и светотехнические средстваобеспечивают такие заходы;     iii. Эксплуатант  имеет  индивидуальное  разрешение  на выполнениеточных заходов на посадку по категории III В без установленной ВПР и  вНОТАМ или АИП государств не опубликованы запреты на полеты без установ-ленной ВПР.     4. Визуальный контакт.     i. При выполнении точных заходов на посадку по категории III А пи-лот не  может продолжать заход ниже ВПР,  определенной в соответствии сп.(е).(2), если не установлен визуальный контакт как  минимум  с  тремяпоследовательными огнями подхода на продолжении осевой линии ВПП, или согнями зоны приземления,  или с огнями осевой линии ВПП, или с боковымиогнями ВПП, или их комбинации, при условии, что такой контакт устойчивосохраняется.     ii. При  выполнении точных заходов на посадку по категории III В сустановленной ВПР, пилот не может продолжать заход ниже ВПР, определен-ной в соответствии с п.(е).(2),  если не установлен и устойчиво не сох-раняется визуальный контакт с огнями (как минимум одним из огней)  осе-вой линии ВПП.     iii. При выполнении точных заходов на посадку по категории  III  Вбез установленной ВПР не предъявляются требования по установлению визу-ального контакта перед касанием.     5. Требуемая  видимость на ВПП.  Минимальные значения видимости наВПП для Эксплуатанта при выполнении точных заходов на посадку по  кате-гории III приведены в Таблице 7:                                                               Таблица 7 -----------------------------------------------------------------------|                       Минимумы Категории III                        ||---------------------------------------------------------------------||кате- |       ВПР        |       Система автоматической посадки      ||гория |                  |-------------------------------------------||захода|                  | пассивная |       активная (АСАП)         ||      |                  |  (ПСАП)   |-------------------------------||      |                  |           |без системы |    с системой    ||      |                  |           |выдерживания|  управления или  ||      |                  |           |направления |     контроля     ||      |                  |           |на пробеге  |   выдерживания   ||      |                  |           |            |  направления на  ||      |                  |           |            |     пробеге      ||      |                  |           |            |------------------||      |                  |           |            |   ПСАП     |АСАП ||------|------------------|-----------|------------|------------|-----||III А |менее 30 м (100 ф)|  200 м    |   200 м    |   200 м    |200 м||      |                  |(Прим.1)   |            |            |     ||------|------------------|-----------|------------|------------|-----||III В |менее 15 м (50 ф) |    не     |    не      |   125 м    | 75 м||      |                  |разрешается|разрешается |            |     ||------|------------------|-----------|------------|------------|-----||III В |без ВПР           |    не     |    не      |    не      | 75 м||      |                  |разрешается|разрешается |разрешается |     |-----------------------------------------------------------------------     Примечание 1:  При видимости на ВПП менее 300 м,  в случае  отказаАСУП на или ниже ВПР, выполняется уход на второй круг.      (f) ПОСАДКА-С-КРУГА      1. Эксплуатант  должен убедиться,  что при заходе на посадку с ис-пользованием маневра ПОСАДКА-С-КРУГА,  а также при заходе на посадку покругу с предписанной траекторией, установленные минимумы по видимости иминимальной высоте снижения не ниже значений, приведенных в Таблице 8.                                                               Таблица 8 -----------------------------------------------------------------------|         |                     Категория самолета                    ||         |-----------------------------------------------------------||         |       А      |       B      |       C      |       D      ||---------|--------------|--------------|--------------|--------------||МВС (MDH)| 120 м (400 ф)| 150 м (500 ф)| 180 м (600 ф)| 210 м (700 ф)||---------|--------------|--------------|--------------|--------------||Видимость|1500 м        |1600 м        |2400 м        |3600 м        |-----------------------------------------------------------------------      (g) Визуальный заход на посадку.  Визуальный заход на  посадку  невыполняется, если видимость на ВПП менее 800 м.      (h) Пересчет метеорологической видимости в видимость на ВПП      1. Эксплуатант не должен применять процедуры перерасчета видимостив видимость на ВПП при расчетах минимумов для взлета и  точных  заходовна посадку по категории II и III, и в тех случаях, когда значение види-мости на ВПП может быть получено от органа организации воздушного  дви-жения (ОВД).     2. Во всех остальных случаях,  не предусмотренных п.(h).(1),  Экс-плуатант  должен  убедиться,  что пересчет видимости в видимость на ВППпроизводится в соответствии с Таблицей 9.                                                               Таблица 9 -----------------------------------------------------------------------|        Светооборудование (СТО)         |     Видимость на ВПП =     ||                                        |видимость х (умножить) на...||                                        |----------------------------||                                        |    день    |     ночь      ||----------------------------------------|------------|---------------||огни высокой интенсивности подхода и ВПП|    1,5     |      2,0      ||----------------------------------------|------------|---------------||любое другое оборудование               |    1,0     |      1,5      ||----------------------------------------|------------|---------------||СТО отсутствует                         |    1,0     |не применяется |-----------------------------------------------------------------------      АП-ЭКС 1.430с(b) - Категории самолетов - всепогодные полеты      (a) Категории самолетов. В качестве критерия для классификации са-молетов по категориям принято значение приборной скорости  при  пролететорца ВПП перед посадкой (VАТ),  превышающей в 1,3 раза скорость свали-вания (Vs0) в посадочной конфигурации при максимальной  сертифицирован-ной  посадочной  массе.  Категории  самолетов в зависимости от значений(VАТ), приведены в Таблице 10: -----------------------------------------------------------------------|Категории самолетов|          Приборная воздушная скорость (VAT)     ||-------------------|-------------------------------------------------||        A          |          менее 169 км/ч (91 узлов)              ||-------------------|-------------------------------------------------||        B          |          169 - 223 км/ч (91 - 120 узлов)        ||-------------------|-------------------------------------------------||        C          |          224 - 260 км/ч (121 - 140 узлов)       ||-------------------|-------------------------------------------------||        D          |          261 - 306 км/ч (141 - 165 узлов)       ||-------------------|-------------------------------------------------||        E          |          307 - 390 км/ч (166 - 210 узлов)       |-----------------------------------------------------------------------      Посадочная конфигурация,  принимаемая для расчета, должна быть оп-ределена Эксплуатантом или изготовителем самолета.     (b) Изменение категории (максимальной посадочной массы) самолета.     1. Эксплуатант может ввести постоянно действующее изменение макси-мальной посадочной массы в сторону уменьшения и использовать это значе-ние посадочной массы для определения (VАТ), если это изменение одобреноДГА.     2. Категория,  определенная для данного самолета, должна быть пос-тоянной на весь период его эксплуатации и не зависеть от текущих  усло-вий эксплуатации.      АП-ЭКС 1.440с - Полеты при низкой видимости - Основные правила                     полетов      (a) Основные положения.  К полетам при низкой видимости  относятсязаходы  на посадку и посадки по II и III Категориям и взлеты при низкойвидимости.     (b) Демонстрация  работоспособности  бортовых систем.  Эксплуатантдолжен выполнить требования, предписанные в п.(с), при подготовке новыхтипов самолетов к полетам по категориям II и III.     Для всех типов самолетов, которые уже эксплуатируются по категори-ям  II и III,  применяется программа ввода в эксплуатацию,  описанная вп.(f) вместо описываемой в настоящем пункте.     1. Надежность работы.  Уровень успешности полетов по категориям IIи III должен быть не хуже требований JAR-AWO.     2. Критерий успешности захода на посадку.  Заход на посадку счита-ется успешным, если:     i. применяются критерии успешности JAR-AWO или аналогичные им;     ii. нет отказов бортовых систем, обеспечивающих заход на посадку.     (c) Сбор данных о работоспособности бортовых систем.  Основные по-ложения.     1. Эксплуатант должен установить систему регистрации,  сбора и пе-риодического анализа информации о работоспособности бортовых систем  заопределенный  период  для получения разрешения на выполнение полетов покатегориям II и III.     Эта система  должна охватывать все успешные и неуспешные заходы напосадку, причины (если есть) неуспешных заходов на посадку, регистрациюслучаев отказа бортового оборудования, используемого при выполнении по-летов при низкой видимости.     Система сбора  данных должна быть основана на докладах членов лет-ных экипажей и на результатах расшифровки записей  бортовых  самописцев(см. п.(d) и (е).     2. Запись на самописцы может производиться во время рейсовых поле-тов и/или при выполнении любых других полетов,  выполняемых Эксплуатан-том.     (d) Сбор  данных  о работе бортовых систем - полеты с ВПР не менее15 м (50 футов).     1. Для  полетов с ВПР не менее 15 м (50 футов) должны быть обрабо-таны данные о работе бортовых систем Эксплуатантом,  и при необходимос-ти, представителями ДГА.     2. Членами летных экипажей записываются следующие достоверные све-дения:     i. аэродром и используемая ВПП;     ii. погодные условия;     iii. время;     iv. причины неудачной (нештатной) посадки или ухода на второй круг(если имело место);     v. эффективность управления скоростью посредством автомата тяги;     vi. положение самолета в момент отключения САП;     vii. соответствие (адекватность) работы автоматической системы по-казаниям приборов и команд управления;     viii. индицируемое  на  указателе  положение самолета относительнокурсовой линии ILS при пересечении высоты 30 м;     ix. место приземления.     3. Для получения разрешения на выполнение полетов по категориям IIи III, количество выполненных на первой стадии заходов должно быть дос-таточным,  чтобы доказать 90% надежности работы и вероятность 95% того,что заходы будут успешными.     (e) Сбор данных о работе бортовых систем - заходы на посадку с ВПРменее 15 м (50 футов) или без установленной ВПР.     1. В дополнение к докладам членов летного экипажа должен быть  ис-пользован  бортовой самописец или другое оборудование для подтверждениятого, что бортовые системы работают в соответствии с заданными характе-ристиками.     Представленные сведения должны содержать следующие сведения:     i. отклонения от оси ВПП на Н = 30 м (100 футов),  в точке призем-ления, в момент отключения системы выдерживания направления на пробеге,и максимальные значения отклонений между этими точками;     ii. перегрузки при касании (приземлении).     2. Любые  нештатные  посадки  должны быть тщательно расследованы спомощью всех возможных средств с целью определения их причин.     (f) Эксплуатационная  оценка  новых для Эксплуатанта типов самоле-тов.     Подразумевается, что  при  выполнении требований п.(b) Эксплуатантпри вводе в эксплуатацию новых типов самолетов должен обеспечить выпол-нение требований, содержащихся в этом пункте.     1. Система автоматической посадки должна продемонстрировать  соот-ветствие заявленным характеристикам и надежность работы в условиях экс-плуатации.  На каждом типе самолета должно быть выполнено  определенноеколичество  успешных  посадок в обычных условиях эксплуатации и/или притренировках с использованием автоматических систем посадки и пробега.     2. Полеты должны проводиться с использованием ILS категории II илиIII.  Однако,  по решению Эксплуатанта,  полеты могут проводиться с ис-пользованием  других посадочных систем,  при условии сбора достаточногоколичества данных для определения  причин  неудовлетворительной  работыСАП.     3. Если Эксплуатант имеет различные  модификации  самолета  одноготипа с одинаковыми САП (АСУП),  или различные САП (АСУП) на одном и томже типе самолета,  Эксплуатант должен продемонстрировать,  что все  онисоответствуют  основным  критериям  характеристик бортовых систем,  приэтом нет необходимости проводить полную демонстрацию на каждой  модифи-кации самолета.     4. В тех случаях, когда Эксплуатант приобретает новые типы самоле-тов,  которые уже допущены ДГА к полетам по категории II и/или III, до-пускается сокращение программы эксплуатационной оценки указанных  само-летов.     (g) Непрерывный контроль.     1. После  получения  разрешения на начало полетов при низкой види-мости,  эти полеты должны постоянно отслеживаться Эксплуатантом для оп-ределения  каких-либо  нежелательных  тенденций прежде,  чем они станутопасными.  Для этого могут быть использованы доклады членов летных эки-пажей.     2. В течение 12-ти месяцев должна собираться и обрабатываться сле-дующая информация:     i. Общее количество заходов на посадку и посадок (по типам самоле-тов,  независимо  от метеоусловий) с включением бортового оборудования,используемого при заходах по категориям II и III,  как в рейсовых усло-виях, так и при тренировках.     ii. Доклады летных экипажей о неуспешных заходах  и/или  автомати-ческих посадках по следующим причинам:     A. отказы бортовых систем;     B. неустойчивая работа наземных средств;     C. уходы на второй круг по указанию диспетчера;     D. другие причины.     3. Эксплуатант должен установить порядок контроля рабочих парамет-ров автоматических посадочных систем на каждом ВС.     (h) Переходные этапы.     1. Условия получения Эксплуатантом разрешения на полеты по катего-риям II или III при отсутствии предшествующего опыта таких полетов.     i. Эксплуатант  без  опыта  полетов по категориям II или III можетполучить разрешение на полеты по категории II или IIIА, если имеет, какминимум, 6-ти месячный опыт полетов по категории I на данном типе само-лета.     ii. По  завершении 6-ти месячного периода полетов по категориям IIили IIIА на данном типе самолета, Эксплуатант может получить разрешениена полеты по категории IIIВ.     2. Условия получения Эксплуатантом разрешения на полеты по катего-риям II или III при наличии опыта выполнения таких полетов.     Эксплуатант, имеющий опыт полетов по категориям II или III,  можетполучить  разрешение на сокращение переходного этапа по соответствующейзаявке.     (i) Техническое обслуживание оборудования,  обеспечивающего полетыпри низкой видимости.  Эксплуатант, по согласованию с заводом-изготови-телем и с ДГА, должен разработать инструкции по техническому обслужива-нию бортового оборудования автоматического управления полетом  и  вклю-чить их в программу технического обслуживания ВС.      АП-ЭКС 1.450с - Полеты при низкой видимости - Подготовка и                     квалификация членов летных экипажей      (a) Общие положения. Эксплуатант должен обеспечить, чтобы програм-ма подготовки к полетам при низкой видимости структурно включала в себяназемную,  тренажерную и/или летную подготовку членов экипажа. Эксплуа-тант может проводить тренировку по сокращенной программе, как указано вп.п.(2) и (3) ниже, если содержание краткого курса одобрено ДГА.     1. Члены  летного  экипажа,  не выполнявшие ранее полеты по II илиIII категории,  должны завершить полную программу  подготовки  согласнопараграфам (b), (c) и (d) ниже.     2. Члены летного экипажа,  выполнявшие ранее полеты по II или III,могут проходить наземную подготовку по сокращенной программе.     3. Члены летного экипажа,  выполнявшие ранее полеты по II или  IIIкатегории могут проходить подготовку по сокращенной программе, содержа-ние которой должно включать требования параграфов (d)(1), (d)(2)(i) или(d)(2)(ii) (d)(3)(i).     (b) Наземная подготовка.  Эксплуатант  должен  гарантировать,  чтопервоначальная наземная подготовка к полетам при низкой видимости (LVO)включает в себя следующие темы:     1. Характеристики и ограничения ILS и/или MLS;     2. Характеристики светового и другого визуального оборудования;     3. Характеристики тумана;     4. Действующие возможности и ограничения конкретной  системы,  ис-пользуемой при заходе;     5. Заход в условиях осадков,  обледенения,  сдвига ветра на  малыхвысотах и болтанки;     6. Сбои в работе систем и оборудования самолета;     7. Оценка  значений видимости на ВПП (RVR) и метеорологической ви-димости;     8. Принципы определения безопасных высот;     9. Действия в случае отказа наземного оборудования;     10. Процедуры  и  меры предосторожности,  необходимые при движениисамолета по земле в условиях видимости 400 м и менее  и  дополнительныетребования при  взлете в условиях ниже 150 м (200 м для самолетов кате-гории D);     11. Методика  определения  ВПР(DH)  по сигналам радиовысотомеров сучетом влияния профиля поверхности земли зоны подхода на их  показания,а также на работу автоматической системы захода и посадки;     12. Важность и значение предупредительной  высоты  (Alert  Heigt),выставляемой задатчиком радиовысотомера и порядок действий в случае ка-кой-либо неисправности по достижении и ниже данной высоты;     13. Квалификационные  требования для пилотов при получении и подт-верждении допуска к выполнению полетов в условиях низкой  видимости  навзлете (LVTO) и посадке (CAT II/CAT III); и     14. Значение правильной посадки на пилотском сиденье и  угла  зре-ния.     (c) Тренажерная и/или летная подготовка.     1. В тренажерную и/или летную подготовку к полетам в условиях низ-кой видимости Эксплуатант должен включить:     i. Проверку работоспособности оборудования на земле и в полете;     ii. Правильность применения минимума в зависимости от статуса  ус-тановленного наземного оборудования;     iii. Анализ работы автоматических систем захода и систем автомати-ческой посадки по случаям отказов и отклонений в работе данных систем;     iv. Действия при отказах и  различных  неисправностях  двигателей,электрических систем, гидравлики или автоматических управляющих систем;     v. Полеты с допустимыми отказами оборудования и использование  ми-нимального перечня оборудования (MEL);     vi. Применение эксплуатационных ограничений, указанных в Удостове-рении о годности к полетам;     vii. Определение отклонений самолета относительно ВПП  на  ВПР(DH)визуально  и  по приборам и принятие решения о продолжении захода и по-садке; и     viii. Порядок  действий в случаях какой-либо неисправности по дос-тижении и ниже предупредительной высоты (Alert Heigt), выставляемой за-датчиком радиовысотомера.     2. Эксплуатант должен убедиться,  что каждый член летного  экипажаизучил  технологию  работы  и прошел тренировку в составе экипажа.  Дляданного вида тренировки должен быть максимально использован тренажер.     3. Подготовка  должна быть поэтапной.  Первый этап должен включатьтренировку с имитацией ожидаемых погодных условий,  но без имитации от-казов оборудования и систем.  Второй этап,  при тех же условиях, долженвключать имитацию отказов оборудования, обеспечивающего заход по II/IIIкатегории. Если в самолетном оборудовании предусматривается использова-ние дополнительных систем,  необходимо использовать данные системы  приподготовке на тренажере.     4. При тренировке должны быть практически отработаны навыки, необ-ходимые  для выполнения взлета в условиях низкой видимости (LVTO) и за-хода по II/III категории.     5. Для  самолетов,  не  имеющих тренажера для отработки визуальнойфазы захода по минимуму II Категории, тренировка проводится на тренаже-ре,  одобренном  для данной цели ДГА.  Такая тренировка включает в себяминимум 4 захода.  Отработка технологии работы и других процедур, соот-ветствующих данному виду полетов, производится на самолете.     6. Первоначальная программа тренировки к полетам по II/III катего-рии должна включать по крайней мере следующие упражнения:     i. Заходы с использованием соответствующих управляющих,  автомати-ческих и контролирующих систем, установленных на самолете до ВПР, пере-ходом на визуальный полет и посадкой;     ii. Заходы со всеми работающими двигателями с использованием соот-ветствующих управляющих,  автоматических и контролирующих систем до вы-соты  принятия решения с уходом на второй круг;  все без внешнего визу-ального контакта;     iii. При возможности,  заходы с использованием автоматических сис-тем посадки,  обеспечивающих автоматическое выравнивание, посадку и ру-ление; и     iv. Обычные действия при заходе по системе на ВПР  при  наличии  ипотере визуального контакта.     7. Последующие фазы подготовки должны включать по крайней мере:     i. Полеты с отказом двигателя на различных этапах захода на посад-ку;     ii. Заходы  с  отказами  критического  оборудования  (такого,  какэлектросистемы,  системы автоматического  управления,  наземного  и/илибортового оборудования для используемой системы,  приборного оборудова-ния и дисплеев);     iii. Заходы  с отказами оборудования автоматической системы управ-ления полетом на малых высотах для отработки:     A. Перехода на ручное управление полетом для выравнивания, посадкии сруливания, а также ухода на второй круг;     B. Перехода на ручное,  или неполное автоматическое управление по-летом для выполнения ухода на второй круг с ВПР (DH) или меньшей  высо-ты, а также уход на второй круг после касания ВПП;     iv. Неисправности систем, могущие привести к значительным отклоне-ниям по курсу и/или глиссаде,  до ВПР и ниже, при минимальных разрешен-ных визуальных условиях для категории полета; и     v. Характерные ошибки и действия по их исправлению по типу или ва-рианту самолета.     8. Программа  тренировки  должна  предусматривать практику анализаошибок, при совершении которых производится пересмотр минимума в сторо-ну повышения.     9. Программа должна включить тренировку по ручному управлению  са-молетом  при  использовании пассивной системы автоматической посадки поIII категории, при самопроизвольном или ошибочном отключении автопилотана или ниже ВПР при видимости на полосе (RVR) 300 м и менее.     10. Программа тренировки по взлету в условиях видимости (RVR)  400м и ниже, должна включить тренировку по прекращению и продолжению взле-та при отказе двигателя и систем.     (d) Требования к тренировке в условиях низкой видимости (LVTO, CATII/III) для летного состава,  имевшего ранее допуск к полетам в  данныхусловиях на других типах ВС. Эксплуатант должен гарантировать, что чле-ны летного экипажа, имеющие допуск к выполнению полетов в условиях низ-кой  видимости (LVTO,  CAT II/III) при переходе на другой тип ВС прошлитренировку по сокращенной программе,  как указано в предыдущих подпунк-тах (а)(2) и (а)(3), и:     1. Наземная подготовка.  Соответствующие требования указаны в под-параграфе  (b)  выше,  при  этом необходимо учитывать тренировку и опытчлена летного экипажа по II/III категории полетов.     2. Подготовка на тренажере и/или летная тренировка.     i. Минимум 8 заходов и/или посадок на тренажере.     ii. При отсутствии тренажера,  минимум 3 захода на самолете, вклю-чая по крайней мере 1 уход на второй круг.     iii. Соответствующая  дополнительная подготовка,  если на самолетеустановлено специальное оборудование.     3. Квалификация  членов  летного экипажа.  Повышенные требования кквалификации членов летного экипажа Эксплуатанта определяются  специфи-кой и сложностью выполняемых полетов.     i. Эксплуатант должен гарантировать,  что каждый член летного эки-пажа  прошел  соответствующую  проверку до начала выполнения полетов поII/III категории.     ii. В  качестве  проверки,  указанной в параграфе (i),  может бытьзасчитано успешное завершение тренировки на тренажере и/или летной тре-нировки согласно параграфу (d)(2) данной главы.     4. Рейсовая тренировка под контролем.  Эксплуатант должен гаранти-ровать,  что все члены экипажа проходят рейсовую тренировку под контро-лем:     i. Для II категории при необходимости посадки в режиме ручного пи-лотирования, минимум 3 посадки с отключением автопилота;     ii. Для III категории, минимум 3 автоматические посадки, или 1 по-садка в случае прохождения тренировки согласно параграфу  (d)(2)  выше,на тренажере, не требующем летной тренировки.     (e) Необходимый первоначальный опыт на типе  самолета.  До  началавыполнения полетов по категории (для командиров и пилотов,  которым мо-жет быть передано управление ВС) необходимым условием является  следую-щий первоначальный опыт на типе самолета:     1. 50 часов или 20 посадок на типе ВС,  включая полеты под контро-лем; и     2. необходимо добавлять  100  метров  к  опубликованному  минимумуII/III категории по видимости на ВПП (RVR), для членов летного экипажа,ранее не выполнявших полеты по данному минимуму,  по достижении  налета100 часов или 40 посадок на данном типе ВС, включая рейсовую тренировкупод контролем.     (f) Взлет в условиях видимости (RVR) менее чем 150/200 м.     1. Эксплуатант должен гарантировать, что до разрешения на выполне-ние взлета  в  условиях видимости (RVR) менее чем 150/200 м (ниже 200 мдля самолетов категории D), выполнена следующая подготовка:     i. Нормальный  взлет  в условиях минимальной разрешенной видимостина ВПП (RVR);     ii. Взлет  в  условиях  минимальной  разрешенной  видимости на ВПП(RVR) с отказом двигателя в диапазоне скоростей V1...V2 или на  ближай-шей к данному диапазону скорости исходя из условий безопасности; и     iii. Взлет в условиях минимальной  разрешенной  видимости  на  ВПП(RVR) с отказом до скорости V1 и прекращением взлета.     2. Эксплуатант должен проверить,  что подготовка согласно требова-ниям  параграфа (1) выше,  выполняется на тренажере.  Данная подготовкадолжна включать использование любых специальных процедур  и  оборудова-ния. При отсутствии тренажера, ДГА может разрешить выполнение трениров-ки на самолете без тренировки согласно требованиям по взлету в условияхминимальной разрешенной видимости на ВПП (RVR).     3. Эксплуатант должен убедиться, что член летного экипажа до полу-чения  допуска  к  взлету в условиях видимости (RVR) менее 150 м (менее200 м для самолетов категории D) выполнил необходимую проверку.  В  ка-честве  проверки может быть засчитано успешное завершение подготовки натренажере и/или летной тренировки,  согласно требованиям параграфа  (f)(1) при переподготовке на другой тип ВС.     (g) Периодическая тренировка и проверка - полеты в условиях низкойвидимости (LVO).     1. Эксплуатант должен гарантировать, что наряду с основными видамипериодической тренировки и проверки,  также выполняются проверки знанийи умений,  необходимых для выполнения задач, связанных с конкретной ка-тегорией полетов,  согласно действующему допуску. В период действия до-пуска должно быть выполнено не менее 3-х проверочных заходов (как зада-но в АП-ЭКС 1.965(b)),  один из которых может быть выполнен на самолетес заходом и посадкой по II или III категории. Один из этих заходов дол-жен  быть выполнен с уходом на второй круг.  Если Эксплуатант имеет до-пуск к выполнению взлета при видимости на ВПП (RVR) менее  чем  150/200м, при выполнении профессиональных проверок в установленный период дол-жен быть выполнен по крайней мере один взлет (LVTO),  при условии мини-мальной разрешенной видимости (RVR).     2. Для поддержания профессиональных навыков, проверки и тренировкипо III категории, Эксплуатант должен использовать тренажер.     3. Эксплуатант должен гарантировать, что для выполнения полетов поIII категории на самолетах с пассивной автоматической системой управле-ния, выполнен по крайней мере один заход с уходом на второй круг с отк-лючением  автопилота на высоте,  равной или ниже ВПР (DH) при видимостина ВПП (RVR) 300 м и менее,  в период каждых трех последовательных про-верок.     4. При отсутствии тренажера для данного ВС,  ДГА  может  разрешитьвыполнение  периодической тренировки и проверки к полетам по II катего-рии и взлету в условиях низкой видимости (LVTO) на самолете.     Продление допуска  к  полетам в условиях низкой видимости (LVTO) иII/III категории осуществляется при выполнении периодической проверки итренировки согласно данному параграфу.      АП-ЭКС 1.455с - Полеты при низкой видимости - Порядок выполнения      (a) Основные положения.  Полеты при низкой видимости включают сле-дующие операции:     1. Взлет  в штурвальном режиме (с использованием или без использо-вания электронной системы наведения).     2. Заход на посадку в автоматическом режиме до ВПР и ниже,  вырав-нивание, посадка и пробег в штурвальном режиме.     3. Заход на посадку в автоматическом режиме, автоматическое вырав-нивание и посадка, управление на пробеге в штурвальном режиме.     4. Заход на посадку,  выравнивание, посадка и пробег после посадкив автоматическом режиме,  когда опубликованный минимум по видимости  наВПП (RVR) менее 400 м.     Комбинированная система может быть использована в любом из  вышеу-казанных вариантов.     (b) Инструкции по процедурам и действиям.     1. Точность и действенность при выполнении эксплуатационных проце-дур и инструкций зависят от используемого оборудования и последователь-ности  в  выполнении технологических операций.  Эксплуатант должен ясноопределить обязанности членов летного экипажа  при  выполнении  взлета,захода на посадку,  выравнивании, пробеге и уходе на второй круг в РПП.Особое внимание должно быть уделено в определении  обязанностей  членовлетного экипажа при переходе от приборных к визуальным условиям,  в ус-ловиях ухудшения видимости или отказа самолетного  оборудования.  Такжедолжно быть обращено внимание на распределение обязанностей в экипаже стем,  чтобы нагрузка на пилота, принимающего решение о производстве по-садки или уходе на второй круг была оптимальной.     2. (2) Эксплуатант должен включить в РПП подробные  инструкции  повыполнению  процедур,  которые  не  должны противоречить ограничениям иобязательным действиям согласно РЛЭ, и должны содержать следующие пунк-ты:     i. проверка исправности бортового оборудования, как перед вылетом,так и в полете;     ii. влияние на минимум для взлета и посадки изменения статуса  на-земного оборудования и оборудования, установленного на ВС;     iii. действия при взлете,  заходе на посадку, выравнивании, посад-ке, пробеге и уходе на второй круг;     iv. действия при отказах,  срабатывании предупредительной сигнали-зации и других нештатных ситуациях;     v. минимальные требования по визуальному контакту;     vi. значение  правильной посадки членов летного экипажа на рабочихместах и угла зрения;     vii. действия в случае потери установленного визуального контакта;     viii. распределение обязанностей членов летного экипажа в  сложныхусловиях  с  целью обеспечения возможности командира сосредоточить своевнимание на оценке захода и принятии решения;     ix. требования по отсчету высоты по радиовысотомеру ниже высоты 60м (200 футов) и по обеспечению контроля полета по приборам одним из пи-лотов до момента завершения посадки;     x. использование информации о скорости ветра, сдвиге ветра, турбу-лентности,  состоянии ВПП и измеренной в нескольких точках видимости наВПП (RVR);     xi. процедуры при тренировочных заходах и посадках на ВПП, для ко-торых не полностью обеспечивается заходов по категории II и III;     xii. летные ограничения, обусловленные летно-техническими характе-ристиками ВС.     xiii. информация о предельно-допустимых отклонениях от линии курсаи глиссады ILS.</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ohq-w_acik-jeaazcgho">
      <w:r>
        <w:rPr>
          <w:rFonts w:ascii="Arial" w:cs="Arial" w:eastAsia="Arial" w:hAnsi="Arial"/>
          <w:color w:val="132D3F"/>
          <w:sz w:val="16"/>
          <w:szCs w:val="16"/>
          <w:u w:val="single"/>
        </w:rPr>
        <w:t xml:space="preserve">dalil.kg/document/31989</w:t>
      </w:r>
    </w:hyperlink>
  </w:p>
  <w:p>
    <w:pPr>
      <w:spacing w:after="0" w:before="40"/>
      <w:jc w:val="center"/>
    </w:pPr>
    <w:hyperlink w:history="1" r:id="rIdv0wwgmysdfxfhmgrfuhlc">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oeyeztouh64jqo8dpm6k" Type="http://schemas.openxmlformats.org/officeDocument/2006/relationships/hyperlink" Target="https://dalil.kg/document/202591" TargetMode="External"/><Relationship Id="rIdxqhpn_2rkjwjaxygyefgb" Type="http://schemas.openxmlformats.org/officeDocument/2006/relationships/hyperlink" Target="https://dalil.kg/document/31988"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ohq-w_acik-jeaazcgho" Type="http://schemas.openxmlformats.org/officeDocument/2006/relationships/hyperlink" Target="https://dalil.kg/document/31989" TargetMode="External"/><Relationship Id="rIdv0wwgmysdfxfhmgrfuhlc"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2026-10-01T21:15:41.521Z</dcterms:created>
  <dcterms:modified xsi:type="dcterms:W3CDTF">2026-10-01T21:15:41.521Z</dcterms:modified>
</cp:coreProperties>
</file>

<file path=docProps/custom.xml><?xml version="1.0" encoding="utf-8"?>
<Properties xmlns="http://schemas.openxmlformats.org/officeDocument/2006/custom-properties" xmlns:vt="http://schemas.openxmlformats.org/officeDocument/2006/docPropsVTypes"/>
</file>