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28 декабря 2000 года N 761            ПОСТАНОВЛЕНИЕ ПРАВИТЕЛЬСТВА КЫРГЫЗСКОЙ РЕСПУБЛИКИ                 О проекте Закона Кыргызской Республики            "О ратификации Финансового соглашения о платеже          экспортного кредита в размере 10 миллионов долларов             США для Правительства Кыргызской Республики"     На   основании  законов  Кыргызской  Республики  "О  международных</w:t>
      </w:r>
      <w:hyperlink w:history="1" r:id="rIdyiggl7drpvs4eohqq7ex-">
        <w:r>
          <w:rPr>
            <w:rFonts w:ascii="Arial" w:cs="Arial" w:eastAsia="Arial" w:hAnsi="Arial"/>
            <w:color w:val="1D4ED8"/>
            <w:sz w:val="24"/>
            <w:szCs w:val="24"/>
            <w:u w:val="single"/>
          </w:rPr>
          <w:t xml:space="preserve">договорах</w:t>
        </w:r>
      </w:hyperlink>
      <w:r>
        <w:rPr>
          <w:rFonts w:ascii="Arial" w:cs="Arial" w:eastAsia="Arial" w:hAnsi="Arial"/>
          <w:sz w:val="24"/>
          <w:szCs w:val="24"/>
        </w:rPr>
        <w:t xml:space="preserve">   Кыргызской  Республики"  и  "О  </w:t>
      </w:r>
      <w:hyperlink w:history="1" r:id="rId8mxmeolcf6dxmtygf0jdr">
        <w:r>
          <w:rPr>
            <w:rFonts w:ascii="Arial" w:cs="Arial" w:eastAsia="Arial" w:hAnsi="Arial"/>
            <w:color w:val="1D4ED8"/>
            <w:sz w:val="24"/>
            <w:szCs w:val="24"/>
            <w:u w:val="single"/>
          </w:rPr>
          <w:t xml:space="preserve">нормативно-правовых</w:t>
        </w:r>
      </w:hyperlink>
      <w:r>
        <w:rPr>
          <w:rFonts w:ascii="Arial" w:cs="Arial" w:eastAsia="Arial" w:hAnsi="Arial"/>
          <w:sz w:val="24"/>
          <w:szCs w:val="24"/>
        </w:rPr>
        <w:t xml:space="preserve">  актахКыргызской    Республики"    Правительство    Кыргызской    Республикипостановляет:    1.   Согласиться   с  проектом  Закона  Кыргызской  Республики  "Оратификации  Финансового соглашения о платеже  экспортного  кредита  вразмере   10  миллионов  долларов  США  для  Правительства  КыргызскойРеспублики".    2. Внести указанный законопроект на  рассмотрение  Жогорку  КенешаКыргызской Республики.    3. Назначить Медерова С.О.  - и.о.  Министра  финансов  КыргызскойРеспублики    официальным   представителем  Правительства   КыргызскойРеспублики при рассмотрении указанного законопроекта палатами  ЖогоркуКенеша Кыргызской Республики.     Премьер-министр Кыргызской Республики             К.Бакиев                                  Проект                       ЗАКОН КЫРГЫЗСКОЙ РЕСПУБЛИКИ             О ратификации Финансового соглашения о платеже          экспортного кредита в размере 10 миллионов долларов              США для Правительства Кыргызской Республики     Статья 1.     Ратифицировать Финансовое соглашение о платеже экспортного кредитав   размере   10  миллионов долларов США для Правительства  КыргызскойРеспублики,  заключенное между Правительством Кыргызской Республики  иПравительством Исламской Республики Пакистан.     Статья 2.     Министерству  иностранных   дел  Кыргызской  Республики  уведомитьИсламскую  Республику  Пакистан о ратификации  указанного  Финансовогосоглашения.     Президент Кыргызской Республики                              Прямой перевод                          ФИНАНСОВОЕ СОГЛАШЕНИЕ        о платеже экспортного кредита в размере 10 млн.долл.США                для Правительства Кыргызской Республики     Правительство Исламской республики Пакистан,  оценив экономическиетрудности,   с  которыми столкнулась Кыргызская Республика,  а  также,принимая  во  внимание  огромные возможности развития  взаимовыгодногосотрудничества и понимание, которое было достигнуто в ходе  пребыванияделегации Кыргызской Республики в Пакистане, согласилось на следующее:     Статья 1.     Правительство   Исламской  Республики  Пакистан  и   ПравительствоКыргызской   Республики  согласовали,   что  общая  сумма,  подлежащаяпогашению,  включая  просрочку  и  штрафы  на  30  июня  2000  г.   поКредитному  Соглашению  от   27  мая  1993   г.,   учитывая   Ноты   опролонгации   от  22.12.1994  г.,  13.02.1997  г.   и  31.03.1998   г.составила 11068783,27 долл.США,  в  том числе:    основная сумма                              - 9994144,14 долл.США;    проценты                                    -  709580,77 долл.США;    штрафы                                      -  365058,36 долл.США.     Статья 2.     А)   Правительство  Кыргызской  Республики  обязуется   произвестивыплату  основной  суммы  в размере 994144,14 долл.США,   просроченныхпроцентов и соответствующих штрафов,  начисленных  на  30.06.2000   г.в  размере 1074639,13 долл.США по следующему графику:    31.08.2000 г.                                - 709580,77 долл.США;    20.09.2000 г.                                - 679601,25 долл.США;    20.10.2000 г.                                - 679601,25 долл.США.    Б) На  вышеуказанные  суммы  будут начисляться штрафные проценты вразмере 6% годовых с 1.07.2000 г. до даты фактического погашения.     Статья 3.     Оставшаяся   сумма  кредита  в  размере  9000000  долл.США   будетвыплачиваться  в  течении 6 лет тринадцатью частями,   как  указано  вграфике (см. приложение) с 31.12.2000 по 31.12.2006 гг.     Статья 4.     Процентная ставка на реструктуризированный долг будет следующей:    А)  Процентная  ставка - 6 мес. LIBOR для долл.США  +  1,5%  будетвыплачиваться  30 июня,  31 декабря каждого года.  Первая  выплата  поотсроченным  процентам  будет  произведена  31.12.2000  г.  В   случаесвоевременного  погашения  платежей  предусматривается  скидка   0,5%.Применяется ставка 6 мес. LIBOR для долл.США, ежегодно устанавливаемаяна 29 июня и 30 декабря.    Б)  Штрафные  проценты  - 6 мес. LIBOR для  долл.США  +  3%  будетначисляться  на просроченную основную сумму и проценты  до  тех   пор,пока  не будет произведена соответствующая выплата.    В) Проценты будут начисляться из расчета 360 дней в году,  30 днейв месяце.     Статья 5.     Правительство Кыргызской  Республики  уполномочивает  Национальныйбанк  Кыргызской  Республики  производить  выплаты  основной  суммы  ипроцентов   на  даты  погашения в Федеральный Резервный Банк Нью-Йоркана счет Государственного Банка Пакистана по уведомлению к последнему иДепартаменту   Экономических  Отношений  Правительства  Пакистана,   итогда данные платежи будут рассматриваться погашенными.     Статья 6.     Ежегодно до 15 января Национальный банк  Кыргызской  Республики  иГосударственный   Банк   Пакистана   будут  сверять  суммы  выплат   иостаток,  подлежащий погашению, по состоянию на 1 января  наступившегогода.     Статья 7.     Заемщик будет производить все выплаты согласно данному  Соглашениюбез налоговых уменьшений в Кыргызской Республике.     Статья 8.     Заемщик берет на себя все налоги и другие государственные расходы,связанные   с   заключением  и  исполнением  данного  Соглашения   внеПакистана.     Статья 9.     Заемщик не должен уполномочивать или передавать,  или закладывать,или кредитовать любые права по данному Соглашению.     Статья 10.     Все  разногласия,  возникающие по данному Соглашению,  которые  немогут  быть  разрешены  сторонами,  будут рассматриваться  арбитражнымсудом по законам Исламской Республики Пакистан.    Настоящим Финансовым соглашением  заменяются  условия  Соглашения,подписанного между двумя Правительствами 27 мая 1993 г.     За Правительство Исламской                   За Правительство    Республики Пакистан                          Кыргызской Республики                                Приложение                                 ГРАФИК                               погашения     31.12.2000 г.                                  -  100000 долл.США;    30.06.2001 г.                                  -  500000 долл.США;    31.12.2001 г.                                  -  500000 долл.США;    30.06.2002 г.                                  -  500000 долл.США;    31.12.2002 г.                                  -  821700 долл.США;    30.06.2003 г.                                  -  821700 долл.США;    31.12.2003 г.                                  -  821700 долл.США;    30.06.2004 г.                                  -  821700 долл.США;    31.12.2004 г.                                  -  821700 долл.США;    30.06.2005 г.                                  -  821700 долл.США;    31.12.2005 г.                                  -  821700 долл.США;    30.06.2006 г.                                  -  821700 долл.США;    31.12.2006 г.                                  -  826400 долл.США;    Всего:                                         - 9000000 долл.США.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1hxy73ywtckqe_ois8ok">
      <w:r>
        <w:rPr>
          <w:rFonts w:ascii="Arial" w:cs="Arial" w:eastAsia="Arial" w:hAnsi="Arial"/>
          <w:color w:val="132D3F"/>
          <w:sz w:val="16"/>
          <w:szCs w:val="16"/>
          <w:u w:val="single"/>
        </w:rPr>
        <w:t xml:space="preserve">dalil.kg/document/33064</w:t>
      </w:r>
    </w:hyperlink>
  </w:p>
  <w:p>
    <w:pPr>
      <w:spacing w:after="0" w:before="40"/>
      <w:jc w:val="center"/>
    </w:pPr>
    <w:hyperlink w:history="1" r:id="rIdfwczvemiqcrwda8grso4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iggl7drpvs4eohqq7ex-" Type="http://schemas.openxmlformats.org/officeDocument/2006/relationships/hyperlink" Target="https://dalil.kg/document/252" TargetMode="External"/><Relationship Id="rId8mxmeolcf6dxmtygf0jdr" Type="http://schemas.openxmlformats.org/officeDocument/2006/relationships/hyperlink" Target="https://dalil.kg/document/64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1hxy73ywtckqe_ois8ok" Type="http://schemas.openxmlformats.org/officeDocument/2006/relationships/hyperlink" Target="https://dalil.kg/document/33064" TargetMode="External"/><Relationship Id="rIdfwczvemiqcrwda8grso4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2026-09-29T20:07:01.494Z</dcterms:created>
  <dcterms:modified xsi:type="dcterms:W3CDTF">2026-09-29T20:07:01.494Z</dcterms:modified>
</cp:coreProperties>
</file>

<file path=docProps/custom.xml><?xml version="1.0" encoding="utf-8"?>
<Properties xmlns="http://schemas.openxmlformats.org/officeDocument/2006/custom-properties" xmlns:vt="http://schemas.openxmlformats.org/officeDocument/2006/docPropsVTypes"/>
</file>