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81mhlgq72qmkhbvbtzj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1998 года N 379                                ПРОГРАММА           разгосударствления и приватизации государственной        собственности в Кыргызской Республике на 1998-2000 годы              (В редакции постановления Правительства КР от                      7 октября 1999 года N 548)       I. Этапы разгосударствления и приватизации государственной    собственности в Кыргызской Республике, их основные результаты                и задачи следующего этапа приватизации     Разгосударствление и  приватизация государственной собственности вКыргызской Республике осуществлялись с 1991 года в несколько этапов.    На  первом  этапе  (1991-1993 годы) были заложены  законодательныеосновы  разгосударствления  и  приватизации,  создана  соответствующаяорганизационная инфраструктура, разрабатывались методические документыи приобретались практические навыки.  Основными задачами данного этапаявлялись     широкомасштабное    разгосударствление   и   приватизацияпредприятий  в  различных секторах экономики, ускоренное осуществлениемалой  приватизации   в сфере услуг для создания  в  кратчайшие  срокиусловий формирования многоукладной экономики, становление и развитие вобществе   рыночных   отношений,  изменение  общественной   психологиинаселения.  Предусматривалось довести удельный вес  негосударственногосектора экономики к концу  1993 года до 35 процентов.    В этот период основной упор был сделан на приватизацию предприятийторговли,    общественного   питания,    бытового   обслуживания.    Кнастоящему  моменту  уровень  приватизации  составляет  в  торговле  иобщественном  питании  - 97,2 процента.  Сфера  бытового  обслуживанияприватизирована практически полностью.    В этот  же  период  было начато разгосударствление средних и малыхпредприятий  промышленности,  сельского  хозяйства,  строительства   идругих отраслей.    При  выкупе  государственной  собственности  трудовым  коллективампредоставлялись  значительные,  законодательно  установленные  льготы,дополнительное финансирование в форме банковских кредитов и т.д.    Для  привлечения  широких  масс населения  к  участию  в  процессеразгосударствления  и  приватизации  в   1992   году    было    начатоосуществление  программы массовой приватизации,  инструментом  которойстало   "Специальное  платежное  средство"  (далее  -  СПС),   котороегарантировало   каждому  гражданину  Кыргызской  Республики  право  навладение  частью  государственного  имущества  в  соответствии  с  егоэкономическим  вкладом  в  развитие республики.    Эти меры позволили привлечь значительные массы граждан  республикив     процесс    приватизации,    были   достигнуты   высокие    темпыпреобразований. Вместе с тем, такая практика в принципе в  большинствеслучаев не меняла отношений собственности.    В связи с этим на втором этапе,  в 1994-1993 годах,  были  внесеныкачественные  изменения  в  процесс  приватизации,  приняты  меры   поустранению  ошибок  и  упущений,   разработан  ряд  новых  нормативно-правовых   документов.   Основной задачей в политике  приватизации  навтором   этапе   являлось    преобразование    крупных    и    среднихпредприятий   промышленности, транспорта и  строительства.   При  этомучитывались   отраслевые  особенности,  необходимость   переориентациипроизводства  на  новые рынки сбыта, установление новых  хозяйственныхсвязей  с поставщиками-смежниками. В этих целях осуществлялось  гибкоеварьирование форм и методов приватизации  в зависимости от  конкретныхусловий  и  специфики производства, использовались  методы  конкурснойпродажи  государственных  пакетов акций,   основанные  на  составленииконкурсных  проектов или бизнес-планов, продажа крупных пакетов  акцийинвесторам, смежникам, поставщикам.    В   этот    период   было   принято   решение   о   преобразованиигосударственных  предприятий в акционерные общества  только  открытоготипа,   уменьшены   льготы,   представляемые   трудовым   коллективам.Значительно  сокращен  срок  выкупа  имущества.  Льготный  режим   былпредусмотрен   только  для  приватизации   объектов,   находящихся   вотдаленных и неблагоприятных районах республики.    Акционирование предприятий проводилось по схеме: 5 процентов акцийпередавались  безвозмездно  трудовому  коллективу,  25   процентов   -реализовывались на купонных аукционах,  70 процентов - предлагались наконкурс проектов или аукцион.    Привлечение населения  к  участию  в приватизации путем начисленияСПС  в  принципе было правильным политическим шагом.   Вместе  с  тем,сложность  и ограничительные условия использования СПС не позволяли  вполной   мере   и   достаточно  эффективно  гражданам  республики   ихиспользовать.   СПС  не воспринимались как ценные  бумаги.   Так,   надекабрь 1993 года из выданных СПС было предложено к оплате лишь  около5  процентов, которые использовались населением для выкупа  жилья  илиакций предприятий,  приобретаемых их трудовыми коллективами.  МеханизмСПС оказался  инертным  и практически не срабатывал.    В  связи  с  этим  было  принято решение обменять  СПС  на  купонысвободного  хождения.  С 1994 года была начата купонная  приватизация,которая  позволила включить в процесс  приватизации  практически   всенаселение республики.  Более 3,5 миллионов граждан республики получилиприватизационные   купоны.   В  июне  1997  года  программа   массовойприватизации   была успешно  завершена.  На  купонных  аукционах  былиреализованы акции 1056 акционерных обществ на общую сумму  902,7  млн.сомов.    В  этот  период  была начата работа по управлению  государственнымпакетом  акций в акционерных обществах: создан институт представителейгосударства    в   договорных  обществах,    разработана   нормативно-методическая  база  по управлению государственным  пакетом   акций   ипередаче    его    во   внешнее  управление,   по   введению   системыкорпоративного, трастового, менеджерского управления.    С принятием   Программы   разгосударствления   и  приватизации  на1996-1997    годы   начался   третий   этап    приватизации,     когдаПравительство Кыргызской  Республики  приступило  к разгосударствлениюи  приватизации  предприятий  базовых, стратегически  важных  отраслейэкономики      республики     -     горнодобывающей,       энергетики,телекоммуникации,   системы   нефте-   и   газоснабжения,    а   такженепроизводственной  сферы.  Особенность  этого  этапа   предопределилаизменение    стратегии   и  тактики  приватизации:   снижение   темповприватизации,   индивидуальный  подход  и  переход   к   избирательнымметодам  приватизации,  основанным на комплексном  анализе  финансово-экономического  положения  предприятия,   значимости  их  в  экономикереспублики,    финансовое   оздоровление   предприятий,    техническоеперевооружение    и    реконструкция    производства,      привлечениекрупномасштабных  иностранных инвестиций,  стратегических  инвесторов.На    данном    этапе    закладывалась   новая    структурная    формаразгосударствления и приватизации,  проводилась оптимизация управлениягосударственной долей и инвестирование на основе политики  привлечениязаймов  по   программе   государственных  инвестиций.  Активно   сталавнедряться  система корпоративного управления.  Проделана значительнаяработа с неплатежеспособными предприятиями.               Динамика разгосударствления и приватизации            государственной собственности в 1991-1997 годах                       (по количеству объектов)             2500------------------------------------------                |    ------                |    |    |            2000|----|----|-------------------------------                |    |    |-----                |    |    |    |            1500|----|----|----|--------------------------                |    |    |    |                |    |    |    |            1000|----|----|----|--------------------------                |    |    |    |-----                |    |    |    |    |-----            500 |----|----|----|----|----|----------------                |    |    |    |    |    |-----                |----|    |    |    |    |    ------             0  ------------------------------------------                  1991 1992 1993 1994 1995 1996 1997      С 1991  по 1997 годы от приватизации государственной собственностив цепом получено 298,5 млн. сомов.    В результате  проводимых  реформ  за прошедшие годы осуществляласьактивная  трансформация  государственной  собственности  и   изменениеимущественных    отношений.    Структура   собственности    претерпеласущественные изменения, в стране сложилась многоукладная экономика.    Изменили форму  собственности  6369  государственных предприятий иобъектов,   общая  стоимость которых составила  13410,9  млн.   сомов,общий  уровень  приватизации составил около  64  процентов.   На  базебывших государственных предприятий созданы 1139 акционерных обществ  и171   общество  с  ограниченной  ответственностью,   около  2,5  тысячобъектов приватизированы частными лицами.    Уровень  разгосударствления   и приватизации  в  промышленности  кнастоящему  моменту составил:  в промышленности -  88,2  процента,   встроительстве  -  57,4  процента,  на  транспорте  -  51,9   процента.Завершены   процессы   малой  и  массовой  приватизации.    Достигнутыопределенные успехи  в макроэкономической стабилизации, большая  частьбывшего   государственного  имущества  находится  в  негосударственномсекторе,  его использование регулируется,  главным образом,  рыночнымиотношениями.     Институт   частной   собственности    стал    основойхозяйствования.    Таким  образом,  цели,  поставленные  в  концепциях  и  программахразгосударствления и приватизации в 1991-1997годах,  в  основном  быливыполнены, процесс крупномасштабного разгосударствления и приватизациивступает в завершающий этап.    На  новом  этапе  необходимо  учитывать  особенности  социального,экономического и политического характера,  существующие  в  республикена   настоящий  момент,  влияющие  на  процесс  разгосударствления   иприватизации   и   диктующие  особенности  проведения  государственнойполитики в этой сфере.  К ним относятся все еще недостаточное развитиерынка  ценных  бумаг, инвестиционных структур, отсутствие  необходимыхденежных  ресурсов у населения, слабый приток иностранного капитала  впроизводство:   значительный  внутренний  и  внешний   государственныйдолг,   изменение   отраслевой структуры экономики, низкая  доходностьмногих   приватизируемых  предприятий.  Имеются   противоречия   междуинтересами  органов  государственного  управления,   местной   власти,самих   предприятий,   их   руководства,   особенно   при   проведенииликвидационных    процедур.   Слаба   заинтересованность    отраслевыхминистерств в приватизации государственной собственности.    В  предстоящий  период  будет продолжена  работа  по  приватизациикрупнейших монополизированных объектов экономики страны, которая будетосуществляться  на  основе анализа деятельности каждого   предприятия,диагностического     обследования,     корпоратизации     предприятий,структурной  перестройки,  оздоровления  и  привлечения  внутренних  ииностранных  инвестиций.  Начнется  приватизация  объектов   курортно-рекреационного комплекса.    Особое внимание будет  уделено  управлению  государственной  долейсобственности,     совершенствованию   нормативно-методической    базыприватизации в свете требований времени.    Особое   место   должно  отводиться  работе  с  приватизированнымипредприятиями,    причем   эта   работа   должна   осуществляться   наобщегосударственном    уровне.    Реформы,    носящие    в    основноммакроэкономический  характер,  должны  быть  увязаны  с  реформами  намикроуровне.     Необходима     реструктуризация     приватизированныхпредприятий, помощь им при адаптации к рыночной среде.    Учитывая  сложность  данной  проблемы,   должна  быть  разработанапрограмма  содействия реструктуризации приватизированных  предприятий,включающая комплекс мер со стороны государства: создание благоприятнойэкономической   среды  для  предприятий,   финансовое  и   техническоесодействие    приватизированным   предприятиям,    целевое    обучениеруководителей   предприятий   навыкам   работы   в   условиях   рынка,использование процедуры банкротства, регулирование цен  и  тарифов  напродукцию и услуги естественных монополий, снижение процентных  ставокза  кредитные ресурсы, помощь в пресечении нарушений прав  юридическихлиц   и   др.   Снижению  бюджетных  расходов  в  большой  мере  будетспособствовать и приватизация  объектов  социальной сферы.    Необходимы     обеспечение     на     практике     предусмотренныхзаконодательством   Кыргызской  Республики  надежных   гарантий   правсобственности,    разграничение   прав   и    ответственности    междусобственниками,  акционерами,  управляющими.    Таким  образом,   дальнейшая государственная  политика  в  областиразгосударствления    и    приватизации   в  1998-2000   годах   будетнаправлена  на  разгосударствление  и  демонополизацию  стратегическихотраслей   экономики и завершение,  в основном, приватизации  объектовостальных отраслей народного хозяйства.    Приоритетными   задачами  государственной   политики   в   областиприватизации являются:    - в сфере преобразования собственности:    завершение приватизации объектов, начатой на предыдущих этапах;    проведение    разгосударствления   и   приватизации    предприятийстратегических отраслей экономики;    - в сфере поддержки приватизационных процессов:    приведение   в   соответствие   с  законодательно-правовой   базойреспублики      практики    функционирования     приватизируемых     иприватизированных   ранее  предприятий,  в  том  числе   своевременноепроведение регистрации эмиссии ценных бумаг;    создание механизмов,   способствующих   формированию   эффективнойструктуры   собственности  и  становлению "эффективных"  собственниковна   приватизируемых  и  приватизированных  ранее  предприятиях  путемпривлечения    стратегических  инвесторов  и  обеспечения   свободногоперераспределения прав собственности;    обеспечение широкого  участия  отечественных  предпринимателей,  атакже  малого  и  среднего бизнеса в процессе  приватизации,   в   томчисле  путем   сдачи предпринимателям приватизируемой  государственнойсобственности на конкурсной основе в долгосрочную аренду или лизинг;    защита   прав   собственников,  обеспечение  эффективной   системырегистрации имущественных прав;    способствование развитию  и  эффективному  функционированию  рынкаценных   бумаг,   который  должен  являться  источником  средств   дляускорения  приватизации, а также для привлечения инвестиций в  частныйсектор;    повышение    инвестиционной   привлекательности    приватизируемыхобъектов,   а   также  повышение  эффективности  использования  прямыхинвестициях   на  предприятиях  за  счет  обеспечения  их   финансовойпрозрачности,   снижения  издержек,  ликвидации  нерентабельных  видовдеятельности и создания эффективного механизма управления;    совершенствование системы  мониторинга  процессов  приватизации  ифункционирования  приватизируемых  и  приватизированных   предприятий,чему   будет    способствовать  внедрение   международных   стандартовбухгалтерского учета.    - в сфере управления государственной собственностью:    приведение механизмов управления государственным пакетом  акций  всоответствие  с  требованиями  рыночной  экономики,   в  частности,  спринципами корпоративного управления;    реализация   мер,    направленных   на   повышение   эффективностипредприятий, в которых сохраняется государственная доля собственности,подразумевающая  прежде всего инициирование процессов реструктуризацииво  всех сферах функционирования предприятия,  финансовое оздоровлениепредприятий,  решение  проблемы неплатежей,   создание  мощной  службымаркетинга  и  информационно-справочного  обеспечения  предприятий   сшироким доступом  к системе "Интернет";    применение  механизмов  банкротства и  ликвидации,  способствующихэффективному  использованию  государственного имущества,  находящегосяна   балансе  несостоятельных  предприятий,   в  том  числе  путем  ихпреобразования    в    систему   малых   предприятий   и    дальнейшейприватизацией с участием отечественных предпринимателей;    повышение    ответственности    руководителей    предприятий     ипредставителей    государственного   собственника    за    принимаемыеуправленческие   решения,  сохранность  и  эффективное   использованиеимущества   предприятия,   финансово-хозяйственные   результаты    егодеятельности  путем  использования контрактов на управление.                      II. Разграничение объектов по             возможности их приватизации в 1998-2000 годах     1. Объекты, приватизация которых запрещена:    - недра , лесной фонд, водные ресурсы, воздушное пространство;    - охраняемые или используемые особым образом природные территории;    - объекты исторического и культурного наследия народов Кыргызстана(уникальные   культурные  и  природные  памятники,  объекты   природы,истории, культуры, науки и техники, в том числе ценности, хранящиеся вгосударственных  музеях,  библиотеках и  в  их  филиалах,  объединениенародных художественных промыслов "Кыял");    -   имущественные  комплексы  органов  государственной  власти   иуправления;    - средства государственного бюджета и валютного резерва КыргызскойРеспублики,    Социального   фонда  Кыргызской   Республики,    другихгосударственных внебюджетных фондов, а также золотой запас;    - Национальный банк Кыргызской Республики, Казначейство;    -   вооружение,    военная  техника  и  иное  имущество   военногоназначения, бюджетные учреждения и организации (в том числе арсеналы),а   также   автомобильные  колонны  войскового  типа,  находящиеся   воперативном  управлении   Министерства обороны Кыргызской  Республики,Министерства   национальной   безопасности   Кыргызской    Республики,Министерства   по   чрезвычайным  ситуациям  и   гражданской   оборонеКыргызской   Республики,   Министерства  внутренних   дел   КыргызскойРеспублики,    других  министерств   и   ведомств,   имеющих   военныеформирования;    - военные объекты государств-участников  СНГ,  дислоцированные  натерритории Кыргызской Республики согласно действующим соглашениям;    - учреждения культуры, финансируемые из государственного бюджета инаходящиеся   в  оперативном ведении Министерства  обороны  КыргызскойРеспублики;    -   объекты   гражданской  обороны  Министерства  по  чрезвычайнымситуациям и гражданской обороне Кыргызской Республики;    - научно-технические учреждения и организации,  входящие в системуГосударственного  агентства  по лесному  хозяйству  при  ПравительствеКыргызской Республики;    -  предприятия  и  научно-технические  учреждения  и  организации,входящие   в  систему  Государственной инспекции по  стандартизации  иметрологии при Правительстве Кыргызской Республики;    -   учреждения   и  организации,  подведомственные   Национальномустатистическому комитету Кыргызской Республики;    - предприятия  и организации гидрометеорологической службы,  службконтроля за состоянием природной среды и охраны природы;    -    предприятия    и   учреждения   санитарно-эпидемиологической,карантинной службы Кыргызской Республики, службы защиты растений;    -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больных,инфицированных  ВИЧ  и  больных СПИДом,   станции  переливания  крови,институт охраны материнства  и детства;    - организации системы социальной защиты населения:  детские  дома,дома  ребенка,  дома для престарелых,  интернаты, госпитали, санаториии  пансионаты  для  инвалидов,  детей и престарелых.  А  также  школы-интернаты   для   детей-сирот  и  детей,   оставшихся  без   попеченияродителей,  школы-интернаты  для детей с  недостатками  умственного  ифизического развития;    - объекты  и  оборудование  для захоронения твердых промышленных ибытовых    отходов,   твердых   и   жидких   радиоактивных    отходов,скотомогильники;    - кладбища,  предприятия по их обслуживанию и оказанию  ритуальныхуслуг;    - бюро технической инвентаризации;    - автомобильные и железные дороги;    -   мобилизационные   запасы   и  государственные   резервы   (приприватизации   государственных  предприятий  подлежат  исключению   изсостава их имущества);    - объекты по производству (добыче, обогащению, получению черновогометалла, аффинажу) золота Кара-Балтинского горнорудного комбината;    - предприятия и отделения почтовой связи Министерства транспорта икоммуникаций Кыргызской Республики;    - высшие учебные заведения, техникумы и общеобразовательные школы;    - академические театры, киностудия "Кыргызфильм";    - предприятия, производящие спиртовую продукцию;    - госкиновидеофонд;    - автовокзалы и автостанции.    2. Объемы, приватизация которых запрещена на данном этапе:    - объекты водохозяйственных и мелиоративных систем, обеспечивающиеобслуживание     и     эксплуатацию    водохранилищ,     магистральныхводоканалов, водонасосных станций;    -    объекты    ремонтной    и   дорожно-эксплуатационной    сети,обеспечивающие обслуживание и эксплуатацию автомобильных дорог;    -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илиобеспечивающие страховой фонд технической документации:    -   научно-исследовательские  институты,   лаборатории,   станции,предприятия,   подведомственные Национальной Академии наук  КыргызскойРеспублики;    - государственные  семенные  инспекции,  почвенно-агрохимические исортоиспытательные станции сельскохозяйственных культур;    - семеноводческие, племенные опытно-экспериментальные хозяйства.    3.  Объекты,  приватизация  которых  возможна  только  по  решениюПравительства Кыргызской Республики:    - предприятия,  организации и учреждения,  имеющие мобилизационныезадания,     предприятия    автомобильного    транспорта,      имеющиеавтомобильные  колонны  войскового типа и выполняющие  мобилизационныезадания,  а также выполняющие пассажирские перевозки;    -  объекты  и  предприятия  по переработке  руд  редкоземельных  ицветных металлов;    - предприятия, перерабатывающие и производящие табачную продукцию;    - предприятия и организации лесного хозяйства,  входящие в системуМинистерства   охраны   окружающей  Среды  Кыргызской   Республики   иГосударственного   агентства  по  лесному хозяйству при  ПравительствеКыргызской Республики;    - высвобождаемое  движимое и недвижимое имущество,  за исключениемвооружения  и  боевых  припасов,  находящееся  в  оперативном  веденииМинистерства    национальной   безопасности   Кыргызской   Республики,Министерства  обороны Кыргызской Республики,  Министерства  внутреннихдел   Кыргызской Республики, Министерства по чрезвычайным ситуациям  игражданской  обороне  Кыргызской Республики,  а  также  предприятия  иорганизации  этих  министерств и ведомств,  занятые производством  илиремонтом  систем  и  элементов любых видов вооружений,   производствомбоевых припасов,  взрывчатых веществ и пиротехнических изделий;    - телевизионные и радиопередающие центры, радиолинейные станции;    - автовокзалы и автостанции;    - научно-исследовательские и проектные  институты  Государственнойинспекции    по    архитектуре  и  строительству   при   ПравительствеКыргызской Республики;    - объекты  инженерной  инфраструктуры  - наружной освещение,  сетиэнергетического   обеспечения,    водо-газоснабжения,     канализация,теплоснабжение,   предприятия  и  объекты  внешнего   благоустройства,предприятия  и организации,  осуществляющие их ремонт,   содержание  иэксплуатацию     (по    согласованию   с   местными   государственнымиадминистрациями).    Решение   по   вопросам  приватизации   объектов   государственнойсобственности,   не  предусмотренных абзацами 1-2  настоящего  разделаПрограммы,   принимаются в соответствии с отраслевыми концепциями   ихразгосударствления и приватизации.    Перечень   объектов  культуры,  физкультуры  и  спорта,  курортно-рекреационного    обслуживания   и   туризма,   приватизация   которыхзапрещена  или  разрешена  с ограничением,   отражаются  в  отраслевыхконцепциях     разгосударствления   и   приватизации   государственнойсобственности.  В части кинозрелищных предприятий на  начальном  этапебудут предложены к  приватизации убыточные малые и летние кинотеатры.    Приватизация объектов социальной инфраструктуры,  включая  детскиедошкольные   учреждения,  осуществляется  в  соответствии   с   УказомПрезидента Кыргызской Республики от 16 февраля 1995 года "О неотложныхмерах  по  обеспечению   условий  дальнейшего  использования  объектовсоциальной инфраструктуры".    Перечни    государственных   предприятий,   а   также    объектов,незавершенных  строительством,  приватизация которых запланирована  на1998-2000годы, приведены в приложении N4 и N9.            III. Методы приватизации и отраслевые особенности     Приватизация объектов государственной собственности осуществляетсяв  соответствии с "Положением об условиях и порядке разгосударствленияи   приватизации    государственной    собственности    в   КыргызскойРеспублике",  утвержденным  постановлением  Правительства   КыргызскойРеспублики   от   9  августа  1995 года N339  и  другими  нормативнымиправовыми актами    Все   предприятия,   подлежащие  приватизации  по   индивидуальнымпроектам,    должны  в  обязательном  порядке  пройти  диагностическоеобследование   финансово-экономического   состояния.   На    основаниипроведенной диагностики обследованные предприятия разделяются  на  трикатегории:    -   устойчиво  рентабельные  или  перспективные  предприятия,   нетребующие специальной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всоответствии    с   Законом  Кыргызской  Республики   "О   банкротстве(несостоятельности)".    По    результатам    диагностического   обследования   предприятиеприватизируется одним из следующих методов:    -    преобразование   в   акционерное   общество   с   последующейприватизацией;    -  продажа  всего  имущества или его  части  на  аукционе  или  поконкурсу;    -  преобразование  в  общество с ограниченной  ответственностью  споследующей приватизацией;    - прямая продажа объекта;    - передача объекта в аренду с последующим выкупом.    Выбор метода приватизации осуществляется комиссией по приватизацииобъекта    на    основе   диагностического   обследования   финансово-экономического  состояния  предприятия с  учетом  его  индивидуальных,отраслевых,  региональных и других особенностей,  а  также  перспективдальнейшего  развития.    Наиболее приемлемой формой  приватизации  для  крупных  и  среднихпредприятий    всех  отраслей  экономики  является  преобразование   воткрытые   акционерные   или  иные  договорные   общества,    временнооснованные   на    смешанной  форме  собственности,    с   последующейреализацией   государственного  пакета  акций  по  конкурсу   проектов(конкурирующих  или  индивидуальных) или передачей его в управление.    Основным условием конкурсной приватизации для  средних  и  крупныхпредприятий     является     представление    проектов    приватизациипредприятий,   которые   могут  быть  поданы  любым   физическим   илиюридическим лицом.    Критериями оценки проекта приватизации служат:    -  сумма  предлагаемых  инвестиций, причем  предпочтение  отдаетсянаиболее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В зависимости  от  вида предприятий устанавливается приоритетностькритериев,   они  могут быть изменены или дополнены.  Критерии  отборапроектов  публикуются  одновременно с  информацией  о  приватизируемомпредприятии.    Отраслевые     министерства,    государственные     комитеты     иадминистративные  ведомства  разрабатывают  и  вносят  предложения   оприватизации   организаций,  в  которых   рекомендуют   метод,   формуприватизации   и   предполагаемых  инвесторов  Фонду  государственногоимущества Кыргызской Республики.    Дирекция  предприятий,  отраслевое  министерство,  государственныйкомитет,    административное   ведомство   обязаны    беспрепятственнопредставлять    необходимую   информацию   для   разработки    проектаприватизации предприятия.    Оценочная   стоимость   государственного  имущества,   подлежащегоприватизации,   будет  определяться  в  соответствии  с  методическимиуказаниями,  действующими  на момент начала  проведения  подготовки  кразгосударствлению и приватизации данного объекта.    Трудовому  коллективу  приватизируемого  предприятия  безвозмезднопередается   до   5  процентов  акций  вновь  созданного  акционерногообщества.   Акции   распределяются  индивидуально   членам   трудовогоколлектива.   Работники  сохраняют право на приобретение  акций  сверхуказанного количества на общих основаниях.    Остальной пакет акций, принадлежащий государству, по проекту можетбыть распределен по следующим направлениям:    -   продажа   крупных  пакетов  акций  (вплоть  до  95  процентов)стратегическому (главному) инвестору на инвестиционных и  коммерческихконкурсах или путем прямой продажи на оговоренных условиях;    - продажа пакетов акций на аукционах;    - открытая продажа акций на фондовых биржах;    - продажа менеджменту предприятия;    - продажа смежникам и поставщикам.    Мелкие   и   средние   предприятия  могут   приватизироваться,   взависимости  от  особенностей,   путем  преобразования  в  общество  сограниченной  ответственностью, продажи через  аукцион,  по  конкурсу,прямой продажи, либо через аренду с последующим выкупом.    При   использовании   индивидуального   подхода   к   приватизациипреобладающими методами продажи являются:    - аукционы,    - инвестиционные конкурсы,    - коммерческие конкурсы,    - прямая продажа на оговоренных условиях.    Аукцион является  методом  реализации  пакетов  акций,  в  которомединственным     критерием     определения     победителя     являетсямаксимальная предложенная цена без каких-либо дополнительных условий.    Коммерческий  конкурс  (тендер) предусматривается  при  реализациипотенциальным  стратегическим   инвесторам   государственных   пакетовакций перспективных предприятий,  имеющих относительно высокую степеньинвестиционной привлекательности.  Данный вид тендера состоит из  двухтуров:  первый  -  преодолевают те потенциальные покупатели,   которыеобязуются  надлежащим образом соблюдать все требования и  ограничения,выдвигаемые при  реализации  объекта:  во втором туре среди отобранныхпретендентов  проводится  аукцион,  победителем  которого   становитсяпокупатель, предложивший наиболее высокую цену.    Инвестиционный конкурс (тендер) предназначается для стратегическихинвесторов    и   также  состоит  из  двух  туров.   В   первом   турепроизводится   оценка   бизнес-планов   (обязательств)   потенциальныхинвесторов,   а  также предлагаемых  объемов инвестиций и обязательствв  социальной  сфере.  Во втором туре инвесторы, успешно  преодолевшиепервый тур, приглашаются на заседание специальной комиссии, где  в  ихприсутствии  вскрываются дополнительные конверты с ценой  предложения.Победителем становится  инвестор, предложивший наибольшую цену, причемэта  цена  напрямую не увязывается с оценочной стоимостью предприятия,и  может  быть как выше,  так и ниже ее,  поскольку будет учитываться,что  кроме оплаты стоимости государственного пакета акций,  победителюинвестиционного тендера придется инвестировать значительные средства.    В   случае   приватизации  особо  крупных  объектов  или   имеющихстратегическое   значение   для  республики  будет  применяться  методпрямой  продажи  стратегическому инвестору  на  оговоренных  условиях.Возможно    применение   двух   способов   приглашения   потенциальныхинвесторов:    - путем приглашения к принятию участия  в  переговорах  несколькихкомпаний,  в основном зарубежных, имеющих высокую репутацию  в  даннойобласти хозяйственной деятельности;    - путем  размещения в международной печати приглашения к участию втаких  переговорах.   В  этом случае к участию  в  переговорах   можнобудет  привлечь  не только компании, но и консорциумы фирм,  созданныеспециально для участии в приватизации данного объекта.    Переговоры  проводятся   одновременно и независимо  с  несколькимипотенциальными инвесторами. В ходе переговоров определяется  как  ценареализации   объекта,   так  и  обязательства  инвестора   в   областиинвестиций   в  производство,   социальных  обязательств   и   т.   п.Окончательное  решение  по продаже  объекта принимается  на  основаниианализа   трех   групп   критериев:   цены   продажи,   инвестиционныхобязательств, социальных обязательств.    В   республике    имеется   ряд  акционерных   обществ,    имеющихгосударственную долю акций, приватизация которых будет  осуществлятьсяв  ближайшие  годы (Приложение 5). Данный перечень может изменяться  всвязи с изменением финансово-экономических показателей предприятий   ипо  другим объективным причинами.    Вопросы  приватизации  объектов,  незавершенных  строительством  инаходящихся    в   государственной  собственности,   решаются   Фондомгосударственного   имущества   Кыргызской   Республики   совместно   сотраслевыми   министерствами,    административными    ведомствами    иместными государственными администрациями.  Приватизация незавершенныхстроительством жилых домов осуществляется  в соответствии с  порядком,утвержденным Правительством Кыргызской Республикой.    Вследствие недостаточной инвестиционной привлекательности на акциимногих    акционерных   обществ,    особенно   имеющих    значительныезадолженности,   отсутствует   спрос,   что   приводит    к    большимликвидационным расходам и усилению кризиса неплатежей.  Для  объектов,не  пользующихся спросом  и при этом не имеющих стратегический интересдля  государства,  в установленном порядке будет применяться  снижениеминимальной цены.    Стратегически важные  для  экономики  республики отрасли,  крупныепромышленные    предприятия,    объединения,    составляющие    основунационального  богатства,  приватизируются  только  в  соответствии  сотраслевыми концепциями или индивидуальными проектами,  разработаннымина   основе   диагностического  обследования  финансово-экономическогосостояния   объектов   с  учетом  их  стратегических,    региональных,отраслевых   и   индивидуальных особенностей, с установлением  этапов,порядка   и   условий  приватизации,  и  утвержденными  ПравительствомКыргызской Республики.    При    этом,    для    привлечения    стратегических    инвесторовпредусматривается    широкое    использование     инвестиционных     икоммерческих  конкурсов, прямой продажи на оговоренных условиях.    В  целях  повышения эффективности функционирования  предприятий  иповышения  их  инвестиционной  привлекательности,  в  соответствии   спостановлениями Правительства Кыргызской Республики от  26  июля  1997года N  433 "О  мерах по внедрению принципов корпоративного управленияв  Кыргызской Республике"и от 14 октября 1997 года N 589 "О  мерах  пореализации   промышленной  политики и углублению реформы  предприятий"будет контролироваться внедрение и соблюдение принципов корпоративногоуправления.    Для обеспечения  соблюдения  государственных интересов в отношенииособо    важных   объектов   в   исключительных   случаях     решениемПравительства Кыргызской  Республики  может  быть введено  специальноеправо  ("золотая  акция"),   обеспечивающее возможность  представителюгосударства  накладывать  вето при принятии решений на общем  собранииакционеров по следующим вопросам:    - внесение изменений и дополнений в устав акционерного общества;    - реорганизация и (или) ликвидация акционерного общества.    Право "золотой  акции"  может  быть введено исключительно в случаеполной   продажи   государственного  пакета  акций   и   должно   бытьпредусмотрено в уставе данного акционерного общества.    При     приватизации    транспортных    организаций     проводитсяпредварительный  анализ загрузки действующего транспорта,   выявляетсяналичие излишней и неиспользуемой техники,  в том числе находящейся  времонте,  простаивающей из-за отсутствия запасных  частей,   списанныйтранспорт, который продается на аукционе.    Авторемонтные заводы, имеющие на балансе основные производственныефонды,  являющиеся  мобилизационным  резервом,  при  приватизации   невключают их в уставный капитал и содержат на ответственном хранении.    Автотранспортные   предприятия,   имеющие   в   своей    структуреавтомобильные    колонны,    зачисленные  в   состав   мобилизационныхмощностей  и  используемые  в  текущей  эксплуатации,  включают  их  вуставный капитал акционерного общества и резервируют в соответствии  ссуществующим законодательством.    Автотранспортные   пассажирские    организации,     осуществляющиепригородные  и  межобластные  перевозки, преобразуются  в  акционерныеобщества  с  резервированием за государством  не  менее  40  процентовакций.    Объекты  непроизводственной  сферы,   подлежащие  приватизации   сограничениями,   как  правило преобразуются в акционерные  общества  ссохранением контрольного пакета акций за государством.    Исходя из  целей преобразования объектов непроизводственной сферы,приоритетными методами приватизации на данном этапе следует считать:    - коммерческий и инвестиционный конкурсы,    - конкурирующие и индивидуальные проекты.    В   случае   отрицательных   результатов  используемых  конкурсныхметодов.   Фонд  государственного имущества Кыргызской  Республики  посогласованию   с  Правительством Кыргызской Республики вправе  принятьрешение   о   прямой   продаже   объектов   непроизводственной   сферыопределенному инвестору или работникам, обслуживающим данный объект.    Для объектов, не пользующихся спросом и расположенных в отдаленныхи   горных  районах,  допускается  продажа  жителям сельской местностив  рассрочку  сроком  до 5 лет и аренда  с  последующим   выкупом   сосроком аренды до 10 лет.    Запрещается    применение   в   отношении   объектов    социальнойинфраструктуры  метода  аукционной продажи,  за исключением  объектов,расположенных  на  территории  гор.   Бишкек  и  областных  центров  ипользующихся  высоким рыночным спросом.    Целесообразность применения конкретного  метода  обосновывается  вустановленном порядке.    В  настоящее  время  осуществляется работа по  отделению  объектовсоциальной   сферы   от предприятий и передачи их  в  ведение  местныхорганов  власти.  В  случае, если последние не в  состоянии  содержатьданные   объекты   за   счет  местных  бюджетов,    они   могут   бытьприватизированы    Фондом   государственного   имущества    КыргызскойРеспублики по  предложению  местных администраций и по согласованию  сПравительством Кыргызской Республики.    В соответствии с  "Концепцией  разгосударствления  и  приватизацииобъектов    системы    здравоохранения",    принятой    постановлениемПравительства  Кыргызской  Республики  29  мая  1994  года   N    455,осуществлен   первый  этап  приватизации  данной  сферы,   на  которомприватизированы  аптеки,  аптечные  склады,   предприятия  медицинскойпромышленности, косметологические клиники.    На   втором   этапе,   учитывая   специфику   отдельных   структурздравоохранения,    которые  полностью  перешли  на   платные   услугинаселению,   в целях создания конкурентной среды,  повышения  качестваобслуживания,  сокращения затрат на содержание  из  бюджета,  возможнаприватизация  стоматологических  поликлиник,  находящихся  в   городахБишкек, Ош, Джалал-Абад, Каракол.    Запрещается  приватизация  медицинских  учреждений,  обслуживающихдетей,   малоимущие слои населения, роддомов, станций  скорой  помощи,переливания   крови,   донорских   центров,   научно-исследовательскихинститутов и учебных заведений системы здравоохранения.    Приватизация объектов системы курортно-рекреационного хозяйства  итуризма,   культуры,  физической культуры и  спорта  осуществляется  всоответствии с "Концепцией разгосударствления и приватизации  объектовсистемы   курортно-рекреационного  хозяйства  и  туризма,    культуры,физической  культуры  и спорта в Кыргызской Республике",  утвержденнойпостановлением Правительства Кыргызской Республики от 7  октября  1996года N 467.    Перечень объектов  курортно-рекреационного  комплекса  и  туризма,подлежащих разгосударствлению и приватизации приведен в приложении 3.    В ближайшие годы будет  продолжена  приватизация  жилищного  фондареспублики.  Удельный вес приватизированных квартир  в  объеме  жилья,подлежащего  приватизации,  составил 79,1 процента. В  связи  с  этим,претерпит    изменения    и   инфраструктура   жилищного    хозяйства.Законодательной   основой    этого   процесса    станет    Закон    "Отовариществах   собственников жилья".  Предстоит разработка  программыразгосударствления  жилищно-эксплуатационных  служб,   которая  должнапредусматривать   перевод  содержания  жилья  в  режим   безубыточногофинансирования,   увязку  процесса  преобразования  данной   сферы   старифной    политикой,     с    созданием    параллельных     жилищно-эксплуатационных структур.    Программа разгосударствления жилищно-эксплуатационных служб должназатронуть    преобразование   Каракольского  жилищно-эксплуатационноготреста,   Балыкчинского  жилищно-эксплуатационного  участка,   Джалал-Абадского   жилищно-эксплуатационного  треста,   Нарынского   жилищно-эксплуатационного  участка,   Таласского  производственного   жилищно-эксплуатационного     участка.     Учитывая     специфику     отрасли,преобразование данных объектов должны быть осуществлено не ранее  2000года   путем  преобразования  в  акционерные  общества  с  сохранениемконтрольного пакета акций за государством.    Приватизация комбинатов коммунальных  предприятий,  находящихся  вгородах  и  районных центрах республики,  осуществляется, в  основном,путем   преобразования   в   акционерные  общества    с    сохранениемконтрольного пакета  акций  за государством на неопределенный  срок  ипередачей его в управление Кыргызжилкоммунсоюзу без права продажи.    В  случае,   если  па балансе комбинатов коммунальных  предприятийнаходятся  объекты,  приватизация которых запрещена, или запрещена  наданном  этапе, или возможна только по решению Правительства КыргызскойРеспублики,  они не включаются в уставный фонд акционерного  общества,но  остаются   на   балансе   комбинатов  и  используются  по  прямомуназначению.  При  этом в приказе о приватизации и  в  договоре  купли-продажи   в   обязательном порядке отражаются условия по содержанию  исохранности вышеназванных объектов, а также по сохранению их профиля.    В   соответствии   с   постановлением   Правительства   КыргызскойРеспублики  от 25 марта 1994 года N 148 "О первоочередных   мерах   поуглублению  земельной   и аграрной реформы" Министерству  сельского  иводного   хозяйства  Кыргызской  Республики  дополнительно  передаютсяакционерные согласно приложению N 10.         IV. Порядок оценки стоимости приватизируемого имущества     Оценка стоимости объектов приватизации производится в соответствиис    Законом   Кыргызской   Республики   "О    разгосударствлении    иприватизации государственной  собственности  в Кыргызской  Республике"и  нормативными  документами,  утверждаемыми  Фондом  государственногоимущества в установленном порядке.    Оценка    имущества   предприятия,    подлежащего    приватизации,осуществляется  на основе данных полной инвентаризации,  проводимой  вустановленном порядке.    В состав  оцениваемого  имущества  предприятия включаются основныесредства  и вложения,  запасы и затраты,  денежные средства  и  прочиефинансовые активы.    Определение   стоимости   основных   средств   осуществляется   поостаточной  стоимости, рассчитанной путем уменьшения их первоначальнойбалансовой  стоимости  с учетом переоценки основных  фондов  на  суммуизноса,    исчисленного    согласно  единым   нормам   амортизационныхотчислений на полное восстановление.    Наряду с приватизацией государственной собственности, в республикесоздастся  вторичный рынок реализации собственности.  В  целях  защитыимущественных  прав  собственников и  развития  рыночных  отношений  внастоящее  время  создан  институт   независимых   оценщиков.    Фондугосударственного  имущества  Кыргызской  Республики,   координирующемудеятельность  в  этом  направлении,  предстоит  осуществить  меры   поформированию   и   развитию   системы  независимой   рыночной   оценкинегосударственного имущества.              V. Управление государственной собственностью     По  мере   углубления   процессов   приватизации  изменяется  рольгосударства   по   отношению  к  приватизируемым  и  приватизированнымпредприятиям.   Основной  целью  приватизации в  этом  плане  являетсяпередача государственной собственности негосударственным организациям,кроме случаев, когда это по каким-либо причинам не может или не должнобыть  сделано. По разным причинам на протяжении определенного  времениряд   объектов   полностью    или   частично   будет   оставаться    вгосударственной собственности.    Методы    управления    государственной   собственностью    должнысоответствовать   как  величине  государственной  доли,   так   задачеэффективной    реструктуризации.    В    зависимости    от    величиныгосударственной  доли,  государство может играть  роль  активного  илипассивного   совладельца.   Там,  где величина   государственной  долибудет  достаточной для принятия стратегических решений, эта роль будетактивной,  в  случае же долей, позволяющих лишь блокировать  некоторыестратегические   решения,   -  пассивной.   Общим  принципом   участиягосударственного  собственника  в  управлении  объектами,  в   которыхимеется  государственная доля,  должно быть использование инструментови методов корпоративного управления.    По отношению  к  объектам с доминирующей величиной государственнойдоли    государственный   собственник   имеет   возможность   оказаниядейственного   влияния  на  практически  все  решения   хозяйственноготоварищества  - определения состава органов управления, формулированиястратегии, инициирования мероприятий по реструктуризации и  т.п.  Своиправа   государственный  собственник  может  реализовывать  различнымиспособами:    - через своих представителей в органах акционерного общества;    - путем передачи части прав (как  правило,  с  ограничением  правараспоряжаться имуществом) холдинговым, финансовым и иным компаниям;    -  путем  применения  доверительного  менеджерского  управления  свозможностью последующего выкупа управляющим управляемого пакета акцийили его части.    При приватизации стратегически важных объектов,  базовых отраслей,предприятий,   зависящих   от   межгосударственных   поставок,    рядапредприятий  непроизводственной  сферы,  осуществляющих   обслуживаниенаселения,  а  также  транспортных предприятий,   в  целях  сохранениягосударственного   контроля  осуществляется  политика   резервированиягосударственного   пакета   акций.   Резервирование   пакета    акций,определение его величины производится на  основе анализа и обоснованияс    указанием    целевых   задач   резервирования,    представляемогосоответствующим    министерством   или    органом     государственногоуправления.    При определении величины резервируемого  пакета  акций  необходимоучитывать,   что  с точки зрения возможности эффективного  влияния  науправление   акционерным   обществом,   согласно   Закону   КыргызскойРеспублики  "О  хозяйственных  товариществах и обществах",  существуеттри величины пакета акций:    -   пакет,  дающий  полный  контроль  за  управлением  акционернымобществом,  в том числе по наиболее важным, стратегическим вопросам  -обеспечивающий, квалифицированное большинство голосов;    - пакет,  дающий контроль за управлением акционерным обществом  поостальным   вопросам  его  функционирования,   т.е.   за   исключениемнаиболее  важных,   стратегических вопросов - обеспечивающий   простоебольшинство голосов;    - пакет,  позволяющий лишь блокировать принятие  наиболее  важных,стратегических  вопросов.  Его  величина  составляет:  100   процентовголосующих    акций   минус    количество    акций,     обеспечивающееквалифицированное большинство плюс один голос.    На практике величина  перечисленных  пакетов  зависит  от  степенираздробленности     акций.    Однако    полное    обеспечение    праваэффективного контроля за принятием стратегических решений  дает,   какправило,  пакет размером не менее двух трети голосующих акций.    В необходимых случаях вместо резервирования  по  оговоренным  вышевопросам   деятельности   акционерного  общества  может  быть  введеноспециальное право со стороны государства ("золотая акция").    Во  всех  акционерных  обществах,  где существует  государственнаядоля,   Фонд государственного имущества назначает своего представителядля   участия    в    общем  собрании  акционеров.    Действия   Фондагосударственного  имущества  Кыргызской  Республики,   как   акционераакционерного    общества   регламентируются    Гражданским    кодексомКыргызской Республики,  Законом Кыргызской Республики "О хозяйственныхтовариществах  и  обществах"  и другими нормативными правовыми актами.    На зарезервированный государственный пакет акций не более,  чем  вмесячный   срок   со   дня  принятия  решения  о   резервировании,   вустановленном порядке должен быть назначен представитель   государства-   управляющий государственным  пакетом акций или представитель Фондагосударственного  имущества Кыргызской Республики  в  органах  данногоакционерного  общества.    Представители государства в акционерных  обществах,  кроме  защитыинтересов   государства  как  собственника,  должны  инициировать   напредприятиях  процессы  реструктуризации,   охватывающей   все    видыдеятельности предприятия,  способствующие  обеспечению  их  финансовойпрозрачности,  снижению  издержек,   ликвидации  нерентабельных  видовдеятельности и созданию эффективного механизма управления.    Перечень  акционерных обществ, в уставном капитале  которых  на  1января   1998 года государство имеет зарезервированный государственныйпакет акций, представлен в приложении 6.    Государственный  пакет   акций   решением  Фонда  государственногоимущества  Кыргызской  Республики, а  в  предусмотренных  нормативнымидокументами случаях,  решением Правительства Кыргызской Республики илипо  согласованию с ним,  может передаваться в установленном порядке  вуправление холдинговым, финансовым и иным компаниям.    Одной из форм управления государственной долей  является  передачагосударственного    пакета    в    менеджерское    управление,     чтопредусматривает внедрение менеджерских контрактов,  в  соответствии  скоторыми  менеджеры возьмут  на себя обязательства по реструктуризациипредприятия и проведению его приватизации.    Перечень акционерных обществ,  государственный пакет акций которыхпередан  или  запланирован для передачи в управление,   представлен  вприложении 8.    Вопросы  управления государственным предприятием  или  его  частьюрегулируются действующим законодательством.    В целях повышения эффективности  функционирования  государственныхпредприятий      необходимо    упорядочить     механизм     управлениягосударственным имуществом, переданным в хозяйственное ведение.    В связи с этим необходимо:    - провести инвентаризацию реестра государственных предприятий;    -  разработать   условия   договора  о  передаче  государственногоимущества  в  хозяйственное  ведение,  включающие  следующие  вопросы:порядок   предоставления  бухгалтерской  и  финансовой  информации   иотчетности,    порядок   назначения,   оплаты  труда,   отчетности   иосвобождения   от  должности  руководителя  госпредприятия,   главногобухгалтера,    порядок   изъятия   у   государственного    предприятиянеиспользуемой недвижимости;    -  привлекать  профессиональных  независимых  оценщиков  к  оценкегосударственного имущества, передаваемого с разрешения  уполномоченныхгосударственных органов в залог, аренду и т.п.;    - применять практику проверки  хозяйственной  деятельности  важныхгосударственных   предприятий с привлечением  аудиторов  и  финансовыхконсультантов.    Учитывая   недостаток   специалистов   необходимой   квалификации,способных   успешно  работать  в  рыночных  условиях  и   влиять    наоздоровление   и  трансформацию предприятий,   инертность  менеджментапредприятий,   необходима  специальная  программа  подготовки   членоворганов управления  акционерных обществ,  государственных предприятий,частных  фирм, а также помощь предприятиям в вопросах обучения  новомузаконодательству  Кыргызской  Республики,  менеджменту,  международнымстандартам бухгалтерского учета и т.д.    Использования дивидендов,  приходящихся  на  государственный пакетакций осуществляется в соответствии с законодательством.                 VI. Привлечение иностранных инвестиций       в организации, разгосударствление и приватизация которых       осуществляется по индивидуальным проектам или концепциям     Отсутствие  достаточной  мотивации  у  большинства   отечественныхинвесторов  для инвестирования в приобретенные предприятия, реализацияими   приобретенных   предприятий  по  частям,    инертность    многихруководителей    акционерных    обществ   в   части   реструктуризациипроизводства  и  приведения его в соответствие  современным  условиям,низкая    платежеспособность   отечественных    инвесторов     вызвалинеобходимость   привлечения  иностранных  стратегических   инвесторов,способных существенно повысить эффективность производства.    Учитывая  ограниченность  мирового рынка  капитала,   трудность  иконкуренцию  в привлечении прямых иностранных инвестиций,   необходимопридать  максимальную  инвестиционную привлекательность  отечественнымпредприятиям,   в  рамках  предприватизационного  периода   произвестиреструктуризацию  и финансовое оздоровление приватизируемого  объекта,т.е.  максимально  повысить его ликвидность.  Целесообразно выставлятьпредприятия  на  продажу  только  при благоприятной  конъюнктуре  и  вжизнеспособном  состоянии.   В   связи   с  этим  необходимы  активныедействия  со  стороны государства по реструктуризации и санации  такихобъектов до их  реализации, что  позволит  увеличить привлекательностьобъектов  и,   соответственно, повысить их цену.   Характерной  чертойтакого подхода к приватизации является,  с одной стороны, относительновысокая  стоимость  подготовительных работ,   с  другой  -  длительныйпериод   ее    подготовки,   связанный   не   только   с   мерами   пореструктуризации   и   санации,   но  и  с   поисками   стратегическихинвесторов.    Приватизация  стратегически  важных  для  отечественной  экономикиобъединений-монополистов         предусматривает         использованиеиндивидуального   подхода    к  преобразованию   каждого   объекта   сприменением  следующих  методов приватизации с участием  потенциальныхиностранных, в том числе институциональных инвесторов:    - аукцион;    - коммерческий конкурс (тендер);    - инвестиционный конкурс (тендер);    - прямая продажа на оговоренных условиях;    -  контракт  на  доверительное управление  с  реструктуризацией  ипоследующим выкупом.    Подготовка  к  приватизации и реализация будет  производиться  присодействии  квалифицированных (возможно международных)  консалтинговыхфирм  и  инвестиционных банков, отбираемых на конкурсной  основе.  Какпоказывает мировая практика, этот опыт полностью себя оправдывает, таккак  консалтинговая фирма получает вознаграждение (бонус) в процентномсоотношении  от цены продаж (обычно до 5 процентов),  что  стимулируетосуществление наиболее выгодной продажи государственного пакета  акцийи   организацию   тендера   на  международном  уровне  при  соблюдениимеждународных  требований,   и тем  самым  привлечение   действительнозаинтересованных  стратегических,  а не случайных,  инвесторов.  Крометого,  этот  метод  освобождает государство  от  затрат  в  период  доприватизации объекта.    Консалтинговая  фирма   должна  представить  специальной  комиссииисчерпывающие   данные   о  каждом   претенденте:    его    финансово-экономическое   положение   на   текущий   момент,   опыт   работы   всоответствующей  отрасли, кооперационные связи,  уровень  квалификациименеджерской  группы,  намеренной   работать   на  кыргызском   рынке,деловая репутация на международном рынке и др.    Реализация государственных  пакетов  акций базовых,  стратегическиважных    для    экономики   Кыргызской   Республики    стратегическиморганизаций   инвесторам   будет  производиться   в   соответствии   сконцепциями,    индивидуальными  проектами,    утверждаемыми   ЖогоркуКенешем   Кыргызской  Республики  (Приложение   1)  и  планом-графикомприватизации крупных объектов (Приложение 2),  регламентирующими срокии методы приватизации наиболее перспективных предприятий.    Поиск стратегических инвесторов по некоторым из них по объективнымпричинам    затруднен.    В    этой    связи,    в   целях   повышенияинвестиционной  привлекательности  объектов  приватизации,  в   рамкахпредприватизационного периода,  эти  предприятия будут передаваться  вменеджерское   управление  наиболее  успешно  зарекомендовавшим   себяменеджерским  группам  на  конкурсной основе.    Для   развития  стратегически  важных  для  экономики   республикиобъектов   прогнозируется  привлечь иностранные  инвестиции  в  объемеболее 3000 млн. долларов США, в том числе более 2500 млн. долларов США-  в  энергетику,  25 млн.  - в горно-металлургическую отрасль,  около500  млн. - в отрасль связи и телекоммуникаций,  более 100 млн.   -  впредприятия промышленности строительных материалов и более 25 млн. - впредприятия пищевой и легкой промышленности и другие.                VII. Использование механизма банкротства     Основными задачами  Фонда  государственного  имущества  КыргызскойРеспублики   в  соответствии  с  его функциями  и  Законом  КыргызскойРеспублики  "О  банкротстве (несостоятельности)", в  сотрудничестве  справительственными    органами,    министерствами,    государственнымикомитетами    и    административными   ведомствами,     хозяйствующимисубъектами, администрациями, судебными и другими органами являются:    - максимальное использование существующих возможностей  "спасения"хозяйствующих    субъектов   или   их  частей,   которые   посредствомпроцедур  банкротства могут восстановить платежеспособность  и  внестисвой вклад в экономику страны;    - защита активов хозяйствующих субъектов - должников  в  интересахкредиторов   и  их  распределение в соответствии с Законом  КыргызскойРеспублики "О банкротстве (несостоятельности)" в  целях  максимальногоих удовлетворения;    - возврат долгов кредиторам посредством распределения  выручки  отпродажи     активов   и   (или)   в   виде   акций   реорганизованного(реструктурированного)  действующего  хозяйствующего  субъекта,   либоиспользование   отсрочки   или   сокращения    долга    хозяйствующегосубъекта    в   случае   наличия   возможности   восстановления    егоплатежеспособности;    -  представление  интересов государства в  качестве  кредитора,  врамках  процесса  банкротства, в случаях  неисполнения  хозяйствующимисубъектами   независимо  от форм собственности  своих  обязательств  вбюджет и во внебюджетные фонды;    -   обеспечение   механизма   рассмотрения  дел  о  нарушениях   излоупотреблениях   в   управлении   обанкротившимися    хозяйствующимисубъектами и аннулировании незаконных сделок.    На основе анализа и ведения  мониторинга  финансово-экономическогосостояния  неплатежеспособных хозяйствующих субъектов,   включенных  вреестр  должников,  будет  продолжено  проведение  в  рамках  процессабанкротства следующих оздоровительных мероприятий:    -   реструктуризация,  продажа  и  возврат  долгов   хозяйствующихсубъектов - должников, а также сокращение объема задолженностей;    -  освобождение  активов,  технологий хозяйствующих  субъектов  отдолгов путем реализации процедуры специального администрирования;    -   выделение  жизнеспособных  активов  хозяйствующих   субъектов-должников в рамках процедур процесса банкротства.    Как один из вариантов санации крупных предприятий,  реорганизуемыхпо  причине  их  банкротства (несостоятельности), будет  предусмотренавозможность  их  преобразования  в  систему  малых  предприятий  и  ихпоследующая      приватизация     с     привлечением     отечественныхпредпринимателей.    Преобразование   хозяйствующих  субъектов   -   неплатежеспособныхдолжников   любой   формы   собственности предполагается  провести  последующим направлениям:    - сохранение  стратегически  -  и социально-значимых производств сприменением    процедур    процесса   банкротства    -    специальногоадминистрирования    (реструктуризации   и    ликвидации),    санации,реабилитации;    - перепрофилирование хозяйствующих субъектов,  имеющих  в  большомразмере  простаивающие производственные фонды,  но  структура  балансакоторых  удовлетворительна в результате получения прибыли  от   прочих(не основных) видов деятельности;    -   применение   к   неплатежеспособным  хозяйствующим   субъектампроцедуры    специального   администрирования,     которое    включаетреструктуризацию     и     при    экономической     нецелесообразностиреструктуризации - ликвидацию;    - применение  процедур  специального  администрирования,  мировогосоглашения, санации, реабилитации к хозяйствующим субъектам;    -   взаимозачет  требований  хозяйствующих  субъектов-должников  игосударства по платежам в бюджет и внебюджетные фонды.    При  проведении   процесса  банкротства  хозяйствующих  субъектов-должников  могут  быть применены следующие процедуры  во   внесудебномпорядке или с участием суда:    - специальное администрирование, которое может проводиться методомликвидации или реструктуризации;    - санация;    - реабилитация;    - мировое соглашение.    Продажа хозяйствующих  субъектов-должников,  а  также их имущества(активов)   и  находящейся  в  государственной   собственности    долиучастия  (паев,   акций) в этих хозяйствующих субъектах осуществляетсяФондом государственного имущества Кыргызской Республики в соответствиис  установленным порядком.    Перечень  акционерных  обществ, в уставном капитале  которых  долягосударства   составляет   более   25 процентов  и  по  которым  будутпроведены  работы в соответствии с Законом Кыргызской  Республики   "Обанкротстве (несостоятельности)", представлен в приложении 7.                VIII. Ожидаемые  финансовые результаты и                 использование средств от приватизации     Выполнение Программы разгосударствления и приватизации в 1998-2000годах   позволит   получить денежные средства в  пределах  700,0  млн.сом.  без  учета  приватизации  таких  стратегических  объектов,   какакционерное    общество    "Кыргызэнерго",     акционерное    общество"Кыргызгазмунайзат",  акционерное  общество  "НАК   Аба   жолдору"   иакционерное общество  "Кыргызтелеком".  Приватизация  данных  объектовбудет  осуществляться  в  соответствии в  концепциями,   утверждаемымиЖогорку Кенешом Кыргызской Республики.    Денежные  средства,  полученные от приватизации  распределяются  всоответствии     с     "Положением     об     условиях    и    порядкеразгосударствления  и  приватизации государственной  собственности   вКыргызской   Республике", утвержденным  постановлением   ПравительстваКыргызской  Республики от 9 августа 1995 года N 339  и  изменениями  кнему.                                             Приложение 1                                  к Программе разгосударствления и                             приватизации государственной собственности                              в Кыргызской Республике на 1998-2000 годы                                ПЕРЕЧЕНЬ          организаций базовых, стратегически важных отраслей       для экономики Кыргызской Республики,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Акционерное общество "Кыргызэнерго";     Государственная акционерная компания "Кыргызгазмунайзат";     Акционерное общество "Кыргызтелеком";     Акционерное общество    "Национальная    авиакомпания    "Кыргызс-тан-аба-жолдору";                                              Приложение 2                                  к Программе разгосударствления и                             приватизации государственной собственности                              в Кыргызской Республике на 1998-2000 годы                               ПЛАН-ГРАФИК          приватизации крупных объектов Кыргызской Республики -----------------------------------------------------------------------  Наименование   |Уставный |Госпа-|Рекомендуемые форма и     |Сроки  предприятия    |капитал, |кет ак|методы приватизации       |                 |тыс. сом |ций, %|                          |-----------------|---------|------|--------------------------|---------1. АО "Учкун"    | 44978,4 | 85,36|реализация 7 % на         |II                 |         |      |тендерной основе          |полугодие                 |         |      |                          |1998 г.2.АО"Акыл"       | 31084,6 | 80.66|демонополизация и         |II                 |         |      |разгосударствление,       |полугодие                 |         |      |экспертиза бизнес-планов и|1998 г.                 |         |      |реализация гос. пакета    |                 |         |      |акций стратегическим      |                 |         |      |инвесторам на конкурсной  |                 |         |      |основе в соответствии с   |                 |         |      |отраслевой концепцией     |                 |         |      |                          |1998 г.-                 |         |      |                          |1п/г 1999                 |         |      |                          |г.3. АО "Бишкекский|304140,0 | 85,37|демонополизация АО        |1998 годмашиностро-      |         |      |"БМЗ", разделение его на  |ительный завод"  |         |      |пять АО и разработка      |                 |         |      |индивидуального проекта   |                 |         |      |приватизации;             |                 |         |      |реализация                |                 |         |      |государственных пакетов   |                 |         |      |акций созданных АО        |                 |         |      |стратегическим инвесторам |1998-                 |         |      |на конкурсной основе в    |1999 гг.                 |         |      |соответствии с отраслевой |                 |         |      |концепцией                |4. АО "Кара-     |203817,5 | 87,28|По индивидуальному        |ПоБалтинский       |         |      |проекту, утвержденному    |индивиду-горнорудный      |         |      |постановлением            |альномукомбинат"        |         |      |Правительства Кыргызской  |проекту                 |         |      |Республики от 27января    |                 |         |      |1997 года N 36/1          |5.ГАО"Майлуу-    |Оценка   |100,0 |реализация определенного  |IIСууйский         |будет    |      |государственного пакета   |полугодиеэлектроламповый  |осущест- |      |акций стратегическим      |1998 годазавод"           |влена    |      |инвесторам на конкурсной  |- I                 |ФГИ      |      |основе                    |полугодие                 |         |      |                          |1999 года6.ГАО            |Оценка   |100,0 |реализация определенного  |II"Хайдарканский   |будет    |      |госпакета акций           |полугодиертутный комбинат"|осущест- |      |стратегическим инвесторам |1998 года                 |влена    |      |на конкурсной основе      |- I                 |ФГИ      |      |                          |полугодие                 |         |      |                          |1999 года7.ГАО            |Оценка   |100,0 |реализация определенного  |II"Текстильщик"    |будет    |      |государственного пакета   |полугодие(Производственное|осущест- |      |акций стратегическим      |1998 годахлопчатобумажное |влена    |      |инвесторам на конкурсной  |- Iобъединение)     |ФГИ      |      |основе.                   |полугодие                 |         |      |                          |1999 года8.ГАО            |301749,0 | 84,04|в соответствии с          |"Кадамжайский    |         |      |индивидуальным  проектом: |сурьмяной        |         |      |реализация 50 %акций      |1999-комбинат"        |         |      |стратегическим инвесторам |2000 г.г                 |         |      |на конкурсной основе и 20%|                 |         |      |госпакета акций через     |                 |         |      |аукцион.                  |1998 г9.ГАО            |302086,0 | 85,16|Реализация 70% госпакета  |1999-"Кыргызнефте-    |         |      |акций на инвестиционном   |2000 г.ггаз"             |         |      |тендере,                  |                 |         |      |15% менеджерской группе   |                 |         |      |ГАО "Кыргызнефтегаз"      |1998 г.10.ГАО"Кантский  | 82795,0 | 81,65|Реализация 67,64%         |IVцементно-шиферный|         |      |госпакета акций на        |кварталкомбинат"        |         |      |инвестиционном тендере.   |1999                 |         |      |                          |года11. ГАО          |  6366,7 | 80,37|Передача в управление или |IV"Бишкекская      |         |      |реализация-80,3%          |кварталфабрика им.      |         |      |госпакета акций           |1998 годаВЛКСМ"           |         |      |стратегическому инвестору |                 |         |      |на предварительно         |                 |         |      |оговоренных условиях.     |12.АО"ТНК        |  1449,69| 57,7 |15% госпакета акций       |До 2000Дастан"          |         |      |передано в менеджерское   |года                 |         |      |управление АО "ТНК        |                 |         |      |Дастан согласно договору  |                 |         |      |об управлении.            |2000 год                 |         |      |Реализация 42,7% госпакета|                 |         |      |акций на инвестиционном   |                 |         |      |тендере                   |13.АО"ОРЕМИ"     |   327,8 | 45,97|Передача 45,97 % госпакета|III                 |         |      |акций в управление на     |квартал                 |         |      |конкурсной основе.        |1998                 |         |      |                          |года14.АО"Айнур      |   185,1 | 39,1 |Передача 39,1% госпакета  |III                 |         |      |акций в управление на     |квартал                 |         |      |конкурсной основе         |1998                 |         |      |                          |года15. ГАО "Мата"   | 17180,0 | 71,07|Реализация 71,07%         |I                 |         |      |госпакета акций на        |полугодие                 |         |      |инвестиционном тендере    |1999 года                 |         |      |или аукционе              |16. ГАО "Кыргыз  |  7283,6 | 70,23|Передача в управление 51% |IIIТоо-Таш"         |         |      |акций,                    |квартал                 |         |      |                          |1998                 |         |      |                          |года17. АО           |   418,6 | 42,02|Передача в управление     |III"Нарынгидроэнерго|         |      |госпакета акций на        |квартал строй"          |         |      |конкурсной основе         |1999                 |         |      |                          |года18."Завод Достук"|  1176,6 | 36,99|Передача 36,99% госпакета |IV                 |         |      |акций в управление на     |квартал                 |         |      |конкурсной основе.        |1998                 |         |      |                          |года19.АО"Аска"(в ре-|  8282,4 | 13,88|Реализация 13,88%         |IVзультате слияния |         |      |госпакета акций на        |кварталАО"Ак-Май"   с АО|         |      |аукционе.                 |1998"Поставка ме-    |         |      |                          |годаталлопродукции") |         |      |                          |20. ГАО"Химзавод"|  2943,0 | 70,6 |Реализация 70,6% госпакета|IV                 |         |      |акций на конкурсе или     |квартал                 |         |      |аукционе                  |1998                 |         |      |                          |года21.АО"Курменты-  |   429,4 | 70,81|Реализация 70,81%         |IIIцемент"          |         |      |госпакета акций на        |квартал                 |         |      |инвестиционном тендере    |1998                 |         |      |или аукционе              |года22.АО"Айнек"     | 47314,0 | 69,9 |60% госпакета акций       |                 |         |      |передано в менеджерское   |IV                 |         |      |управление с правом       |квартал                 |         |      |выкупа. Реализация 9,9%   |1998                 |         |      |госпакета акций           |года                 |         |      |менеджерской группе АО    |                 |         |      |"Айнек"                   |23. ГАО"Линолеум"| 12155.3 | 69,76|Передача 69,76% госпакета |II                 |         |      |акций в менеджерское      |квартал                 |         |      |управление на конкурсной  |1998                 |         |      |основе                    |года24. АО "Завод    |   451,31| 60,0 |Передача госпакета акций в|IIСетунь"          |         |      |управление на конкурсной  |квартал                 |         |      |основе                    |1998                 |         |      |                          |года25.АО"Ак-Була"   |  6928,0 | 51,0 |Передача в управление     |III                 |         |      |госпакета акций           |квартал                 |         |      |стратегическому инвестору |1998                 |         |      |                          |года26. АО"Корпорация|   875,4 | 34,3 |В соответствии с          |IIКЭМЗ"            |         |      |соглашением с РФ госпакет |квартал                 |         |      |акций в 34 % предусмотрено|1998                 |         |      |передать российской       |года.                 |         |      |стороне в счет погашения  |                 |         |      |задолженности Кыргызской  |                 |         |      |Республики перед РФ       |-----------------------------------------------------------------------                                              Приложение 3                                  к Программе разгосударствления и                             приватизации государственной собственности                              в Кыргызской Республике на 1998-2000 годы                                ПЕРЕЧЕНЬ         объектов курортно-рекреационного комплекса и туризма,       приватизируемых в соответствии с утвержденной концепцией -----------------------------------------------------------------------N  |Наименование  объекта            | Ведомственная      |Сроки   |                                 |принадлежность      |преобразо-   |                                 |                    |вания-----------------------------------------------------------------------  1. Перечень объектов, подлежащих разгосударствлению и приватизации                          в 1998 - 2000 годах-----------------------------------------------------------------------1. |Пансионат НПО "Агат", п.Каджи-Сай|АО "Сетунь"         |1998 г.2. |Пансионат "Эдельвейс", с.Чон-    |AО"ОРЭМИ"           |1998 г.   |Жаргылчак                        |                    |3  |Пансионат   "Ак-Кайын", с.Кара-Ой|МП  "Табылды"       |1998 г.4. |Пансионат "Солнечный берег",     |АО"ТНКДастан"       |1998 г.   |с.Кара-Ой                        |                    |5  |Пансионат "Саламате, с.Бозтери   |ГАК "Кыргызтамекиси"|1998 г.6. |Пансионат "Кыргызавтомаш",с.Кош- |АО"Кыргызавтомаш"   |1998 г.   |Коль                             |                    |7. |Дом отдыха"Алтын-Кум",с.Чон-Сары-|ГАК "Кыргызтамекиси"|1998 г   |Ой                               |                    |8  |Пансионат  "Ак-Бермет", с.Кара-Ой|АО "Хан-Тенгри"     |1999 г.9  |Пансионат "Чынар", с.Кара-Ой     |АО "Айгуль"         |1998 г.10.|Пансионат "Аист", с.Кара-Ой      |АО "Кадам"          |1998 г.11.|Пансионат "Прибой" с. Комсомол   |ГАО "Кенафная       |1999 г.   |                                 |фабрика"            |12.|Пансионат "Тулпар" с.Бозтери     |АКБ Промстройбанк   |1999 г.13.|Пансионат "Толкун" с.Бозтери     |Нацбанк             |1999 г.14.|Пансионат "Голубая бухта", с.Кош-|АО "Завод сверл"    |1999 г.   |Коль                             |                    |15.|Пансионат "Ласточка", с.Сары-Ой  |НО "Мээнет"         |1998 г.16.|Пансионат "Жылдыз" с.Кош-Коль    |АО "Электротехник"  |1999 г.17.|Пансионат "Хан-Сарай", пгт.Каджи-|АО"Жанар"           |1999 г.   |Сай                              |                    |18.|Пансионат "Витязь", с.Чок-Тал    |ГАО "КЦШК"          |2000 г.19.|Пансионат "Сейил", с.Кара-Ой     |АО "БМЗ"            |2000 г.20.|Пансионат "Чайка", с.Баетовка    |ГАО "КХМЗ"          |2000 г.21.|Пансионат "Локомотив"            |Управление Кыргыз-  |1999 г.   |                                 |ской железной дороги|22.|Пансионат "Ак-Жол" с.Кош-Коль    |Минтранскоммуника-  |2000 г.   |                                 |ций                 |23.|Пансионат "Шахтер", пгт.Каджи-Сай|Шахта "Центральная" |2000 г.24.|Пансионат "Салили"               |АО "Ирина"          |1999 г.25.|Пионерлагерь "Юность" с. Комсомол|МБЦНТИ              |IV квартал   |                                 |(Международный центр|1998 г.   |                                 |научно-технической  |   |                                 |информации)         |26.|Пансионат "Дорожник" с.Комсомол  |Минтранскоммуника-  |IV квартал   |                                 |ций                 |1999 г.27.|Пансионат "Тулпар" (на территории|МП "Керемет"        |IV квартал   |пансионата "Илбирс") с.Бозтери   |                    |1998 г.28.|Пансионат "Ак-Чардак" Бакту-     |Минвнешторгпром     |IV квартал   |Долоноту (Прогресс)              |                    |1999 г.29.|Комплекс "Ак-Марал" с.Кара-Ой    |АО"Ак-Марал",       |IV квартал   |                                 |г.Токмок            |1998 г.30.|Оздоровительный комплекс"Наристе"|Чуйпромстрой        |IV квартал   |с.Чок-Тал                        |                    |1999 г.31.|Пансионат "Дружба" с.Курумду     |АО"Айнек"           |IV квартал   |                                 |                    |1998 г.32.|База отдыха"Кызыл-Суйского лицея"|Джеты-Огузское      |II квартал   |с.Кайнар                         |РайОНО              |1999 г.33.|Пансионат "Бермет"               |Кыргызжилкоммунсоюз |IV квартал   |                                 |                    |2000 года-----------------------------------------------------------------------          2. Перечень объектов, зарезервированных до особого              решения Правительства Кыргызской Республики-----------------------------------------------------------------------1. |Оздоровительный лагерь "Жалын",  |АО "Кыргызлифт"      |   |с.Сары-Ой                        |                     |2  |Детский  оздоровительный лагерь  |АО "Торгмаш"         |3. |Детский оздоровительный комплекс |АО "КГРК"            |   |"Зорька"                         |                     |4. |Детский оздоровительный лагерь   |АО "ТНК  Дастан"     |   |"Радуга" с.Сары-Ой               |                     |5. |Детский оздоровительный комплекс |Управление геологии  |   |"Геолог"                         |при Правительстве    |   |                                 |Кыргызской Республики|6. |Спортивно-оздоровительный лагерь |Каракольский         |   |                                 |горкомитет по туризму|7. |Детский оздоровительный комплекс |МНБ  Кыргызской      |   |"Спутник"                        |Республики           |8. |Оздоровительный лагерь "Нур"     |Генпрокуратура       |   |                                 |Кыргызской Республики|9. |Оздоровительный лагерь"Дзержинец"|МВД  Кыргызской      |   |                                 |Республики           |10.|Детская здравница "Маяк"         |Горгосадминистрация  |   |                                 |г. Балыкчи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lqs4mdnrt41k5k0kxmvk">
      <w:r>
        <w:rPr>
          <w:rFonts w:ascii="Arial" w:cs="Arial" w:eastAsia="Arial" w:hAnsi="Arial"/>
          <w:color w:val="132D3F"/>
          <w:sz w:val="16"/>
          <w:szCs w:val="16"/>
          <w:u w:val="single"/>
        </w:rPr>
        <w:t xml:space="preserve">dalil.kg/document/33151</w:t>
      </w:r>
    </w:hyperlink>
  </w:p>
  <w:p>
    <w:pPr>
      <w:spacing w:after="0" w:before="40"/>
      <w:jc w:val="center"/>
    </w:pPr>
    <w:hyperlink w:history="1" r:id="rIdlh01pwdu7oxq7b_wzxx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1mhlgq72qmkhbvbtzj2p" Type="http://schemas.openxmlformats.org/officeDocument/2006/relationships/hyperlink" Target="https://dalil.kg/document/331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lqs4mdnrt41k5k0kxmvk" Type="http://schemas.openxmlformats.org/officeDocument/2006/relationships/hyperlink" Target="https://dalil.kg/document/33151" TargetMode="External"/><Relationship Id="rIdlh01pwdu7oxq7b_wzxx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2026-09-28T07:46:42.176Z</dcterms:created>
  <dcterms:modified xsi:type="dcterms:W3CDTF">2026-09-28T07:46:42.176Z</dcterms:modified>
</cp:coreProperties>
</file>

<file path=docProps/custom.xml><?xml version="1.0" encoding="utf-8"?>
<Properties xmlns="http://schemas.openxmlformats.org/officeDocument/2006/custom-properties" xmlns:vt="http://schemas.openxmlformats.org/officeDocument/2006/docPropsVTypes"/>
</file>