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(Утратил силу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в соответствии с </w:t>
      </w:r>
      <w:hyperlink w:history="1" r:id="rIdxnwtk1xe3cbs1kxio4fk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27 октября 2015 года № 757)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 марта 1999 года N 112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изменений и признании утратившими силу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 некоторых решений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 вопросу деятельности Государственной комиссии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при Правительстве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по антимонопольной политике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постановлений Правительства КР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26 октября 2000 года N 637</w:t>
      </w:r>
      <w:r>
        <w:rPr>
          <w:rFonts w:ascii="Arial" w:cs="Arial" w:eastAsia="Arial" w:hAnsi="Arial"/>
          <w:sz w:val="20"/>
          <w:szCs w:val="20"/>
        </w:rPr>
        <w:t xml:space="preserve">, </w:t>
      </w:r>
      <w:r>
        <w:rPr>
          <w:rFonts w:ascii="Arial" w:cs="Arial" w:eastAsia="Arial" w:hAnsi="Arial"/>
          <w:sz w:val="20"/>
          <w:szCs w:val="20"/>
        </w:rPr>
        <w:t xml:space="preserve">15 мая 2001 года N 233</w:t>
      </w:r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left"/>
      </w:pPr>
      <w:hyperlink w:history="1" r:id="rId_ndywzw5r_mwt3auq-nb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июля 2001 года N 356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 Внести  изменения  в следующие решения Правительства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а) (утратил силу);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б) (утратил силу);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в) (утратил силу);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г)  в  </w:t>
      </w:r>
      <w:hyperlink w:history="1" r:id="rIdju7ppf8ideh5vulyqcuy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  Республики  от   18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августа  1998  года  N 550 "Об утверждении Правил  взимания  сбора  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проведение    экспертизы   соблюдения   требований    антимонопольного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законодательства Кыргызской Республики":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в наименовании и пункте 1 слова:  "взимания сбора за проведение"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заменить словом "проведения";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(утратил силу);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д) в Правилах взимания сборов за проведение экспертизы  соблюдения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требований  антимонопольного законодательства  Кыргызской  Республики,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утвержденных постановлением Правительства Кыргызской Республики от  18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августа 1998 года N 550: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в наименовании слова:  "взимание сборов за проведение"  заменить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словом "проведения";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(утратил силу);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(утратил силу);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е) (утратил силу);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 Признать утратившими силу: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ftyl8ywt_lfjqf8uz8cm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17  февраля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1998   года  N  79  "Об утверждении Положения о рекламной деятельности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 Кыргызской Республике";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ntta7i84fknudo1vyg_u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7 июля 1998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года  N  430  "О  Концепции развития антимонопольной  деятельности 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 на 1998-2000 годы".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0lujxhl8wgxe9eqdvnxm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7 июля 1998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года     N     431    "Вопросы   Государственного   департамента  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антимонопольной   политике   при  Министерстве   финансов 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Ж.Ибраимов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nwtk1xe3cbs1kxio4fke" Type="http://schemas.openxmlformats.org/officeDocument/2006/relationships/hyperlink" Target="http://kodeks.duckdns.org/document/98152" TargetMode="External"/><Relationship Id="rId_ndywzw5r_mwt3auq-nbz" Type="http://schemas.openxmlformats.org/officeDocument/2006/relationships/hyperlink" Target="http://kodeks.duckdns.org/document/11000" TargetMode="External"/><Relationship Id="rIdju7ppf8ideh5vulyqcuyn" Type="http://schemas.openxmlformats.org/officeDocument/2006/relationships/hyperlink" Target="http://kodeks.duckdns.org/document/54430" TargetMode="External"/><Relationship Id="rIdftyl8ywt_lfjqf8uz8cm8" Type="http://schemas.openxmlformats.org/officeDocument/2006/relationships/hyperlink" Target="http://kodeks.duckdns.org/document/5084" TargetMode="External"/><Relationship Id="rIdntta7i84fknudo1vyg_uf" Type="http://schemas.openxmlformats.org/officeDocument/2006/relationships/hyperlink" Target="http://kodeks.duckdns.org/document/5589" TargetMode="External"/><Relationship Id="rId0lujxhl8wgxe9eqdvnxml" Type="http://schemas.openxmlformats.org/officeDocument/2006/relationships/hyperlink" Target="http://kodeks.duckdns.org/document/5591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2026-09-23T06:30:10.902Z</dcterms:created>
  <dcterms:modified xsi:type="dcterms:W3CDTF">2026-09-23T06:30:10.902Z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