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pma4s0c74nllkzgnpzga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августа 2001 года N 488             ПОСТАНОВЛЕНИЕ ПРАВИТЕЛЬСТВА КЫРГЫЗСКОЙ РЕСПУБЛИКИ           О внесении изменений и дополнений в некоторые решения            Правительства Кыргызской Республики по вопросам                 деятельности органов здравоохранения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13 марта 2006 года №154</w:t>
      </w:r>
    </w:p>
    <w:p>
      <w:r>
        <w:rPr>
          <w:rFonts w:ascii="Arial" w:cs="Arial" w:eastAsia="Arial" w:hAnsi="Arial"/>
          <w:sz w:val="24"/>
          <w:szCs w:val="24"/>
        </w:rPr>
        <w:t xml:space="preserve">)    В  целях  совершенствования  управления системой  здравоохранения  иобязательного   медицинского  страхования,   повышения   эффективностипроводимой реформы здравоохранения Правительство Кыргызской Республикипостановляет:  1.  Абзац  второй  пункта  10 раздела IV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Министерствездравоохранения  Кыргызской  Республики, утвержденного  постановлениемПравительства  Кыргызской Республики от 14 марта 2001  года  N  95  "ОМинистерстве   здравоохранения   Кыргызской   Республики"    дополнитьпредложением   следующего  содержания:  "Генеральный  директор   Фондаобязательного     медицинского    страхования     при     Министерствездравоохранения   Кыргызской  Республики  и  Главный   государственныйсанитарный  врач  Кыргызской  Республики  одновременно  по   должностиявляются заместителями Министра".  2.  (утратил силу)     Премьер-министр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gxpbwo2ldjca3k8we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dalil.kg/document/33287</w:t>
      </w:r>
    </w:hyperlink>
  </w:p>
  <w:p>
    <w:pPr>
      <w:spacing w:after="0" w:before="40"/>
      <w:jc w:val="center"/>
    </w:pPr>
    <w:hyperlink w:history="1" r:id="rIdxft8kj-8rghm9vp6yhx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a4s0c74nllkzgnpzgat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gxpbwo2ldjca3k8web1" Type="http://schemas.openxmlformats.org/officeDocument/2006/relationships/hyperlink" Target="https://dalil.kg/document/33287" TargetMode="External"/><Relationship Id="rIdxft8kj-8rghm9vp6yhx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2026-09-24T18:56:55.041Z</dcterms:created>
  <dcterms:modified xsi:type="dcterms:W3CDTF">2026-09-24T18:56:55.041Z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