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zqn7cmrl7eqei4fjutlo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1 июля 1999 года N 373            ПОСТАНОВЛЕНИЕ ПРАВИТЕЛЬСТВА КЫРГЫЗСКОЙ РЕСПУБЛИКИ          О мерах по организованному проведению уборки зерна и         других сельскохозяйственных культур урожая 1999 года     Правительство Кыргызской  Республики отмечает,  что из-за погодныхусловий,    сопровождающихся  резким  потеплением  в  начале   апреля,частыми дождями во второй его половине и особенно в первой декаде мая,наряду  с  перебоями  в  обеспечении хозяйствующих  субъектов  горюче-смазочными   материалами,   весенне-полевые   работы   проводились   сотставанием от оптимальных сроков на 10-15 дней.    Кроме того, прошедшие в период цветения плодово-ягодных насажденийзаморозки   практически  полностью  погубили  урожай  орехово-плодовыхнасаждений   и   виноградников.  В  значительной  степени   пострадалиплодовые,  особенно в Чуйской и Иссык-Кульской областях.  По  этой  жепричине  погибли и были  пересеяны  2140  гектаров фабричной  сахарнойсвеклы  в  Таласской и Чуйской областях.  В Джалал-Абадской области  врезультате    градобоя   на  6009   гектарах  земли  были   поврежденысельскохозяйственные культуры,  из которых полностью  пересеяны  более2000 гектаров.    Вызывает тревогу  низкая  готовность зерноуборочных комбайнов.  Посостоянию  на  25  мая  текущего года из 3439 единиц   отремонтировано1517  или  44  процента. В Ошской и Джалал-Абадской  областях,  где  куборке  зерновых колосовых культур обычно приступают в середине  июня,процент     готовности     зерноуборочных     комбайнов     составляетсоответственно  71  и  51.  Практически не  в  одном  из  районов  югареспублики  еще  нет 100 процентной их готовности, а в таких  районах,как  Аксыйский,  Базар-Курганский,  Ноокенский  готовность  составляетвсего лишь 33-45 процентов.    Продолжающееся  за  последние  годы  сокращение  парка   уборочнойтехники,  острый  дефицит запасных частей, а также  частые  перебои  споставками горюче-смазочных  материалов  могут привести к растягиваниюсроков   уборочных  работ  и  непроизводительным  потерям  выращенногоурожая.    В целях  обеспечения  организованного проведения уборки зерновых идругих    сельскохозяйственных   культур,    безусловного   выполненияпрограммы   по  стабилизации  социально-экономического   положения   вреспублике,   создания   более   полных  продовольственных   ресурсов,своевременной  и  качественной  подготовки  семенного   материала  дляпосева озимых под урожай 2000 года Правительство Кыргызской Республикипостановляет:    1.   Считать   главнейшей  задачей  министерств,   государственныхкомитетов   и  административных  ведомств,   областных,  городских   ирайонных  государственных  администраций,  айыл окмоту,  хозяйствующихсубъектов   всех   форм  собственности  обеспечение  своевременной   икачественной уборки зерна и других сельскохозяйственных культур урожая1999 года.    2. Создать Республиканский штаб по оперативному решению  вопросов,связанных   с   организацией  уборки  урожая  1999  года,   в  составесогласно приложению 1.    Республиканскому штабу  оперативно  решать на своих заседаниях всевозникающие  в  процессе  проведения  уборочной  кампании  вопросы   ипринимать незамедлительные меры по их практическому решению.    3. Главам областных и районных государственных администраций:    - создать во всех областях и районах аналогичные рабочие штабы дляоперативного  решения  возникающих вопросов в  период  уборки   урожая1999 года;    - представлять не реже двух раз в неделю  в  Республиканский  штабоперативную   информацию   о  ходе  уборки   урожая  и  обеспеченностигорюче-смазочными материалами;    -   обеспечить  своевременное  завершение  ремонта  и   подготовкизерноуборочной  техники,  транспорта, занятого на уборке,  зернотоков,зерно-  и  семяочистительных машин и комплексов,  весового  хозяйства,складских  емкостей  за  счет максимального  использования  внутреннихрезервов, организовав  их работу по конкретному уплотненному графику вдвух-трехсменном режиме;    - принять  конкретные  меры  по  организации  мобильных  сервисныхслужб,  состоящих  из  числа  специалистов  ремонтников  и  работниковснабжения,   на   период   уборочных работ для оказания  своевременнойпомощи   хозяйствующим  субъектам  в  устранении   поломок   уборочныхагрегатов  непосредственно  в поле,  а также для оперативного  решениявопросов  поставок горюче-смазочных  материалов,  запасных  частей   идругих  технических средств;    - обеспечить сохранность убранного урожая от пожара путем строгогособлюдения  мер  пожарной безопасности на зернотоках  и  сенобазах,  атакже  привлекаемых  к  уборке транспортных средств  и  зерноуборочнойтехники;    - обеспечить своевременное заключение договоров с свеклосдатчикамии    сахарными   заводами,    предварительно   согласовав    его     сМинистерством сельского и водного хозяйства Кыргызской Республики,   атакже с областными и районными государственными администрациями.    4.   Министерству   сельского  и  водного   хозяйства   КыргызскойРеспублики совместно с Ошской областной государственной администрациейобеспечить  качественное  проведение  сортовых опытов,  заложенных  попроекту      Всемирного     Банка     "Поддержка       ВспомогательныхСельскохозяйственных    Услуг",   с  пятью  высокоурожайными   сортамисильной     озимой    пшеницы    селекции    Краснодарского    научно-исследовательского института сельского  хозяйства им.П.П.Лукьяненко  всравнении с местными районированными сортами,  при этом обращая особоевнимание  на  недопущение сортосмешивания в  процессе  их  комбайновойуборки, складирования и очистки на зернотоках.    5.  Главам  областных  и  районных государственных  администраций,Министерству  сельского  и  водного хозяйства  Кыргызской  Республики,Министерству    финансов    Кыргызской    Республики,     Министерствувнутренних   дел Кыргызской Республики, Кыргызской аграрной  академии,Национальному   статистическому   комитету   Кыргызской    Республики,Государственной   инспекции  по   стандартизации  и   метрологии   приПравительстве Кыргызской Республики обеспечить полный учет и  контрольвыращенного урожая сельскохозяйственных культур.    6.  Министерству  внешней  торговли  и  промышленности  КыргызскойРеспублики  совместно  с  Министерством сельского и водного  хозяйстваКыргызской  Республики определить состав межведомственной комиссии  попроверке   состояния  готовности  сахарных  заводов  и  свеклоприемныхпунктов к приемке и переработке нового урожая корней сахарной свеклы.    7. Чуйской  и  Таласской  областным государственным администрациямсовместно  с  Министерством сельского и водного  хозяйства  КыргызскойРеспублики   и  акционерными  обществами "Каинды-Кант"  и  "Кошой"  воизбежание  простоев  транспортных  средств,   осуществляющих  доставкукорней сахарной свеклы на свеклоприемные пункты,  перед началом уборкиразработать  график  ее  завоза по каждому конкретному  хозяйствующемусубъекту, закрепить ответственных представителей от каждого района дляоперативного  решения спорных вопросов,  возникающих  между  сельскимитоваропроизводителями  и администрациями сахарных заводов.    8. Государственной инспекции по стандартизации  и  метрологии  приПравительстве   Кыргызской   Республики усилить  контроль  за  работойсырьевых  лабораторий  сахарных заводов по  объективности  определениясахаристости  и общей загрязненности сахарной свеклы,  поступающей  отсвеклосдатчиков,   периодически  информируя  Республиканский  штаб   орезультатах проверок.    9.   Управлению  Кыргызской  железной  дороги  при    Министерстветранспорта    и   коммуникаций   Кыргызской   Республики    обеспечитьбесперебойное выделение вагонов согласно заявок  акционерных   обществ"Каинды-Кант"  и "Кошой" для перевозки фабричной сахарной свеклы.    10.     Государственной    акционерной    лизинговой      компании"Айылтехсервис",  его  региональным и районным  центрам,  акционерномуобществу  открытого  типа "Кыргызагробизнескомпани",  а  также  другимальтернативным  техническим  службам  принять  исчерпывающие  меры  порасширению   лизинговых  операций  и  сервисных  услуг,    максимальнообеспечивающих  выполнение заявок хозяйствующих  субъектов  по  уходу,уборке и транспортировке выращенного урожая.    11.  Государственному   предприятию  по  поставкам  нефтепродуктов"Мунай"   осуществить  завоз  и  накопление  в  регионах  необходимогоколичества  горюче-смазочных  материалов для обеспечения бесперебойнойработы  сельскохозяйственной  техники,  задействованной  на  уборочныхработах.    Принять   к    сведению  расчет  потребности  в   горюче-смазочныхматериалах  на  период уборки урожая 1999 года  в   разрезе   областейреспублики согласно приложению 2.    12. Акционерному обществу "Кыргызэнерго" совместно с областными  ирайонными     государственными    администрациями     разработать    иосуществить   мероприятия,  направленные   на   бесперебойную   подачуэлектроэнергии,  обеспечивающую  работу  зернотоков,  мехмастерских  идругих вспомогательных служб, задействованных в уборке урожая.    13.  Широко  освещать ход проведения уборочных работ  урожая  1999года в средствах массовой информации.    14. Контроль  за выполнением настоящего постановления возложить наМинистра   сельского   и   водного  хозяйства  Кыргызской   РеспубликиУзакбаева Э.У.     Премьер-министр Кыргызской Республики             А.Муралиев                               Приложение 1                     к постановлению Правительства                         Кыргызской Республики                       от 1 июля 1999 года N 373                                 СОСТАВ            Республиканского штаба по оперативному решению            вопросов, связанных с подготовкой и проведением             уборки зерновых и других сельскохозяйственных                       культур урожая 1999 года      Узакбаев Э.У.       - Министр сельского и водного  хозяйства  Кыр-                           гызской Республики, председатель штаба;     Анарбаев А.А.       - заместитель Министра сельского и водного хо-                           зяйства  Кыргызской Республики,  заместитель                           председателя штаба.                              Члены штаба:      Токтоболотов М.А.   - первый заместитель  Министра  финансов  Кыр-                           гызской Республики;     Сулайманкулов А.Дж. - первый заместитель Министра внешней торговли                           и промышленности Кыргызской Республики;     Садиев К.С.         - заместитель Министра внутренних дел Кыргызс-                           кой Республики;     Костюк А.В.         - заместитель Министра сельского и водного хо-                           зяйства  Кыргызской Республики,  генеральный                           директор департамента водного хозяйства;     Жеенбаева Б.Ж.      - генеральный директор  Кыргызской  сельскохо-                           зяйственной финансовой корпорации;     Бекенов М.Э.        - вице-президент Кыргызской аграрной академии;     Абдымомунов Р.А.    - первый заместитель председателя Национально-                           го  статистического комитета Кыргызской Рес-                           публики;     Давыдов И.А.        - первый заместитель  генерального   директора                           акционерного общества "Кыргызэнерго";     Курманкожоев М.Ж.   - генеральный директор акционерной  корпорации                           "Кыргызайылкомок";     Суванбеков Б.Д.     - генеральный директор государственного предп-                           риятия по поставкам нефтепродуктов "Мунай";     Эгембердиев Т.Б.    - президент Государственной акционерной лизин-                           говой компании "Кыргызайылтехсервис";     Давлесов Б.Н.       - директор Государственной инспекции по  стан-                           дартизации и метрологии Кыргызской Республи-                           ки;     Карыпкулов А.К.     - президент Государственной национальной теле-                           радиовещательной  корпорации Кыргызской Рес-                           публики;     Сатыбалдиев А.С.    - заместитель главы Ошской областной государс-                           твенной администрации;     Кудайбердиев К.Н.   - заместитель главы Джалал-Абадской  областной                           государственной администрации;     Баякеев Б.А.        - заместитель главы  Чуйской  областной  госу-                           дарственной администрации;     Бербаев О.Т.        - первый заместитель главы Иссык-Кульской  об-                           ластной государственной администрации;     Курманбеков К.К.    - первый заместитель главы Таласской областной                           государственной администрации;     Кожогулов Н.Ж.      - заместитель главы Нарынской областной  госу-                           дарственной администрации.      Руководитель Аппарата Премьер-министра     Министр Кыргызской Республики                     Р.Ешмамбетов                                                    Приложение 2                                          к постановлению Правительства                                              Кыргызской Республики                                            от 1 июля 1999 года N 373                                 РАСЧЕТ          потребности в горюче-смазочных материалах на период              уборки урожая 1999 года в разрезе областей                                       Бензин и дизтопливо - в тыс.тонн,                                         дизмасло и автол - в тоннах-----------------------------------------------------------------------Область|        Июль        |       Август      |       Сентябрь      |       |--------------------|-------------------|---------------------|       |бен- |диз- |ав-|диз-|бен- |диз-|ав-|диз-|бензин|диз- |ав-|диз-|       |зин  |топ- |тол|мас-|зин  |топ-|тол|мас-|      |топ- |тол|мас-|       |     |ливо |   |ло  |     |ливо|   |ло  |      |ливо |   |ло  |-------|-----|-----|---|----|-----|----|---|----|------|-----|---|----|   1   |  2  |  3  | 4 |  5 |  6  |  7 | 8 |  9 |  10  |  11 | 12| 13 |-------|-----|-----|---|----|-----|----|---|----|------|-----|---|----|Ошская |0,316| 1,3 | 33|  55|0,317|1,3 | 32|  54| 0,307| 1,1 | 31|  52|Джалал-|0,6  | 1,8 | 22|  65|0,55 |1,7 | 20|  64| 0,5  | 1,6 | 19|  62|Абад-  |     |     |   |    |     |    |   |    |      |     |   |    |ская   |     |     |   |    |     |    |   |    |      |     |   |    |Иссык- |0,3  | 0,7 | 12|  28|0,35 |0,68| 11|  27| 0,3  | 0,67| 10|  26|Куль-  |     |     |   |    |     |    |   |    |      |     |   |    |ская   |     |     |   |    |     |    |   |    |      |     |   |    |Нарын- |0,041| 0,43|  1|  22|0,04 |0,43|  2|  23| 0,04 | 0,43|  2|  23|ская   |     |     |   |    |     |    |   |    |      |     |   |    |Чуйская|2,0  | 5,7 | 58| 230|2,1  |5,6 | 57| 225| 2,0  | 5,5 | 56| 215|Талас- |0,134| 0,24|  7|  12|0,134|0,24|  7|  12| 0,13 | 0,24|  7|  12|ская   |     |     |   |    |     |    |   |    |      |     |   |    |Респуб-|3,39 |10,17|133| 412|3,49 |9,95|129| 405| 3,28 | 9,54|125| 390|лика   |     |     |   |    |     |    |   |    |      |     |   |    |----------------------------------------------------------------------------------------------------------------------------------------------|        Октябрь       |         Ноябрь       |         Всего|----------------------|----------------------|------------------------|бензин|диз- |ав-|диз- |бензин|диз- |ав-|диз- |бензин|диз- |автол|диз-|      |топ- |тол|масло|      |топ- |тол|масло|      |топ- |     |масло|      |ливо |   |     |      |ливо |   |     |      |ливо |     ||------|-----|---|-----|------|-----|---|-----|------|-----|-----|-----|  14  |  15 | 16|  17 |  18  | 19  | 20|  21 |  22  |  23 |  24 |  25|------|-----|---|-----|------|-----|---|-----|------|-----|-----|-----| 0,29 | 0,8 | 30|  50 | 0,27 | 0,7 | 28|  49 | 1,5  |  5,2| 154 |  260| 0,35 | 1,4 | 18|  62 | 0,3  | 1,3 | 16|  61 | 2,3  |  7,8|  95 |  314|      |     |   |     |      |     |   |     |      |     |     ||      |     |   |     |      |     |   |     |      |     |     || 0,25 | 0,65|  9|  25 | 0,25 | 0,6 |  8|  24 | 1,4  |  3,3|  50 |  130|      |     |   |     |      |     |   |     |      |     |     ||      |     |   |     |      |     |   |     |      |     |     || 0,03 | 0,41|  1|  20 | 0,036| 0,41|  1|  20 | 0,194|  2,1|   7 |  108|      |     |   |     |      |     |   |     |      |     |     || 1,9  | 5,3 | 56| 215 | 1,8  | 5,3 | 55| 215 | 9,8  | 27,6| 282 | 1100| 0,13 | 0,2 |  6|  10 | 0,13 | 0,2 |  6|  10 | 0,66 |  1,1|  33 |   56|      |     |   |     |      |     |   |     |      |     |     || 2,95 | 8,76|120| 382 | 2,78 | 8,51|114| 379 |15,8  | 47,1| 621 | 1968|      |     |   |     |      |     |   |     |      |     |     |-----------------------------------------------------------------------      Руководитель Аппарата Премьер-министра     Министр Кыргызской Республики                     Р.Ешмамбетов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fjf7_xcz6eersg0fwaca">
      <w:r>
        <w:rPr>
          <w:rFonts w:ascii="Arial" w:cs="Arial" w:eastAsia="Arial" w:hAnsi="Arial"/>
          <w:color w:val="132D3F"/>
          <w:sz w:val="16"/>
          <w:szCs w:val="16"/>
          <w:u w:val="single"/>
        </w:rPr>
        <w:t xml:space="preserve">dalil.kg/document/33609</w:t>
      </w:r>
    </w:hyperlink>
  </w:p>
  <w:p>
    <w:pPr>
      <w:spacing w:after="0" w:before="40"/>
      <w:jc w:val="center"/>
    </w:pPr>
    <w:hyperlink w:history="1" r:id="rIdmmy2hyqaeqlxn8p4vqea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qn7cmrl7eqei4fjutloj" Type="http://schemas.openxmlformats.org/officeDocument/2006/relationships/hyperlink" Target="https://dalil.kg/document/5824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fjf7_xcz6eersg0fwaca" Type="http://schemas.openxmlformats.org/officeDocument/2006/relationships/hyperlink" Target="https://dalil.kg/document/33609" TargetMode="External"/><Relationship Id="rIdmmy2hyqaeqlxn8p4vqea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2026-09-24T00:01:41.792Z</dcterms:created>
  <dcterms:modified xsi:type="dcterms:W3CDTF">2026-09-24T00:01:41.792Z</dcterms:modified>
</cp:coreProperties>
</file>

<file path=docProps/custom.xml><?xml version="1.0" encoding="utf-8"?>
<Properties xmlns="http://schemas.openxmlformats.org/officeDocument/2006/custom-properties" xmlns:vt="http://schemas.openxmlformats.org/officeDocument/2006/docPropsVTypes"/>
</file>