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p34t6gd-m_5q0dsr9v_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19 декабря 2004 года УП № 440                                Утверждено                           Указом Президента                         Кыргызской Республики                     от </w:t>
      </w:r>
      <w:hyperlink w:history="1" r:id="rIdkuy7dyx8jjrq4spje0wuy">
        <w:r>
          <w:rPr>
            <w:rFonts w:ascii="Arial" w:cs="Arial" w:eastAsia="Arial" w:hAnsi="Arial"/>
            <w:color w:val="1D4ED8"/>
            <w:sz w:val="24"/>
            <w:szCs w:val="24"/>
            <w:u w:val="single"/>
          </w:rPr>
          <w:t xml:space="preserve">10 июля 1998 года УП N 232</w:t>
        </w:r>
      </w:hyperlink>
      <w:r>
        <w:rPr>
          <w:rFonts w:ascii="Arial" w:cs="Arial" w:eastAsia="Arial" w:hAnsi="Arial"/>
          <w:sz w:val="24"/>
          <w:szCs w:val="24"/>
        </w:rPr>
        <w:t xml:space="preserve">                                ПОЛОЖЕНИЕ              об отделе социальной политики Администрации                   Президента Кыргызской Республики                           I. Общие положения    1. Отдел  социальной политики Администрации Президента Кыргызской   Республики (далее - отдел) является  структурным  подразделением            Администрации Президента Кыргызской Республики.2. Отдел в своей деятельности руководствуется Конституцией и  законамиКыргызской Республики,  указами и распоряжениями Президента Кыргызской    Республики,  Положением об Администрации Президента  Кыргызской  Республики,  распоряжениями  Руководителя Администрации Президента    Кыргызской Республики,  поручениями Государственного секретаря  Кыргызской Республики, решениями Коллегии Администрации Президента         Кыргызской Республики, а также настоящим Положением.                  II. Основные задачи и функции отдела                          социальной политики     3. Основными задачами отдела являются:    а)    информационно-аналитическое   и   экспертное     обеспечениедеятельности Президента Кыргызской Республики, подготовка  предложенийпо стратегическим вопросам социальной политики;    б) обеспечение  контроля  за  деятельностью органов исполнительнойвласти  и  местного  самоуправления  по  решению  вопросов  социальнойсферы,  а  также  за  исполнением ими законов  Кыргызской  Республики,указов,  распоряжений и поручений Президента Кыргызской Республики  попроблемам социально-политической жизни;    в)  участие  в  обеспечении государственной  кадровой  политики  ворганах   исполнительной  власти,   других  органах   государственногоуправления, курируемых отделом.    4.  В  соответствии  с  основными задачами  на  отдел  возлагаютсяследующие функции:    а) разработка  предложений по определению государственной политикии   реформированию   в   области   образования,    науки,    культуры,искусства,       здравоохранения,       медицинского      страхования,межнациональных отношений, государственного языка, социальной  защиты,пенсионного  обеспечения,  туризма  и  спорта,  миграции  и  беженцев,общественно-политических организаций и религиозных конфессий;    б)    анализ    и   прогнозирование   социально-политического    иобщественного развития Кыргызской Республики;    в)  контроль   за  выполнением органами  исполнительной  власти  иместного  самоуправления указов и распоряжений  Президента  КыргызскойРеспублики в области социальной жизни;    г)   обеспечение   координации  и  взаимодействия  государственныхучреждений  по  вопросам социальной политики (министерств,   ведомств,местных    государственных   администраций   и    органов     местногосамоуправления),     а   также   неправительственных,    международныхорганизаций, фондов и др.;    д)  осуществление  оперативной экспертизы материалов  по  вопросамсоциальной  политики Кыргызской Республики,  поступающих к  ПрезидентуКыргызской Республики;    е) подготовка  и  представление  Президенту  Кыргызской Республикидокладов, аналитических и информационных записок по социальной сфере;    ж) подготовка предложений в соответствии с указами, распоряжениямии поручениями Президента Кыргызской Республики в социальной сфере;    з) участие  в подготовке проектов указов,  распоряжений ПрезидентаКыргызской  Республики  и  других  нормативных  актов  по   социальнымвопросам,   экспертиза  принимаемых  законодательной и  исполнительнойветвями   власти   решений,   нормативных   документов   и   программ,разработанных  структурными подразделениями  Администрации  ПрезидентаКыргызской  Республики, Правительства Кыргызской Республики  и  другихструктур по вопросам,  касающимся социальной политики;    и)   разработка  и  представление  проектов   государственных    инациональных   программ   в   области   социальной  сферы,   а   такжеосуществление контроля и мониторинга эффективности их реализации;    к)  обеспечение   связи   и взаимодействия  Президента  КыргызскойРеспублики  с политическими партиями,  профессиональными и творческимисоюзами,     национальными,    женскими,   молодежными,    спортивнымиорганизациями,   религиозными  конфессиями  и  другими   общественнымиобъединениями;    л)  сбор  и  обобщение  предложений,   инициатив  общественных   иполитических  объединений,  мнений их лидеров по  вопросам  социальнойполитики Президента Кыргызской Республики и деятельности АдминистрацииПрезидента Кыргызской Республики;    м)  проведение   анализа  и информирование  Президента  КыргызскойРеспублики о социально-политической ситуации в стране;    н) анализ  и  прогнозирование социальной напряженности в обществе,своевременное  реагирование,  предотвращение социальных  конфликтов  иих  негативных  последствий, разработка  мер  по  их  нейтрализации  истабилизации;    о)   исполнение   поручений   Президента  Кыргызской   Республики,Государственного  секретаря  Кыргызской  Республики   и   РуководителяАдминистрации Президента Кыргызской Республики;    п)  организация  и  проведение мероприятий  и  встреч   ПрезидентаКыргызской    Республики,    Государственного   секретаря   КыргызскойРеспублики,   Руководителя   Администрации   Президента   в   пределахполномочий отдела;    р) взаимодействие с главами местных государственных администраций,органами   местного  самоуправления,  министерствами,  ведомствами   идругими   государственными   организациями  по   вопросам   социальнойполитики на местах;    с) рассмотрение  по  поручению  Президента Кыргызской Республики ируководства    Администрации   Президента    Кыргызской     Республикиобращений, писем и жалоб граждан, организаций и учреждений;    т)    взаимодействие    с    зарубежными    государственными     инегосударственными, а также международными организациями;    у)   координация  деятельности  неправительственных   общественныхорганизаций (НПО) и оказание им помощи;    ф) информационное и идеологическое обеспечение политики ПрезидентаКыргызской Республики в социальной сфере;    х) проведение проверки деятельности  министерств,  государственныхкомитетов,   административных  ведомств,   государственных   комиссий,местных     государственных    администраций    и    других    органовгосударственного   управления по реализации ими  социальной  политики;подготовка и представление Президенту Кыргызской Республики информацииоб их деятельности,  исполнении  ими указов,  распоряжений и порученийПрезидента Кыргызской Республики по социальным вопросам.                         III. Полномочия отдела     5. Для осуществления возложенных на него задач отдел имеет право:    а) координировать  работу  всех структур и организаций по вопросамсоциальной политики;    б) запрашивать  в  установленном порядке необходимую информацию оторганов  законодательной, исполнительной, судебной  ветвей  власти,  атакже  тексты  законов  Кыргызской Республики и постановлений  ЖогоркуКенеша,   постановлений   и   распоряжений  Правительства   КыргызскойРеспублики,   глав местных государственных администраций, министерств,государственных комитетов и других административных ведомств;    в)  передавать  в  установленном  порядке  необходимую  информациюгосударственным органам, учреждениям и организациям;    г) пользоваться  в  установленном  порядке информационными банкамиданных     Администрации    Президента     Кыргызской      Республики,Правительства  Кыргызской  Республики, других  органов  исполнительнойвласти;    д)  использовать  государственные, в том  числе  правительственныеканалы связи;    е)    вести    служебную    переписку   с    государственными    инегосударственными органами и организациями по вопросам, отнесенным  ккомпетенции отдела;    ж)    организовывать   мероприятия   с   участием   представителейполитических партий,  общественных объединений, религиозных  конфессийи международных организаций;    з) привлекать к выполнению аналитических и  экспертных  работ  дляПрезидента  Кыргызской Республики,  к разработке проектов его  решенийи   других   материалов   должностных  лиц   и   работников    органовисполнительной  власти,   а также работников  государственных  научныхучреждений,  отдельных  специалистов  и  ученых,   в  том   числе   надоговорной основе, с оплатой расходов за счет Администрации ПрезидентаКыргызской Республики;    и)   вносить   предложения   по  подбору,    расстановке   кадров,представлять  Президенту Кыргызской Республики и согласовывать  с  нимкандидатуры  руководящих  кадров,  курируемых  отделом  министерств  иведомств;    к) участвовать  в заседаниях,  собраниях,  курируемых министерств,ведомств  и  организаций,  заслушивать  их  информацию  по  выполнениюуказов,   распоряжений   Президента   Кыргызской   Республики   и   ихдеятельности;    л) проводить  самостоятельно  или  совместно  с   соответствующимиструктурными   подразделениями   Администрации  Президента  КыргызскойРеспублики   проверки  исполнения  указов  и  распоряжений  ПрезидентаКыргызской   Республики    республиканскими   и   местными    органамиисполнительной   власти,  а  также  их  деятельности   по   выполнениювозложенных на эти органы задач;    м)  вносить   по  результатам проверок  на  рассмотрение  КоллегииАдминистрации   Президента  Кыргызской  Республики   предложения    обответственности должностных лиц вплоть до отстранения от должности,  ав   необходимых   случаях   о   передаче  в  органы   предварительногорасследования   материалов,  выявленных  в  ходе  проверки   нарушенийзаконодательства;    н)   вносить   в  Коллегию  Администрации  Президента   КыргызскойРеспублики   предложения по совершенствованию структуры и деятельностиреспубликанских  и  местных  органов  исполнительной  власти,   другихорганов    управления,   а  также  об  отмене  актов   этих   органов,противоречащих Конституции и законам Кыргызской Республики.                IV. Сотрудники отдела социальной политики     6.   Сотрудниками   отдела   являются  государственные   служащие,назначаемые    на   должности,   предусмотренные  штатным  расписаниемАдминистрации   Президента   для  отдела   социальной   политики,    иосуществляющие  от  имени отдела  функции,  установленные   Положениемоб   Администрации  Президента  Кыргызской  Республики   и   настоящимПоложением.    7.   Сотрудники  отдела  в  пределах  компетенции,    определеннойПоложением   об   Администрации  Президента   Кыргызской   Республики,настоящим   Положением   и   указаниями   руководства    АдминистрацииПрезидента    Кыргызской    Республики,    являются    представителямиАдминистрации Президента Кыргызской Республики в отношениях  со  всемигосударственными,  иными  органами  и  организациями,    а   также   сгражданами.   Сотрудники отдела  по  вопросам, входящим в  компетенциюотдела,  вправе присутствовать на заседаниях Правительства  КыргызскойРеспублики,   в  том числе закрытых,  на заседаниях  (сессиях)   палатЖогорку Кенеша (за исключением закрытых заседаний палат,  если иное непредусмотрено  соответствующей   палатой),   заседаниях  комитетов   икомиссий   палат.   Сотрудники  отдела  имеют  право  знакомиться   состенограммами  и протоколами заседаний (сессий) палат Жогорку  Кенеша,коллегий  и других коллегиальных государственных органов,  запрашиватьу   государственных  и  иных  органов,   учреждений   и   организаций,должностных  лиц  необходимые  для  работы  информацию,  документы   иматериалы.                         V. Руководство отделом     8.  Отдел  возглавляет  заведующий, назначаемый  на  должность,  иосвобождаемый от должности Президентом Кыргызской Республики.    9.  Заведующий   отделом   руководит  его  деятельностью  и  несетперсональную    ответственность   за   выполнение    возложенных    наподразделение  задач и функций.    10. Заведующий отделом:    а)  осуществляет  права, предусмотренные пунктом 17  Положения  обАдминистрации  Президента Кыргызской Республики, утвержденного  УказомПрезидента    Кыргызской   Республики  "Об  Администрации   ПрезидентаКыргызской Республики" от 2 марта 1996 года;    б) устанавливает обязанности заместителя заведующего отделом;    в) определяет функциональные обязанности сотрудников отдела;    г)   вносит   Руководителю  Администрации  Президента   КыргызскойРеспублики  представления  о назначении и освобождении  от   должностисотрудников;    д)  подписывает  служебную  документацию  в  пределах  компетенцииотдела;    е) вносит предложения о поощрении,  применении мер дисциплинарноговзыскания к работникам отдела.    11.  Заместитель  заведующего  отделом  осуществляет  функции    всоответствии  с распределением обязанностей и поручениями  заведующегоотделом, в том числе имеет право подписывать, в случае его отсутствия,служебные документы, исходящие из отдела.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hrqwlbgqisku0oisasr">
      <w:r>
        <w:rPr>
          <w:rFonts w:ascii="Arial" w:cs="Arial" w:eastAsia="Arial" w:hAnsi="Arial"/>
          <w:color w:val="132D3F"/>
          <w:sz w:val="16"/>
          <w:szCs w:val="16"/>
          <w:u w:val="single"/>
        </w:rPr>
        <w:t xml:space="preserve">dalil.kg/document/3361</w:t>
      </w:r>
    </w:hyperlink>
  </w:p>
  <w:p>
    <w:pPr>
      <w:spacing w:after="0" w:before="40"/>
      <w:jc w:val="center"/>
    </w:pPr>
    <w:hyperlink w:history="1" r:id="rIdj1k9ohvgx9q-nmwads4g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p34t6gd-m_5q0dsr9v_o" Type="http://schemas.openxmlformats.org/officeDocument/2006/relationships/hyperlink" Target="https://dalil.kg/document/4624" TargetMode="External"/><Relationship Id="rIdkuy7dyx8jjrq4spje0wuy" Type="http://schemas.openxmlformats.org/officeDocument/2006/relationships/hyperlink" Target="https://dalil.kg/document/2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hrqwlbgqisku0oisasr" Type="http://schemas.openxmlformats.org/officeDocument/2006/relationships/hyperlink" Target="https://dalil.kg/document/3361" TargetMode="External"/><Relationship Id="rIdj1k9ohvgx9q-nmwads4g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2026-09-25T03:18:09.740Z</dcterms:created>
  <dcterms:modified xsi:type="dcterms:W3CDTF">2026-09-25T03:18:09.740Z</dcterms:modified>
</cp:coreProperties>
</file>

<file path=docProps/custom.xml><?xml version="1.0" encoding="utf-8"?>
<Properties xmlns="http://schemas.openxmlformats.org/officeDocument/2006/custom-properties" xmlns:vt="http://schemas.openxmlformats.org/officeDocument/2006/docPropsVTypes"/>
</file>