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t4cdhykhzkgp-4w2pmc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2005 года №253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 июля 1999 года N 376            ПОСТАНОВЛЕНИЕ ПРАВИТЕЛЬСТВА КЫРГЫЗСКОЙ РЕСПУБЛИКИ           О согласии с проектом Закона Кыргызской Республики          "О внесении изменения в Закон Кыргызской Республики                      "О государственной пошлине"     Правительство Кыргызской Республики постановляет:    1. Согласиться с </w:t>
      </w:r>
      <w:hyperlink w:history="1" r:id="rIdhiducmp50okbrn8mitd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Закон Кыргызской Республики "О государственной пошлине".    2. Признать утратившим силу постановление Правительства КыргызскойРеспублики  от  </w:t>
      </w:r>
      <w:hyperlink w:history="1" r:id="rId6krel84rjyikkpx0u6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1997 года N 385</w:t>
        </w:r>
      </w:hyperlink>
      <w:r>
        <w:rPr>
          <w:rFonts w:ascii="Arial" w:cs="Arial" w:eastAsia="Arial" w:hAnsi="Arial"/>
          <w:sz w:val="24"/>
          <w:szCs w:val="24"/>
        </w:rPr>
        <w:t xml:space="preserve"> "Об одобрении  проекта  ЗаконаКыргызской   Республики  "О  внесении  изменения  в  Закон  КыргызскойРеспублики "О государственной пошлине".    3.  Направить  вышеназванный законопроект  на  рассмотрение  палатЖогорку Кенеша Кыргызской Республики.    4. Назначить Мадмарова А.М.  - заместителя Председателя  ПравленияФонда     государственного     имущества     Кыргызской     Республикиофициальным  представителем Правительства  Кыргызской  Республики  прирассмотрении  вышеназванного  законопроекта  палатами  Жогорку  КенешаКыргызской Республики.     Премьер-министр Кыргызской Республики             А.Муралиев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oql_jibgmkssrvnom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dalil.kg/document/33612</w:t>
      </w:r>
    </w:hyperlink>
  </w:p>
  <w:p>
    <w:pPr>
      <w:spacing w:after="0" w:before="40"/>
      <w:jc w:val="center"/>
    </w:pPr>
    <w:hyperlink w:history="1" r:id="rId8zda6c91pzecw_7ddt5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cdhykhzkgp-4w2pmck3" Type="http://schemas.openxmlformats.org/officeDocument/2006/relationships/hyperlink" Target="https://dalil.kg/document/56372" TargetMode="External"/><Relationship Id="rIdhiducmp50okbrn8mitd8o" Type="http://schemas.openxmlformats.org/officeDocument/2006/relationships/hyperlink" Target="https://dalil.kg/document/26540" TargetMode="External"/><Relationship Id="rId6krel84rjyikkpx0u6jml" Type="http://schemas.openxmlformats.org/officeDocument/2006/relationships/hyperlink" Target="https://dalil.kg/document/345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oql_jibgmkssrvnomen" Type="http://schemas.openxmlformats.org/officeDocument/2006/relationships/hyperlink" Target="https://dalil.kg/document/33612" TargetMode="External"/><Relationship Id="rId8zda6c91pzecw_7ddt5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2026-09-25T10:28:35.805Z</dcterms:created>
  <dcterms:modified xsi:type="dcterms:W3CDTF">2026-09-25T10:28:35.805Z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