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 Указ Президента КР от 24 октября 2005 года №485                             Приложение 3                               Утверждено                           Указом Президента                         Кыргызской Республики                      от </w:t>
      </w:r>
      <w:hyperlink w:history="1" r:id="rIdngtiqlnzbnsuwolx9b76b">
        <w:r>
          <w:rPr>
            <w:rFonts w:ascii="Arial" w:cs="Arial" w:eastAsia="Arial" w:hAnsi="Arial"/>
            <w:color w:val="1D4ED8"/>
            <w:sz w:val="24"/>
            <w:szCs w:val="24"/>
            <w:u w:val="single"/>
          </w:rPr>
          <w:t xml:space="preserve">25 июля 2000 года N 191</w:t>
        </w:r>
      </w:hyperlink>
      <w:r>
        <w:rPr>
          <w:rFonts w:ascii="Arial" w:cs="Arial" w:eastAsia="Arial" w:hAnsi="Arial"/>
          <w:sz w:val="24"/>
          <w:szCs w:val="24"/>
        </w:rPr>
        <w:t xml:space="preserve">                                ПОЛОЖЕНИЕ            о порядке проведения квалификационных экзаменов            государственных служащих Кыргызской Республики                           I. Общие положения      Настоящее Положение  основано на Конституции Кыргызской Республикии статье 16 Закона Кыргызской Республики "О государственной  службе"  иопределяет  порядок проведения квалификационных экзаменов государствен-ных служащих в государственных органах.     1. Под квалификационным экзаменом понимается государственная оцен-ка уровня профессиональной подготовки и  квалификации  государственногослужащего в целях присвоения государственному служащему классного чина,соответствующего занимаемой им государственной должности,  либо очеред-ного классного чина без последующего перевода на другую государственнуюдолжность.     2. Цель  проведения  квалификационного  экзамена - проверка личныхзнаний и практических навыков государственного  служащего,  необходимыхдля  выполнения  определенных служебных функций в пределах данной госу-дарственной должности.     3. Государственные служащие,  замещающие младшие, старшие, главныегосударственные должности государственной службы сдают квалификационныеэкзамены в соответствии с квалификационными требованиями занимаемой го-сударственной должности,  установленными Реестром государственных долж-ностей Кыргызской Республики, утвержденным Указом Президента КыргызскойРеспублики "Об утверждении Реестра государственных должностей  Кыргызс-кой Республики" от 3 июля 2000 года.                 II. Организация и процедура проведения                      квалификационного экзамена      4. Основание для участия в квалификационном экзамене  основано  наличной инициативе государственных служащих путем подачи письменного за-явления должностному лицу - руководителю государственного органа.     5. Заявление  государственного служащего об участии в квалификаци-онном экзамене для присвоения ему классного  чина  рассматривает  долж-ностное  лицо  -  руководитель государственного органа в течение одногомесяца после его подачи и принимает по нему соответствующее решение.     6. Аттестационно-конкурсная  комиссия государственного органа (да-лее - комиссия) создается в соответствии с Положением о порядке  прове-дения аттестации государственных служащих Кыргызской Республики.     7. Для участия в квалификационном экзамене государственный  служа-щий сдает в кадровую службу или в соответствующий орган следующие доку-менты:     - личное заявление по форме приложения к настоящему Положению;     - личный листок по учету кадров;     - рекомендацию  руководителя  структурного подразделения государс-твенного органа,  в подчинении которого он находится, на участие в ква-лификационном экзамене;     - копии документов,  подтверждающих профессиональное образование иквалификацию включая копии дипломов, сертификатов об образовании, о по-вышении квалификации, о присвоении ученого звания и ученой степени;     - бланк-оценку  аттестационной  комиссии  о деятельности государс-твенного служащего.     8. Кадровая служба государственного органа:     - проверяет выполнение условия,  указанного в пункте 3  настоящегоПоложения,  готовит  личное  дело государственного служащего и передаетего в комиссию;     - устанавливает минимум квалификационных требований, перечень воз-можных дополнительных вопросов для проведения квалификационного экзаме-на;     - определяет и готовит критерии для оценки результатов  квалифика-ционных экзаменов.     9. Комиссия:     - определяет дату,  время и место проведения квалификационного эк-замена;     - рассматривает  заявки  на  участие в квалификационном экзамене иотбирает кандидатов для участия в квалификационном экзамене;     - на  основании  пункта  8 настоящего Положения утверждает минимумквалификационных требований, перечень возможных дополнительных вопросовдля кандидатов, критерии для оценки экзаменационных результатов;     - принимает решение о форме проведения квалификационного экзамена.     10. После  завершения вышеуказанных действий кадровая служба госу-дарственного органа сообщает участникам экзамена о дате,  месте, време-ни, процедуре проведения квалификационного экзамена.     11. При проведении квалификационного экзамена комиссия имеет  сле-дующие полномочия:     - проводить собеседование с участниками экзамена;     - проверять экзаменационные ответы участников экзамена на присвое-ние классного чина;     - вносить  предложение о присвоении или отказе в присвоении класс-ного чина государственным служащим.     12. Протокол  решения  комиссии представляется должностному лицу -руководителю государственного органа после проведения квалификационногоэкзамена, и его результат в недельный срок сообщается участнику экзаме-на.     13. Руководитель государственного органа принимает решение о прис-воении классного чина в соответствии с Положением о порядке  присвоенияклассных чинов государственных служащих Кыргызской Республики.     14. Споры,  связанные с  проведением  квалификационного  экзамена,рассматриваются  в порядке,  установленном законодательством КыргызскойРеспублики.                                                    Приложение                                       к Положению о порядке проведения                                          квалификационных экзаменов                                           государственных служащих                                  Председателю аттестационно-конкурсной                                 комиссии _____________________________                                 ______________________________________                                 (наименование государственного органа)                                 от ___________________________________                                       (Ф.И.О. заявителя, занимаемая                                 ______________________________________                                       должность, домашний адрес)                                ЗАЯВЛЕНИЕ      Прошу допустить меня к сдаче квалификационного экзамена на присво-ение очередного классного чина.     Прилагаю следующие документы:     1. Личный листок по учету кадров.     2. Рекомендация  начальника  структурного  подразделения государс-твенного органа, в подчинении которого я нахожусь.     3. Копии  документов,  подтверждающих необходимое профессиональноеобразование и квалификацию:     - диплом об образовании;     - документов о повышении квалификации;     - документов о присвоении ученой степени и ученого звания.     4. Бланк-оценку деятельности государственного служащего по резуль-татам пройденной аттестации по форме приложения 1 к Положению о порядкепроведения аттестации государственных служащих Кыргызской Республики.      Подпись                                           ________________     Дата 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d4de7sk-2cxotjm8xe2o">
      <w:r>
        <w:rPr>
          <w:rFonts w:ascii="Arial" w:cs="Arial" w:eastAsia="Arial" w:hAnsi="Arial"/>
          <w:color w:val="132D3F"/>
          <w:sz w:val="16"/>
          <w:szCs w:val="16"/>
          <w:u w:val="single"/>
        </w:rPr>
        <w:t xml:space="preserve">dalil.kg/document/3381</w:t>
      </w:r>
    </w:hyperlink>
  </w:p>
  <w:p>
    <w:pPr>
      <w:spacing w:after="0" w:before="40"/>
      <w:jc w:val="center"/>
    </w:pPr>
    <w:hyperlink w:history="1" r:id="rIdvcthxhwls3ilmu3ihqv8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gtiqlnzbnsuwolx9b76b" Type="http://schemas.openxmlformats.org/officeDocument/2006/relationships/hyperlink" Target="https://dalil.kg/document/23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d4de7sk-2cxotjm8xe2o" Type="http://schemas.openxmlformats.org/officeDocument/2006/relationships/hyperlink" Target="https://dalil.kg/document/3381" TargetMode="External"/><Relationship Id="rIdvcthxhwls3ilmu3ihqv8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2026-09-24T07:34:36.601Z</dcterms:created>
  <dcterms:modified xsi:type="dcterms:W3CDTF">2026-09-24T07:34:36.601Z</dcterms:modified>
</cp:coreProperties>
</file>

<file path=docProps/custom.xml><?xml version="1.0" encoding="utf-8"?>
<Properties xmlns="http://schemas.openxmlformats.org/officeDocument/2006/custom-properties" xmlns:vt="http://schemas.openxmlformats.org/officeDocument/2006/docPropsVTypes"/>
</file>