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bumhtoaj-c5cst2ho74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15 октября 2001 года УП N 297                               Утверждено                           </w:t>
      </w:r>
      <w:hyperlink w:history="1" r:id="rId7gr6a6hwxfwbpslua8ih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17 января 2001 года N 28                           ВРЕМЕННОЕ ПОЛОЖЕНИЕ          о пилотных выборах глав местного самоуправления сел         и городов районного подчинения Кыргызской Республики                           I. Общие положения     1. Настоящее Временное положение "О пилотных выборах глав местногосамоуправления    сел   и  городов  районного  подчинения   КыргызскойРеспублики"   (далее  -  Положение)  в  соответствии  с   </w:t>
      </w:r>
      <w:hyperlink w:history="1" r:id="rId-lcovyp27h-l5lzpa0yg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Кыргызской    Республики   определяет   избирательные  права   гражданКыргызской  Республики, регулирует отношения,  связанные с подготовкойи    проведением   выборов  глав  местного  самоуправления  КыргызскойРеспублики.    2.   Глава   местного  самоуправления  села  и  города   районногоподчинения    -   это  высшее  должностное  лицо  в  системе   органовсамоуправления на территории сельского (поселкового) кенеша  и  городарайонного     подчинения,    избираемое   гражданами   соответствующейтерритории на основе всеобщего равного и прямого избирательного  правапри тайном голосовании.    Главой местного  самоуправления села и города районного подчинения(далее   -   глава  местного  самоуправления)   может   быть    избрангражданин  Кыргызской  Республики,  не  моложе 25 лет и не  старше  60лет,  имеющий высшее или среднеспециальное образование,  стаж работы ворганах  государственной власти или местного самоуправления не менее 2лет.    Глава местного самоуправления избирается на 4 года. Глава местногосамоуправления   не   может  занимать какие-либо  другие  оплачиваемыедолжности, осуществлять предпринимательскую деятельность.    3.   Выборы  главы  местного  самоуправления  назначаются   главойобластной   государственной  администрации  -   губернатором,    мэромг.Бишкек  по согласованию  с министром Кыргызской Республики по  деламместного  самоуправления и регионального развития не менее чем  за  45дней до дня  выборов.    Выборы глав местного самоуправления основываются  на  свободном  идобровольном      осуществлении    гражданами    республики     своегоизбирательного  права.  Никто  не  вправе  оказывать  воздействие   награжданина с целью принуждения его к участию или неучастию в  выборах,а также на его свободное волеизъявление.    Гражданин Кыргызской Республики, достигший 18 лет, вправе избиратьглаву местного самоуправления.    Не   имеют  права  избирать,   быть  избранными  главами  местногосамоуправления   граждане,   признанные  судом   недееспособными   илисодержащиеся в местах лишения свободы по приговору суда.    Не  имеют  права  быть избранными главами местного  самоуправлениялица,   чья судимость не снята или не погашена в установленном закономпорядке.                       II. Избирательные комиссии     1. Подготовку и проведение выборов глав  местного  самоуправления,реализацию    и    защиту   избирательных  прав   граждан   КыргызскойРеспублики обеспечивают избирательные комиссии.    Единую систему  избирательных  комиссий по проведению выборов главместного самоуправления образуют:    -  Центральная   комиссия   по выборам и  проведению  референдумовКыргызской Республики (далее - Центральная избирательная комиссия);    - областные, Бишкекская городская избирательные комиссии;    - районные, городские избирательные комиссии;    - участковые избирательные комиссии.    Правовое   положение   избирательных   комиссий    устанавливаетсяКонституцией   Кыргызской  Республики,   Кодексом    о    выборах    вКыргызской Республике, настоящим Положением.    2.   Районные,    городские  избирательные  комиссии   формируютсяобластными,  Бишкекской городской избирательными комиссиями в  составепредседателя,   секретаря и 5 членов не позднее  10  календарных  днейпосле   назначения  выборов.   Состав  и  адрес  районных,   городскихизбирательных  комиссий публикуются областными,  Бишкекской  городскойизбирательными комиссиями в средствах массовой информации не позднее 3календарных  дней после формирования.    3.  Участковые  избирательные  комиссии   формируются   районными,городскими   избирательными   комиссиями   в   составе   председателя,секретаря  и от 7 до 13 членов за 30 календарных дней до дня  выборов.Состав   и   адрес  участковых   избирательных  комиссий   публикуютсясоответствующими   избирательными  комиссиями  в  средствах   массовойинформации не позднее 3 календарных дней после формирования.    4. Формирование избирательных комиссий осуществляется  в  порядке,установленном    Кодексом    о    выборах.    Избирательные   комиссиипрекращают   свои   полномочия  по  истечении  одного   месяца   послеофициального опубликования результатов выборов.     Полномочия Центральной избирательной комиссии Кыргызской    Республики     1. Центральная избирательная комиссия Кыргызской Республики:    - осуществляет  на  территории  республики контроль за соблюдениемизбирательных  прав  граждан,   за исполнением  положений  КонституцииКыргызской  Республики,   Кодекса  о  выборах,  настоящего  Положения,обеспечивает их единообразное применение;    - в  пределах  своих полномочий издает постановления,  инструкции,положения, иные акты и контролирует их исполнение;    -  руководит  деятельностью избирательных  комиссий,  осуществляеторганизационно-методическое  руководство нижестоящими   избирательнымикомиссиями;    - устанавливает формы финансового отчета избирательных комиссий  опоступлении  и  расходовании  средств,  выделенных  на  подготовку   ипроведение выборов, финансового отчета кандидатов;    -   устанавливает   формы   протоколов  собраний   по   выдвижениюкандидатов,   заседаний избирательных комиссий,  списков  избирателей,других  избирательных документов,  образцы ящиков  для  голосования  ипечатей избирательных комиссий, сроки и порядок хранения избирательныхдокументов;    -   устанавливает   порядок   участия  в   выборах   наблюдателей,иностранных  (международных) наблюдателей,  представителей иностранныхи    местных    средств   массовой   информации,    обеспечивает    ихсоответствующими документами;    - может  признать итоги или результаты выборов недействительными впорядке, установленном пунктом 4 статьи 46 Кодекса о выборах;    -  рассматривает   заявления   и  жалобы  на  решения  и  действияизбирательных комиссий, выносит по ним решения.    Центральная избирательная  комиссия осуществляет другие полномочияв  соответствии  с  Кодексом о выборах и законодательством  КыргызскойРеспублики.     Полномочия областных, Бишкекской городской избирательных комиссий     Областные, Бишкекская городская избирательные комиссии:    - осуществляют на территории области,  города Бишкек  контроль  заисполнением   требований  настоящего  Положения,  законодательства   овыборах   Кыргызской  Республики  и  обеспечивают   их   единообразноеприменение»    - направляют   деятельность  нижестоящих  избирательных  комиссий,распределяют  среди них денежные средства, выделенные  для  проведениявыборов, обеспечивают контроль за целевым использованием этих средств;    - организуют проведение выборов на соответствующей территории;    -   контролируют    создание  необходимых  материально-техническихусловий для деятельности нижестоящих избирательных комиссий;    - осуществляют  регистрацию кандидатов на должность главы местногосамоуправления;    -   устанавливают   форму   и   текст  избирательных   бюллетеней,обеспечивают   их   изготовление   и  снабжают   ими   соответствующиеизбирательные  комиссии;    -   заслушивают  сообщения  нижестоящих  избирательных   комиссий,руководителей  предприятий,  учреждений,  организаций   по   вопросам,связанным с подготовкой и проведением выборов;    -   определяют   итоги   и   результаты  выборов   глав   местногосамоуправления и публикуют их в средствах массовой информации;    - рассматривают вопросы, связанные с проведением повторных выборовглав местного самоуправления;    -   рассматривают  заявления  и  жалобы  на  решения  и   действиянижестоящих избирательных комиссий, выносят по ним решения;    -  осуществляют   другие  полномочия в  соответствии  с  настоящимПоложением.     Полномочия районных, городских избирательных комиссий     Районные, городские избирательные комиссии:    - осуществляют  контроль  за  подготовкой и проведением выборов насоответствующей территории;    - информируют  население об адресах и номерах телефонов участковыхизбирательных комиссий;    - координируют  деятельность  участковых избирательных комиссий насоответствующей  территории,  рассматривают  жалобы  и  заявления   нарешения  и   действия (бездействие) участковых избирательных комиссий,принимают по ним решения;    - распоряжаются денежными средствами,  выделенными на подготовку ипроведение    выборов,     распределяют    их    между     участковымиизбирательными комиссиями;    -  обеспечивают  соблюдение равных правовых  условий  предвыборнойдеятельности для всех кандидатов;    - организуют доставку избирательных бюллетеней и иных документов вучастковые избирательные комиссии;    -    оказывают   организационно-техническую   помощь    участковымизбирательным  комиссиям  в  проведении голосования  на  избирательныхучастках;    -  определяют  итоги  голосования по  выборам  на  соответствующейтерритории,  сообщают  их  средствам массовой  информации  и  передаютпротоколы  об  итогах  голосования в областные,  Бишкекскую  городскуюизбирательные комиссии;    -  обеспечивают  передачу документов, связанных  с  подготовкой  ипроведением выборов, в архив или вышестоящую избирательную комиссию;    -  осуществляют  другие  полномочия  в  соответствии  с  настоящимПоложением.     Полномочия участковых избирательных комиссий     Участковые комиссии:    - оповещают население о дне и месте голосования,  адресе и  номеретелефона участковой избирательной комиссии, о времени ее работы;    - составляют списки избирателей по участку;    -  проводят  ознакомление  избирателей  со  списками  избирателей,принимают и рассматривают заявления об ошибках и неточностях в спискахизбирателей, решают вопрос о внесении в них соответствующих изменений;    - контролируют соблюдение  на  территории  избирательного  участкаправил размещения агитационных материалов;    - обеспечивают подготовку помещения для голосования, избирательныхящиков и другого оборудования;    - организуют на избирательном участке голосование в день выборов;    - производят подсчет голосов по избирательному участку;    -   рассматривают  заявления  и  жалобы  на  нарушения  настоящегоПоложения, принимают по ним решения;    -  обеспечивают  передачу документов, связанных  с  подготовкой  ипроведением выборов, в вышестоящую избирательную комиссию или в архив;    -    осуществляют    другие   полномочия    в    соответствии    сзаконодательством о выборах Кыргызской Республики.           III. Выдвижение, регистрация кандидатов и их статус     1. Право  выдвижения  кандидатов принадлежит собраниям избирателейсоответствующего  местного сообщества, политическим  партиям,  местнымобщественным  объединениям,  а также гражданам  путем  самовыдвижения.Политические  партии вправе выдвигать кандидатами  лица,   которые  неявляются   членами   политической   партии.   Количество   выдвигаемыхкандидатов не ограничено.    Выдвижение кандидатов осуществляется избирателями по месту работы,службы,  учебы  или жительства собранием избирателей, оно  правомочно,если  на  нем присутствовало не менее 25 человек.  Процедурные вопросыпроведения   собрания  избирателей   определяются   самим   собранием.Кандидат  считается  выдвинутым,  если  за  него  проголосовало  болееполовины участников собрания.    Выдвижение кандидатов  от  политической  партии  осуществляется насобрании  (конференции) ее регионального отделения  в  соответствии  суставом политической партии.    Выдвижение кандидатов на должность главы  местного  самоуправленияначинается  с  момента  назначения  выборов  и  заканчивается  за   35календарных дней до дня выборов.    2.  Для  регистрации  кандидат представляет в районную,  городскуюизбирательную комиссию следующие документы:    1)  протокол   с  решением  собрания  (конференции)  региональногоотделения  политической  партии,  собрания  избирателей  о  выдвижениикандидата;    2) заявление  о  согласии баллотироваться кандидатом,  в заявлениикандидата  должно  содержаться  обязательство  о  прекращении  им,   вслучае  избрания,  деятельности,  не  совместимой  со  статусом  главыместного самоуправления;    3)  биографические  данные кандидата с указанием  фамилии,  имени,отчества,   даты  рождения,  места работы, занимаемой должности  (родазанятий) и места жительства;    4) сведения о находящихся в его собственности  и  в  собственностичленов  его  семьи  недвижимом имуществе, автотранспорте,  акциях  илидолях  в уставном капитале хозяйствующего субъекта,  а также о размередохода за год, предшествующий году назначения выборов;    5) иные документы,  в соответствии с требованиями,  установленныминастоящим Положением, местными кенешами.    В  случае  самовыдвижения  кандидат для  регистрации  представляетзаявление  о намерении баллотироваться кандидатом, а также  документы,указанные в подпунктах 3, 4, 5 пункт 2 настоящего раздела.    3. Избирательная  комиссия  обязана проверить соответствие порядкавыдвижения  кандидата  требованиям  настоящего  Положения  и   принятьрешение  о  передаче документов в районную, городскую  государственнуюадминистрацию.    Список   выдвинутых   кандидатов   с  представленными  документамирассматривается   на  коллегии  районной,  городской   государственнойадминистрации   в  течение  двух  дней  с  участием  членов  районной,городской   избирательных   комиссий  на   соответствие   требованиям,предъявляемым к кандидатам на должность главы местного самоуправления.При  необходимости  коллегия имеет право пригласить  на  собеседованиекандидатов,   представленные документы которых требуют  дополнительнойпроверки.    Коллегия  районной,  городской  администрации  дает  заключение  осоответствии   кандидатов   предъявляемым   требованиям  и  направляетдокументы  главе государственной администрации области  -  губернаторуобласти,  главе   местного   самоуправления  -  мэру  г.Бишкек   и   вобластную,    Бишкекскую   городскую   избирательные   комиссии    длярегистрации,   если количество кандидатов не превышает  5  человек.  Вслучае несоответствия кандидатов требованиям,  предъявляемым настоящимПоложением,   коллегия районной,  городской  администрации   принимаетрешение   о   несоответствии  кандидата  предъявляемым  требованиям  иизвещает  его  (их)  о принятом решении. Решение  коллегии   районной,городской  государственной администрации может быть  обжаловано  главегосударственной администрации области -  губернатору (мэру г.Бишкек).    В   случае,   если  количество  кандидатов,  рекомендованных   длярегистрации,    составляет  более  5  человек,    коллегия   районной,городской   государственной  администрации  направляет  материалы   нарекомендованных   кандидатов  на рассмотрение аильного  (поселкового),городского  кенеша  районного  подчинения  для  определения   рейтингакандидатов.   Депутаты  аильного  (поселкового),   городского  кенешейпутем  тайного  голосования определяют список не более  5  кандидатов,набравших  самое большое количество голосов. Решение кенеша с  итогамирейтингового    голосования   направляется    главе    государственнойадминистрации  области - губернатору (мэру  г.Бишкек) для  утверждениясписка кандидатов.    Глава областной государственной администрации  -  губернатор  (мэргорода    Бишкек)    рассматривает   представленные   кандидатуры   надолжность  главы  местного  самоуправления  на  комиссии  в    составепредседателя   областного   кенеша,   прокурора  области,   начальникаобластного   управления  юстиции,   а  также  председателя   областной(Бишкекской городской) избирательной комиссии.    Областная   комиссия   по  итогам  рассмотрения   вправе   вынестимотивированное   решение   о   несоответствии   отдельных   кандидатурпредъявляемым требованиям и исключении их из списка претендентов.   Наоснове    заключения   областной   комиссии   глава    государственнойадминистрации  -  губернатор (мэр г.Бишкек)  утверждает  окончательныйсписок   кандидатов  и  передает  их  для  регистрации   в   областную(Бишкекскую городскую) избирательную комиссию.    Областные,    Бишкекская    городская    избирательные    комиссииосуществляют    регистрацию   кандидатов.    Регистрация    кандидатовзаканчивается  за   20  дней   до  дня выборов.   В  случае  отказа  врегистрации  кандидата  об  этом  выносится  мотивированное   решение.Решение  об  отказе в регистрации может быть обжаловано в  Центральнуюизбирательную комиссию Кыргызской Республики или в суд.    Основаниями  для  отказа  могут служить  нарушение  установленногонастоящим  Положением  порядка выдвижения,  недостоверность  сведений,указанных   в пункте 2 настоящего раздела,  если недостоверность  этихсведений   составляет  не  менее  200  минимальных  заработных   плат,нарушение  порядка  создания избирательного фонда и  расходования  егосредств,    а   также   иные   основания,  предусмотренные   настоящимПоложением.    4.   Кандидат   может   быть   зарегистрирован  только  по  одномуизбирательному  округу.   Кандидат вправе в  любое  время  снять  своюкандидатуру,  но  не  позднее  чем  за  15  календарных  дней  до  дняголосования.    5.  Областные,  Бишкекская  городская  избирательные  комиссии  непозднее  чем на седьмой день после регистрации кандидатов публикуют  впечати  сообщение о регистрации с указанием фамилии, имени,  отчества,года  рождения,  занимаемой должности (рода занятий),  места работы  ижительства  каждого  кандидата, а также, в зависимости  от  усмотрениякандидата, сведений о его партийной принадлежности.    6.   Все  кандидаты  обладают  равными  правами  и  несут   равныеобязанности,  установленные Кодексом о выборах и настоящим Положением.Кандидат  на должность главы местного самоуправления вправе  назначатьдоверенных  лиц.  Доверенные лица обладают правами и несут обязанностив  соответствии с законодательством о выборах.  Количество  доверенныхлиц не может превышать 20 человек.    Кандидаты  на  должность  главы  местного  самоуправления  создаютсобственные    избирательные  фонды  для  финансирования  предвыборнойкампании  в  порядке, установленном Кодексом о выборах,  в  предельныхразмерах,  установленных  для проведения выборов депутатов  областных,Бишкекского городского кенешей.    Кандидаты вправе  не  создавать избирательный фонд в случае,  еслипри  проведении  агитации  ими  не будут  использоваться  телевидение,радио,   периодические  печатные  материалы  на   платной   основе   ивыпускаться   агитационные  печатные  материалы.   В   этих    случаяхкандидаты    вправе,    вести  предвыборную  агитацию   только   путемпроведения массовых мероприятий.                   IV. Агитация при проведении выборов     1.  Гражданам  Кыргызской  Республики,   кандидатам,  политическимпартиям,     общественным   объединениям   при   проведении    выборовобеспечивается   свободное  проведение  агитации  в   соответствии   спорядком,   установленным  Кодексом  о  выборах,  законами  КыргызскойРеспублики.    2. Предвыборная агитация начинается со дня регистрации кандидата ипрекращается за 24 часа до начала голосования.    3. Органы  государственной власти,  органы местного самоуправленияобязаны  оказывать  содействие кандидатам  в  организации  собраний  ивстреч  с   избирателями,   иных массовых  мероприятий,   обеспечиватьбезопасность  при  их  проведении в соответствии  с  законодательствомКыргызской Республики.    4.  В  случае  нарушения  кандидатом правил предвыборной  агитацииизбирательная  комиссия, а также иные органы, организации  и  гражданевправе  обратиться  в  областную,  Бишкекскую городскую  избирательныекомиссии  с   представлением   об   отмене   регистрации  кандидата  иисключения их из списка кандидатов.                  V. Организация и порядок голосования     1. Голосование на выборах проводится в календарный выходной день с7   до 20 часов по местному времени в порядке,  установленном Кодексомо выборах.    2.  Для  проведения  голосования и  подсчета  голосов  избирателейобразуются избирательные участки с учетом местных и иных   условий   вцелях  создания  максимальных  удобств для избирателей.  Избирательныеучастки   образуются   соответствующими  вышестоящими   избирательнымикомиссиями  не позднее  чем  за 35 календарных дней до дня выборов  израсчета   не  более  3000  избирателей  на  каждом  участке.    Спискиизбирательных   участков  с указанием  их границ и адресов  участковыхизбирательных   комиссий  должны  быть  опубликованы   соответствующейизбирательной  комиссией в местной печати не  позднее  30  календарныхдней до дня выборов.    3.  При  проведении  выборов в целях реализации прав  избирателей,ознакомления избирателей с данными о себе, а также в целях  проведенияголосования   соответствующие   участковые   избирательные    комиссиисоставляют  списки  избирателей в порядке,  установленном  Кодексом  овыборах.  При  выборах  глав  местного самоуправления  военнослужащие,проходящие   военную  службу по призыву в  воинских  частях,   военныхорганизациях   и  учреждениях,   которые  расположены  на   территориисоответствующей    административно-территориальной     единицы,     невключаются   в  списки  избирателей и не учитываются  при  определениичисла  избирателей,   если эти военнослужащие до  призыва  на  военнуюслужбу   постоянно   или  преимущественно  не  проживали   на   даннойтерритории.    4. Для  организации  голосования избирателей органы исполнительнойвласти    безвозмездно   предоставляют   в   распоряжение   участковойизбирательной комиссии помещение для голосования, которое  оборудуетсяв соответствии с требованиями, установленными Кодексом о выборах.    5.  В  день  голосования,   с  момента  начала  работы  участковойизбирательной  комиссии и до получения сообщения о принятии  районной,городской избирательной комиссией протокола об итогах голосования,  наизбирательных участках вправе присутствовать кандидаты,  их доверенныелица, наблюдатели, представители средств массовой информации.    6.   Для  проведения  выборов  избиратель  получает  избирательныйбюллетень,  который  является документом строгой отчетности,   степеньзащиты   которого   определяется  областными,   Бишкекской   городскойизбирательными  комиссиями.  Форма  и текст  избирательного  бюллетеняутверждается   соответствующими   областными,   Бишкекской   городскойизбирательными комиссиями не позднее чем за 15 календарных дней до дняголосования. Порядок изготовления и передачи избирательных  бюллетенейнижестоящим комиссиям  установлен Кодексом о выборах.    7. Порядок досрочного голосования,  голосования вне помещения  дляголосования проводятся в порядке, установленном Кодексом о выборах.         VI. Определение результатов выборов и их опубликование     1. Участковая избирательная комиссия составляет протокол об итогахголосования  на соответствующем избирательном участке в   соответствиис   требованиями  Кодекса  о  выборах.  Подсчет  голосов   избирателейосуществляется  открыто  и гласно исключительно   членами   участковойизбирательной  комиссии   на  ее  заседании  в  порядке  установленномКодексом о выборах. Протокол об итогах голосования заполняется в  трехэкземплярах и  подписывается  всеми присутствующими членами участковойизбирательной  комиссии с проставлением даты и времени (часа,  минуты)его подписания.    Первые  экземпляры   протоколов об итогах  голосования  участковыхизбирательных   комиссий  немедленно  после  их   подписания   членамиизбирательной     комиссии    поступают   в    районную,     городскуюизбирательную  комиссию. После предварительной  проверки  правильностисоставления  протоколов  об итогах  голосования  районная,   городскаяизбирательная   комиссия  путем  суммирования   данных   устанавливаетрезультаты  голосования   на   соответствующей   территории   местногокенеша.    Протоколы  о  результатах  выборов  составляются   в   трехэкземплярах   и   подписываются    всеми    присутствующими    членамиизбирательной комиссии.    На основании протоколов районных, городских избирательных комиссийобластные,     Бишкекская     городская     избирательные     комиссииустанавливают результаты выборов по области, г.Бишкек.    2.   Соответствующая   избирательная   комиссия   признает   итогиголосования,    результаты  выборов  недействительными   в    случаях,предусмотренных  п.4 статьи 46 Кодекса о выборах.  Если  на  отдельныхизбирательных участках в процессе голосования были допущены  нарушениянастоящего    Положения,   которые  не  позволяют   с   достоверностьюопределить   результаты  волеизъявления  избирателей,    то   на   нихпроводится переголосование в течение двух недель со дня выборов.    3.  Избранным  признается кандидат,  получивший  наибольшее  числоголосов избирателей, принявших участие в голосовании.    4.  Результаты  выборов  глав местного самоуправления  публикуютсяобластными,    Бишкекской   городской   избирательными  комиссиями   всредствах массовой информации в семидневный срок со дня выборов.    5.  Областная,   Бишкекская  городская  избирательная  комиссия  втечение  3  календарных  дней после установления  результатов  выбороврегистрирует   избранных   глав местного самоуправления  и  выдает  имудостоверения об избрании.    6. В случае,  если выборы признаны недействительными,  назначаютсяповторные  выборы.  Выдвижение и регистрация кандидатов  на  должностьглавы    местного   самоуправления,   другие   действия   по   выборамосуществляются в порядке,  предусмотренном настоящим Положением.   Приповторных    выборах  сроки  избирательных  действий,    установленныенастоящим  Положением,  сокращаются на треть. Сообщение  о  проведенииповторных  выборов  публикуется  в средствах  массовой  информации.  Вслучае  проведения повторных выборов, на выборные должности  не  могутбыть   вновь  выдвинуты  кандидаты,  действия  (бездействия)   которыхпослужили    основанием   для  признания  выборов   недействительными.Установление  фактов,   когда  действия  или   бездействие  кандидатовпослужили   основанием   для   признания  выборов   недействительными,осуществлетсяв судебном порядке.                      VII. Гарантии свободы выборов     1.  При  подготовке  и  проведении выборов  органы  прокуратуры  ивнутренних    дел    обеспечивают  неуклонное  соблюдение   требованийКонституции, законов Кыргызской Республики, настоящего Положения.    2.  Решения   и действия (бездействия) избирательных  комиссий  повыборам глав местного самоуправления могут быть обжалованы:    -  участковых  избирательных комиссий  -  в  районные,   городскиеизбирательные комиссии;    -  районных,   городских  избирательных комиссий  -  в  областные,Бишкекскую городскую избирательные комиссии;    -  областных,  Бишкекской  городской избирательных  комиссий  -  вЦентральную избирательную комиссию.    3.  Решения   и  действия  (бездействия)  избирательных  комиссий,связанных с подготовкой и проведением выборов могут быть обжалованы  всуд.    4. Регистрация кандидата может быть отменена в случае:    - нарушения правил выдвижения;    - нарушения  правил ведения предвыборной агитации и финансированиявыборов;    - установления фактов подкупа избирателей кандидатом;    - иных нарушений,  установленных законами  Кыргызской  Республики,настоящим Положением.    5. В случае,  если после определения соответствующей избирательнойкомиссией  итогов голосования или результатов выборов  суд  установит,что  нарушения,   перечисленные в пункте 4 настоящего раздела,   имелиместо   и   не    позволяют  с  достоверностью  определить  результатыволеизъявления  избирателей,  он может отменить решение  избирательнойкомиссии об  итогах голосования, о результатах выборов.    6.  Суд  может отменить решение избирательной комиссии  об  итогахголосования,   о   результатах выборов на  избирательном  участке,   визбирательном   округе,  также  и  в  иных  случаях,   предусмотренныхзаконодательством о выборах.    7.   Лица,   допустившие  нарушения  избирательных  прав   гражданКыргызской  Республики,  несут уголовную, административную  либо  инуюответственность в соответствии с законами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9lz4q_a8wuqqyvza-o-s">
      <w:r>
        <w:rPr>
          <w:rFonts w:ascii="Arial" w:cs="Arial" w:eastAsia="Arial" w:hAnsi="Arial"/>
          <w:color w:val="132D3F"/>
          <w:sz w:val="16"/>
          <w:szCs w:val="16"/>
          <w:u w:val="single"/>
        </w:rPr>
        <w:t xml:space="preserve">dalil.kg/document/3387</w:t>
      </w:r>
    </w:hyperlink>
  </w:p>
  <w:p>
    <w:pPr>
      <w:spacing w:after="0" w:before="40"/>
      <w:jc w:val="center"/>
    </w:pPr>
    <w:hyperlink w:history="1" r:id="rIdgowcxpbkv2f-_zlvrwj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bumhtoaj-c5cst2ho74l" Type="http://schemas.openxmlformats.org/officeDocument/2006/relationships/hyperlink" Target="https://dalil.kg/document/3541" TargetMode="External"/><Relationship Id="rId7gr6a6hwxfwbpslua8ihf" Type="http://schemas.openxmlformats.org/officeDocument/2006/relationships/hyperlink" Target="https://dalil.kg/document/2028" TargetMode="External"/><Relationship Id="rId-lcovyp27h-l5lzpa0ygs"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9lz4q_a8wuqqyvza-o-s" Type="http://schemas.openxmlformats.org/officeDocument/2006/relationships/hyperlink" Target="https://dalil.kg/document/3387" TargetMode="External"/><Relationship Id="rIdgowcxpbkv2f-_zlvrwj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2026-09-29T20:09:16.854Z</dcterms:created>
  <dcterms:modified xsi:type="dcterms:W3CDTF">2026-09-29T20:09:16.854Z</dcterms:modified>
</cp:coreProperties>
</file>

<file path=docProps/custom.xml><?xml version="1.0" encoding="utf-8"?>
<Properties xmlns="http://schemas.openxmlformats.org/officeDocument/2006/custom-properties" xmlns:vt="http://schemas.openxmlformats.org/officeDocument/2006/docPropsVTypes"/>
</file>