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bCs/>
          <w:sz w:val="24"/>
          <w:szCs w:val="24"/>
        </w:rPr>
        <w:t xml:space="preserve"> УТРАТИЛО СИЛУ</w:t>
      </w:r>
      <w:r>
        <w:rPr>
          <w:rFonts w:ascii="Arial" w:cs="Arial" w:eastAsia="Arial" w:hAnsi="Arial"/>
          <w:sz w:val="24"/>
          <w:szCs w:val="24"/>
        </w:rPr>
        <w:t xml:space="preserve">         в соответствии с постановлением Кабинета Министров КР                      от 14 января 2022 года N 9     г.Бишкек, Дом Правительства от 8 ноября 1999 года N 614            ПОСТАНОВЛЕНИЕ ПРАВИТЕЛЬСТВА КЫРГЫЗСКОЙ РЕСПУБЛИКИ          О мерах, принимаемых министерствами, государственными      комитетами, административными ведомствами и хозяйствующими          субъектами по выполнению обязательств по кредитам,    привлеченным под гарантию Правительства Кыргызской Республики     Правительство Кыргызской  Республики отмечает,  что на 1 июля 1999года    объем   подписанных   Правительством   Кыргызской   Республикисоглашений  и  выданных  от имени Правительства Кыргызской  Республикигарантий   на   получение   иностранных   кредитов   составил   1725,6млн.долларов   США.   Фактически  получено  1123,5  млн.долларов  США,из  них  от  стран  СНГ  -  221,7 млн.долларов  США,   стран  дальнегозарубежья и международных  финансовых организаций - 903,0 млн.долларовСША.   Всего   подписано  79  кредитных  соглашений   и   принято   нагосударственный долг обслуживание 4 гарантий  Правительства КыргызскойРеспублики.    За период 1992-1999 годы погашено  91,3  млн.долларов  США.  Объемфактического   внешнего   долга  на  1   июля   1999  года  составляет1032,2   млн.долларов  США.   Кредиты,   формирующие   внешний   долг,направлялись  на  финансирование  развития  инфраструктуры   -   173,8млн.долларов   США,   на  импорт  товаров,   оборудования,   услуг   истроительство  -  300,9  млн.долларов  США,   поддержку    социальногосектора  - 32,0 млн.долларов США,  покрытие дефицита бюджета  -  400,3млн.долларов  США.   Переоформленные  кредиты   по  взаиморасчетам   сдругими странами СНГ составили 185,4 млн.долларов США.    Кредиты, получаемые от международных финансовых организаций, такихкак   Всемирный  Банк,   Азиатский  Банк  Развития,   Исламский   БанкРазвития, Международный Фонд Сельскохозяйственного  Развития  и  стран-доноров  Японии и Германии, предоставлены на льготных условиях.    Анализ использования иностранных кредитов за период 1992-1998 годыпоказывает,  что  их  эффективность во многом зависела  от  социально-экономических  процессов,  происходящих в республике,  конъюнктуры  намировом рынке,  в странах СНГ, необходимости маневрирования кредитнымиресурсами.    Вместе  с   тем  во  многих  случаях вложенные  средства  не  далиожидаемого   результата.  От  общего  объема   внешних   заимствованийнепосредственно из бюджета будет выплачиваться 679,5 млн.долларов США.Конечными   получателями   кредитов  должно   быть   выплачено   425,3млн.долларов США.    Низкой остается  дисциплина  хозяйствующих субъектов по исполнениюдолговых   обязательств  по  иностранным  кредитам.    В   1998   годуобеспечили погашение задолженности немногим более половины заемщиков.    Несоблюдение  сроков  возврата,  высокие  процентные   ставки   запросроченные   платежи,  неудовлетворительное   финансовое   положениезаемщиков  создали  условия, при которых все возможные  платежи  сталиуходить  на  погашение   штрафов и процентов за пользование  кредитом.Только    у    хозяйствующих   субъектов   по   иностранным    займам,рекредитованных   Министерством  финансов    Кыргызской    Республики,образовалась   задолженность  на  сумму  259,1  млн.долларов  США,  изкоторых 49,2 млн.долл. США просроченные.    Наиболее крупными  должниками  по  иностранным  кредитам  являютсяпредприятия    Министерства   внешней   торговли   и    промышленностиКыргызской Республики,  имеющие  задолженность  по  кредиту  России  всумме  2,2 млн.долларов США,  по кредиту Турции 28,9 млн.долларов США,из которых 10,6 млн.долларов просрочены.    Неблагополучной остается ситуация по возврату  кредитов  Японии  иГермании.    Такими    предприятиями  являются  акционерные   общества"Айнек",    "Линолеум",     "Илбирс",    "Семетей",    государственноеакционерное общество "Текстильщик" и другие.    Крупные   задолженности  по  иностранным   кредитам   имеются   поструктурным  подразделениям Министерства сельского и водного хозяйстваКыргызской   Республики.   По  предприятиям   системы   "Сельхозхимия"просроченна  задолженность   составляет   335  тыс.долларов  США,   подепартаменту  водного  хозяйства - 1,6 млн.долларов  США,  Ак-Суйскомукукурузоперерабатывающему комбинату - 790 тыс.долларов США.    За период с 1994 года Правительством  Кыргызской  Республики  быловыдано  10  гарантий.   Практически ни  одно  предприятие,  получившеегарантию,   неспособно  погашать необходимые  суммы  в   установленныесроки.   В  связи   с   этим  из  бюджета  республики  выплачено   3,5млн.долларов  США  (за  АО "Кыргызкилем" - 1,2 млн.долларов  США,   АО"Жанар"  - 332,5 тыс.долларов США,  АО "Жибек Жолу" - 1,5 млн.долларовСША,  КГРК  -  420  тысяч  долларов  США).  Образовалась  просроченнаязадолженность  по  процентам у Кыргызского горнорудного  комбината  на215,7  тыс.долларов  США, акционерного общества "Жылдыз"  -  225  тыс.немецких  марок. Существует реальная угроза по гарантиям  акционерногообщества  "Национальная авиакомпания "Кыргызстан аба жолдору",   суммакоторых  оценивается  на  более чем 10 млн.долларов   США.   Наступаютсроки  погашения  гарантий  по  ГАЛК "Айылтехсервис".  Без  экспертнойоценки  и  согласования  с  соответствующими   органами   было  выданогарантийное  обязательство для медицинского центра "Интергоспиталь" насумму 8,5 млн.долларов США.    Кредиты,   полученные   хозяйствующими  субъектами  под   гарантиюПравительства  Кыргызской  Республики, не подкреплены  обязательствамиссудозаемщиков   перед  бюджетом  и  в  результате  дефолта   заемщикаполностью ложатся на бюджет.  Ситуация усугубилась отсутствием  четкихкритериев   и   процедур,    регламентирующих  порядок   рассмотрения,вынесения  решения и предоставления гарантий Правительства  КыргызскойРеспублики.    Выдача кредитных  средств  без  залогового обеспечения значительноусложнила   проблему  их  возврата.   В  настоящее  время  только   10процентов  действующих  договоров на  получение  иностранных  кредитовимеют залоговое обеспечение.    Необходимо активизировать  претензионно-исковую  работу со стороныуполномоченных    органов,    задействовать,    в    соответствии    сзаконодательством,     механизм    по    принудительному     взысканиюзадолженностей по иностранным кредитам.    В целях  активизации  процесса  возврата хозяйствующими субъектамиреспублики    иностранных   кредитов,   полученных    под    гарантию,Правительство Кыргызской Республики постановляет:    1. Министерству финансов Кыргызской Республики:    -  в  двухнедельный  срок  подготовить и  внести  на  рассмотрениеПравительства Кыргызской Республики проект Указа Президента КыргызскойРеспублики   "О регистрации выданных от имени Правительства КыргызскойРеспублики гарантий по иностранным кредитам за период с 1991  по  1999год",  предусмотрев окончательный срок для регистрации  гарантий,   поистечении которого они (гарантии) не будут приняты к рассмотрению;    -  подготовить  и  в  двухнедельный срок  внести  на  рассмотрениеПравительства   Кыргызской   Республики   проект   Закона   КыргызскойРеспублики  "О государственном долге";    - с учетом итогов проводимой инвентаризации кредитных договоров, втом   числе   гарантийных,   до  конца  текущего  года  подготовить  ивнести   предложения   по   реструктуризации   долгов    хозяйствующихсубъектов    по   иностранным  кредитам,   полученным   под   гарантиюПравительства Кыргызской Республики, с учетом залогового обеспечения;    -   с  целью  активизации  промышленного  и  сельскохозяйственногопроизводства   и   стабилизации  финансово-экономического    состоянияпредприятий   совместно    с   Министерством   внешней   торговли    ипромышленности  Кыргызской  Республики,  Министерством   сельского   иводного  хозяйства  Кыргызской Республики и хозяйствующими  субъектамиразработать   и   внести   предложения  по   механизму   осуществлениягосударственного   заказа   сельскохозяйственным     и    промышленнымпредприятиям  и  организациям на производство продукции  для  закрытияпотребности бюджетных организаций в пределах средств,  предусмотренныхим    в  расходной  части  бюджета  по  соответствующим  статьям,    истимулирования собственных товаропроизводителей;    -   в   месячный   срок  разработать  и  внести   на   утверждениеПравительства    Кыргызской   Республики    проекты    Положения     огосударственном  реестре долга по иностранным кредитам,  выданным  подгарантию Правительства Кыргызской Республики, и Программы по работе  свнешним  долгом,  обеспечению погашения задолженности  по  иностраннымкредитам,  выданным под гарантию Правительства Кыргызской Республики;    -  совместно   с  Министерством юстиции  Кыргызской  Республики  иГосударственным   комитетом  Кыргызской  Республики   по   иностранныминвестициям  и   экономическому   развитию  разработать  Положение  обусловиях   и   порядке  выдачи  гарантий  международным  (иностранным)организациям для  получения кредитов;    -  совместно  с  Генеральной  прокуратурой  Кыргызской  Республикипровести экспертизу правомочности и обоснованности всех выданных ранеегарантий,  включая гарантийное обязательство Министерства образования,науки   и  культуры Кыргызской Республики по закупке оборудования  длямедицинского  центра "Интергоспиталь", и результаты  в  месячный  срокдоложить Правительству Кыргызской Республики.    2.   Объявить  мораторий  на  предоставление  гарантий  от   имениПравительства   Кыргызской   Республики   на   получение   иностранныхкредитов  до  вступления  в  силу  Закона  Кыргызской  Республики   "Огосударственном  долге".    3.   Возложить   персональную  ответственность  на   руководителейминистерств,  государственных  комитетов,  административных   ведомствКыргызской  Республики за полный и своевременный  возврат  кредитов  изаймов,  полученных под гарантию Правительства Кыргызской Республики.    4.  В  целях  обеспечения выполнения Указа  Президента  КыргызскойРеспублики  от  6 января 1999 года "О неотложных мерах по  обеспечениюсвоевременного  возврата  бюджетных  ссуд  и   иностранных   кредитов,полученных   под   гарантию   Правительства   Кыргызской   Республики"Министерству  финансов Кыргызской Республики, Министерству  внутреннихдел  Кыргызской  Республики,  Министерству  национальной  безопасностиКыргызской Республики, Генеральной прокуратуре Кыргызской Республики вмесячный  срок  разработать программу  мер  по  обеспечению  погашениязадолженности   по   иностранным  кредитам,  выданным   под   гарантиюПравительства Кыргызской Республики.    5. Контроль  за  выполнением настоящего постановления возложить наМинистерство финансов Кыргызской Республики.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um1fuj9fyt06hot7mrsv">
      <w:r>
        <w:rPr>
          <w:rFonts w:ascii="Arial" w:cs="Arial" w:eastAsia="Arial" w:hAnsi="Arial"/>
          <w:color w:val="132D3F"/>
          <w:sz w:val="16"/>
          <w:szCs w:val="16"/>
          <w:u w:val="single"/>
        </w:rPr>
        <w:t xml:space="preserve">dalil.kg/document/33901</w:t>
      </w:r>
    </w:hyperlink>
  </w:p>
  <w:p>
    <w:pPr>
      <w:spacing w:after="0" w:before="40"/>
      <w:jc w:val="center"/>
    </w:pPr>
    <w:hyperlink w:history="1" r:id="rIdtzfg6agfu6-arjj4uz5j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um1fuj9fyt06hot7mrsv" Type="http://schemas.openxmlformats.org/officeDocument/2006/relationships/hyperlink" Target="https://dalil.kg/document/33901" TargetMode="External"/><Relationship Id="rIdtzfg6agfu6-arjj4uz5j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2026-09-25T16:17:21.489Z</dcterms:created>
  <dcterms:modified xsi:type="dcterms:W3CDTF">2026-09-25T16:17:21.489Z</dcterms:modified>
</cp:coreProperties>
</file>

<file path=docProps/custom.xml><?xml version="1.0" encoding="utf-8"?>
<Properties xmlns="http://schemas.openxmlformats.org/officeDocument/2006/custom-properties" xmlns:vt="http://schemas.openxmlformats.org/officeDocument/2006/docPropsVTypes"/>
</file>