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nlulhmjdi4nztrz-t6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августа 1999 года N 465                               Утверждено                     </w:t>
      </w:r>
      <w:hyperlink w:history="1" r:id="rIdswogd_tqbx4zzhgmr968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января 1997 года N 8                           ВРЕМЕННОЕ ПОЛОЖЕНИЕ                  о частной нотариальной деятельности                        в Кыргызской Республике     Настоящее   Временное   положение   определяет   правовые   основыосуществления   частной   нотариальной   деятельности   в   КыргызскойРеспублике  и направлено на проведение пилотного проекта для  созданиясистемы   частного  нотариата,  способствующей  имущественной   защитеинтересов граждан и юридических лиц.    Временное положение распространяется на лиц,  получивших временнуюлицензию на занятие частной нотариальной деятельностью.                           I. Общие положения     1. Частная нотариальная деятельность - деятельность по защите прави  законных  интересов  граждан  и юридических  лиц  путем  совершениянотариусами,    занимающимися    частной    нотариальной    практикой,нотариальных   действий,   предусмотренных   законодательными   актамиКыргызской Республики.    Нотариусы,   занимающиеся  частной  практикой  (в   дальнейшем   -нотариусы), совершают нотариальные действия, предусмотренные настоящимВременным положением.    2. В  осуществлении нотариальной деятельности нотариусы независимыи  подчиняются  только  закону.  При этом они руководствуются  ЗакономКыргызской   Республики  "О  государственном  нотариате",    настоящимВременным  положением и другими нормативно-правовыми актами,  а  такжемеждународными договорами, ратифицированными Кыргызской Республикой.    3.  Нотариальное  делопроизводство  нотариусами  осуществляется  всоответствии   с  Инструкцией  по делопроизводству  в  государственныхнотариальных конторах,  утвержденной Министерством юстиции  КыргызскойРеспублики.    Контроль за соблюдением требований Инструкции осуществляет рабочаягруппа по управлению пилотным проектом.                   II. Правовое положение нотариусов,                    занимающихся частной практикой     4. Нотариусом,  занимающимся частной нотариальной практикой, можетбыть   только   гражданин   Кыргызской  Республики,   имеющий   высшееюридическое    образование,    со   стажем   работы   по   юридическойспециальности  не  менее   5  лет,  сдавший  квалификационный  экзаменлицензионной  комиссии  Министерства юстиции Кыргызской  Республики  иполучивший   лицензию   на  право   заниматься  частной   нотариальнойпрактикой в порядке эксперимента.    5.   Лицензия,    выданная   лицензионной   комиссией   нотариусу,управомачивает  его  на  совершение  нотариальных  действий  от  имениКыргызской Республики.    6. Перечень документов,  необходимых для получения лицензии, срокии порядок устанавливаются лицензионной комиссией.    7. Лицензия является срочной и действует на территории,  указаннойв ней.    8. За выдачу лицензии взимается плата,  предусмотренная Положениемо   порядке   лицензирования   отдельных  видов    предпринимательскойдеятельности.    9. Отзыв лицензии осуществляется решением лицензионной комиссии наосновании представления рабочей группы по пилотным проектам в случаях:    - грубого либо неоднократного  нарушения  нотариусом  действующегозаконодательства при совершении нотариальных действий;    - возбуждения уголовного дела в отношении нотариуса.    10. Действие  лицензии  прекращается  в случае отзыва лицензии,  атакже по решению лицензионной комиссии в случаях:    - истечения срока действия эксперимента;    - подачи заявления нотариуса по собственному желанию;    - изменения нотариусом гражданства;    - смерти нотариуса;    - признания  нотариуса недееспособным или ограниченно дееспособнымв установленном законодательством порядке;    -  невозможности   исполнения  нотариусом  своих  профессиональныхобязанностей   по   состоянию  здоровья  (на  основании   медицинскогозаключения).    Представление   о   прекращении  действия  лицензии   вносится   влицензионную комиссию рабочей группой по пилотным проектам.    Рабочая  группа   по  пилотным проектам обязана  принять  меры  поизъятию  печати  и  нотариальных документов нотариуса,   занимающегосячастной  практикой,  у   которого прекращено действие  лицензии,   дляпередачи   их   в   соответствующую  территориальную   государственнуюнотариальную контору.    11.    Нотариус    обязан   иметь   помещение,    пригодное    длябеспрепятственного доступа граждан и представителей  юридических  лиц,соблюдения  тайны  совершения  нотариальных  действий  и  условий  дляобеспечения  сохранности нотариального делопроизводства,  и  расчетныйсчет в банковском учреждении.    Соответствие условий установленным требованиям проверяется рабочейгруппой по пилотным проектам.    Нотариус  вправе  нанимать  и  увольнять  технических   работниковсогласно    трудовому   законодательству,    распоряжаться    доходом,полученным от совершения нотариальных действий,  выступать в судах  отсвоего   имени    и   совершать  другие  действия  в  соответствии   сзаконодательством Кыргызской Республики.                III. Контроль за деятельностью нотариуса,                    занимающегося частной практикой     12. Контроль  за  законностью  совершаемых нотариальных действий исоблюдением  правил  делопроизводства осуществляется  рабочей  группойуправления пилотным проектом.    Контроль  за  соблюдением  нотариусом законодательства  о  налогахосуществляют налоговые инспекции.           IV. Права, обязанности и ответственность нотариуса,                    занимающегося частной практикой     13. Нотариус вправе:    -  совершать  предусмотренные  Законом  Кыргызской  Республики  "Огосударственном   нотариате"   и  настоящим    Временным    положениемнотариальные  действия  в  интересах  физических  и  юридических  лиц,обратившихся  к нему, за исключением случаев,  когда место  совершениянотариального    действия   определено  законодательством   КыргызскойРеспублики и международными договорами;    -  составлять  проекты  сделок,  заявлений  и  других  документов,изготовлять  копии  документов  и выписки  из  них,   а  также  даватьразъяснения по вопросам совершения нотариальных действий;    -   истребовать  от  физических  и  юридических  лиц  сведения   идокументы, необходимые для совершения нотариальных действий.    14. Обязанности нотариуса.    Нотариус   обязан   оказывать   физическим  и  юридическим   лицамсодействие  в  осуществлении  их прав  и  защите  законных  интересов,разъяснять  им  права   и обязанности,  предупреждать  о  последствияхсовершаемых   нотариальных   действий  с   тем,    чтобы   юридическаянеосведомленность  не  могла быть использована им во вред.    Нотариус  выполняет  свои  обязанности в  соответствии  с  ЗакономКыргызской   Республики  "О  государственном  нотариате"  и  настоящимВременным положением.    Нотариус  обязан   хранить  в тайне сведения,  которые  стали  емуизвестны  в  связи  с  осуществлением  нотариальной   деятельности   впорядке эксперимента.    Суд может освободить нотариуса от  обязанности  сохранения  тайны,если    против   нотариуса  возбуждено  уголовное  дело  в   связи   ссовершением нотариального действия.    Нотариус обязан  отказать  в  совершении  нотариального действия вслучае  его  несоответствия законодательству   Кыргызской   Республикиили международным договорам.    15. Ответственность нотариуса.    Нотариус,    умышленно   разгласивший   сведения   о   совершенномнотариальном   действии   или   совершивший   нотариальное   действие,противоречащее  законодательству  Кыргызской  Республики,  обязан   порешению суда возместить причиненный вследствие этого ущерб.              V. Финансовое обеспечение действия нотариуса,                    занимающегося частной практикой     16.  Источником   финансирования деятельности  нотариуса  являютсяденежные средства,  полученные им за совершение нотариальных  действийи   оказание  услуг   правового   и  технического  характера,   другиефинансовые  поступления, не противоречащие законодательству КыргызскойРеспублики.    За  совершение  нотариальных действий, выдачу  копий  (дубликатов)документов  нотариус  взимает  государственную  пошлину  по   ставкам,установленным законодательством Кыргызской Республики.    За составление проектов документов и выполнение технической работыоплата   производится    по    соглашению    между   физическими   илиюридическими лицами, обратившимися к нотариусу.    Льготы   для   физических  и  юридических   лиц,   предусмотренныезаконодательством о государственной пошлине,  распространяются на этихлиц   при  совершении нотариальных действий, выдаче копий и выполнениитехнической работы при обращении к нотариусу.                   VI. Перечень нотариальных действий,        совершаемых нотариусом, занимающимся частной практикой     17. Нотариусы совершают следующие нотариальные действия:    удостоверяют сделки, кроме договоров продажи, мены и дарения жилыхдомов, квартир, дач, гаражей, иных помещений, сооружений и строений;    удостоверяют доверенности;    выдают свидетельства о праве собственности;    свидетельствуют верность копий документов и выписок из них;    свидетельствуют подлинность подписи на документах;    свидетельствуют верность перевода документов  с  одного  языка  надругой;    удостоверяют факт нахождения гражданина в живых;    удостоверяют факт нахождения гражданина в определенном месте;    удостоверяют тождественность гражданина с лицом,  изображенным  нафотографической карточке;    удостоверяют время предъявления документов;    передают заявления  физических и юридических лиц другим физическими юридическим лицам.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ii_nlclt73yu8uq1wtzw">
      <w:r>
        <w:rPr>
          <w:rFonts w:ascii="Arial" w:cs="Arial" w:eastAsia="Arial" w:hAnsi="Arial"/>
          <w:color w:val="132D3F"/>
          <w:sz w:val="16"/>
          <w:szCs w:val="16"/>
          <w:u w:val="single"/>
        </w:rPr>
        <w:t xml:space="preserve">dalil.kg/document/34076</w:t>
      </w:r>
    </w:hyperlink>
  </w:p>
  <w:p>
    <w:pPr>
      <w:spacing w:after="0" w:before="40"/>
      <w:jc w:val="center"/>
    </w:pPr>
    <w:hyperlink w:history="1" r:id="rIdfb2jasdm6orhmfkjfwbx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lulhmjdi4nztrz-t6ja" Type="http://schemas.openxmlformats.org/officeDocument/2006/relationships/hyperlink" Target="https://dalil.kg/document/33716" TargetMode="External"/><Relationship Id="rIdswogd_tqbx4zzhgmr968m" Type="http://schemas.openxmlformats.org/officeDocument/2006/relationships/hyperlink" Target="https://dalil.kg/document/340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ii_nlclt73yu8uq1wtzw" Type="http://schemas.openxmlformats.org/officeDocument/2006/relationships/hyperlink" Target="https://dalil.kg/document/34076" TargetMode="External"/><Relationship Id="rIdfb2jasdm6orhmfkjfwbx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2026-09-25T01:51:49.465Z</dcterms:created>
  <dcterms:modified xsi:type="dcterms:W3CDTF">2026-09-25T01:51:49.465Z</dcterms:modified>
</cp:coreProperties>
</file>

<file path=docProps/custom.xml><?xml version="1.0" encoding="utf-8"?>
<Properties xmlns="http://schemas.openxmlformats.org/officeDocument/2006/custom-properties" xmlns:vt="http://schemas.openxmlformats.org/officeDocument/2006/docPropsVTypes"/>
</file>