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bsrit4zxnsb_hv5vnc8y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Утверждены                     </w:t>
      </w:r>
      <w:hyperlink w:history="1" r:id="rIdhyyedkcmekkkaiosxw3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1997 года N 183                             ТИПОВЫЕ ПРАВИЛА                   внутреннего трудового распорядка                     для государственных служащих                           I. Общие положения     1. В соответствии с Конституцией  Кыргызской  Республики  гражданеКыргызстана    имеют   право   на  труд,    то   есть   на   получениегарантированной   работы  с  оплатой  труда  в  соответствии   с   егоколичеством  и   качеством   и  не  ниже  установленного  государствомминимального размера, включая право на выбор профессии,  рода  занятийи работы в соответствии с призванием, способностями,  профессиональнойподготовкой,  образованием и с учетом общественных потребностей.    Дисциплина  труда   -   это  не только строгое  соблюдение  правилвнутреннего  трудового  распорядка,  но  и  сознательное,   творческоеотношение   к   своей  работе,   обеспечение  ее  высокого   качества,рациональное использование рабочего времени.    Трудовая    дисциплина   обеспечивается   созданием    необходимыхорганизационных    и    экономических    условий    для     нормальнойвысокопроизводительной  работы, сознательным  отношением  к  труду,  атакже  поощрением  за  добросовестный труд.   К  нарушителям  трудовойдисциплины   применяются   меры    дисциплинарного   и   общественноговоздействия.    2.   Правила   внутреннего   трудового   распорядка   имеют   целиспособствовать    воспитанию   государственных   служащих    в    духедобросовестного  отношения к труду,  дальнейшему  укреплению  трудовойдисциплины,   организации  труда  на  научной  основе,   рациональномуиспользованию  рабочего времени, высокому качеству работ  и  повышениюпроизводительности труда.    3. Вопросы,  связанные  с применением правил внутреннего трудовогораспорядка,   решаются  руководством министерства,   административноговедомства, комиссии, фонда и делового проекта, областной, городской  ирайонной  госадминистрации,  местного самоуправления  города  Бишкека,администрацией учреждения и организации в пределах предоставляемых  имправ.        II. Порядок приема и увольнения государственных служащих     4.   Государственные  служащие  реализуют  право  на  труд   путемзаключений  контракта в соответствии с Положением о контрактной  формезамещения  государственных   должностей,  утвержденным  постановлениемПравительства Кыргызской Республики от 2 октября 1996 года N  454,   атакже путем назначения на неопределенное время.    5.  При  приеме  на  работу  необходимо  предоставление  следующихдокументов:    трудовой книжки,  оформленной в установленном порядке,  если  лицопоступает  на работу в качестве государственного служащего  впервые  -документа  об  окончании  учебного заведения,  а  уволенные  из  рядоввооруженных сил - военный билет;    паспорта либо заменяющего его документа.    Прием   на   работу  без  предъявления  указанных  документов   недопускается.    При приеме на работу,  требующую специальных знаний, администрациявправе   потребовать   от  государственного  служащего    предъявлениядиплома   или   иного   документа   о   получении   образования    илипрофессиональной подготовке.    При приеме  на  работу  запрещается  требовать от государственногослужащего документов, не предусмотренных законодательством.    Прием на работу оформляется приказом (распоряжением) руководителя.В  приказе  (распоряжении)  должно быть  указано  наименование  работы(должности)  в  соответствии со штатным расписанием и  условия  оплатытруда.    Фактическое допущение к работе соответствующим  должностным  лицомозначает  заключение  контракта со служащим государственного  аппаратанезависимо  от  того,  был  ли  прием на  работу  оформлен  надлежащимобразом.    6. При  поступлении  государственного  служащего на работу или припереводе   его   в   установленном   порядке    на    другую    работуадминистрация обязана:    ознакомить   государственного  служащего  с  порученной   работой,условиями и оплатой труда, разъяснить его права и обязанности;    ознакомить  его  с  правилами  внутреннего  трудового  распорядка,действующими в данном учреждении, организации;    проинструктировать   по  технике  безопасности,   производственнойсанитарии, гигиене труда, противопожарной охране и другим правилам  поохране труда.    7. На  всех государственных служащих,  проработавших свыше 5 дней,заводятся   трудовые  книжки  в  порядке,   установленном  действующимзаконодательством.    Всем государственным служащим администрация обязана  выдавать  привыплате заработной платы расчетные листки.    8. Государственные служащие имеют  право  расторгнуть  контракт  итрудовой   договор,  заключенный на неопределенный срок,   предупредивоб   этом  руководство  письменно  за  два  месяца.   При  расторженииконтракта  по  уважительным   причинам,   предусмотренным  действующимзаконодательством,   служащие  предупреждают   об   этом   руководствописьменно за один месяц.    Время  выполнения  работ,   на  которые  государственный  служащийпереведен за нарушение трудовой дисциплины (подпункт "д" пункта 20), всрок предупреждения об увольнении не засчитывается.    По   истечении  указанных  сроков  предупреждения  государственныйслужащий  вправе  прекратить  работу, а администрация  обязана  выдатьслужащему трудовую книжку и произвести с ним расчет.    По договоренности  между государственным служащим и администрациейконтракт  может  быть расторгнут и до истечения срока   предупрежденияоб увольнении.    Срочный  контракт  подлежит  расторжению  досрочно  по  требованиюгосударственного  служащего  в случае его  болезни  или  инвалидности,препятствующих    выполнению   работы   по    контракту,     нарушенияадминистрацией  законодательства  о  труде,  контракта  и  по   другимуважительным причинам.    Расторжение контракта по инициативе администрации  не  допускаетсябез   предварительного  согласия  профсоюзного  комитета   учреждения,организации      за      исключением     случаев,      предусмотренныхзаконодательством  Кыргызской Республики.    Прекращение   контракта   оформляется  приказом    (распоряжением)администрации.    При расторжении контракта по основаниям,  предусмотренным абзацамитретьим   и   четвертым   пункта  8  Положения  о  контрактной   формезамещения  государственных  должностей,  утвержденного  постановлениемПравительства Кыргызской Республики от 2 октября 1996 года  N  454,  врешении  об увольнении государственного служащего и записи в  трудовойкнижке   делаются ссылки  на  соответствующую  статью  Кодекса законово труде Кыргызской Республики.    9. В день увольнения администрация обязана выдать государственномуслужащему  его трудовую книжку с внесенной в нее записью об увольнениии  произвести  с ним окончательный расчет.  Днем увольнения  считаетсяпоследний день работы.           III. Основные обязанности государственных служащих     10. Государственные служащие обязаны:    -  исполнять  функциональные обязанности  в  пределах  полномочий,предоставленных ему нормативными правовыми актами;    -  соблюдать   установленный  в государственном  органе  служебныйрегламент;    - своевременно   и  объективно  рассматривать  обращения  граждан,предприятий, учреждений и организаций;    - сохранять государственную и иную охраняемую законом тайну:    -  не  использовать  после  прекращения службы  в  государственномаппарате  в  интересах  граждан и юридических  лиц  в  течение  срока,определенного  законодательством,   информацию  по  вопросам,  которыеявляются государственной или иной охраняемой законом тайной;    -   сохранять   в   тайне  получаемые  при  исполнении   служебныхобязанностей   сведения,   затрагивающие   личную   жизнь,   честь   идостоинство  граждан,  не  требовать  от  них  предоставления    такойинформации,  за  исключением случаев, предусмотренных законом;    - поддерживать и повышать квалификацию для эффективного исполнениясвоих служебных обязанностей, соблюдать нормы служебной этики;    -  не  принимать участия в забастовках,  не выполнять  не  имеющиеотношения   к  службе в государственном аппарате указания и  порученияполитических    партий,   общественных   объединений    и    субъектовхозяйствования;    - не заниматься предпринимательской деятельностью лично либо черезпосредников,   а  также не быть поверенным у третьих лиц  в  вопросах,связанных с деятельностью государственного органа;    - не принимать вознаграждения, не пользоваться услугами и льготамив  личных  целях  за  оказание гражданам и  юридическим  лицам  любогосодействия   с   использованием  своего  служебного   положения,    невыполнять     иную   оплачиваемую   работу   на   условиях    штатногосовместительства;    -  не  принимать  участия самостоятельно или через  посредника   вуправлении   субъектами  хозяйствования,   за   исключением   случаев,предусмотренных законодательством.                  IV. Основные обязанности руководства                       государственного аппарата     11. Руководство государственного аппарата обязано:    правильно организовать труд государственных служащих, чтобы каждыйработал  по  своей специальности и квалификации, имел закрепленное  заним  рабочее  место,   своевременно до начала  поручаемой  работы  былознакомлен  с  установленным  заданием и обеспечен работой  в  течениевсего  рабочего дня, а также обеспечить здоровые и безопасные  условиятруда;    создавать   условия  для  роста  производительности  труда   путемвнедрения  новейших достижений науки,  техники и  научной  организациитруда;    осуществлять   мероприятия   по   повышению    эффективностипроизводства, улучшению организации и повышению культуры производства;    постоянно совершенствовать организацию оплаты труда,  обеспечиватьматериальную    заинтересованность    государственных    служащих    врезультатах  их  личного труда и в общих итогах  работы,  экономное  ирациональное расходование фонда заработной платы,  фонда материальногопоощрения   и  других  поощрительных  фондов;   обеспечить  правильноеприменение действующих условий оплаты и нормирования труда;   выдаватьзаработную плату в установленные сроки;    обеспечивать   строгое  соблюдение  трудовой  и   производственнойдисциплины,   постоянно  осуществляя организаторскую  и  экономическуюработу,  направленную  на ее укрепление,  устранение  потерь  рабочеговремени, рациональное использование трудовых ресурсов,  применять мерывоздействия  к  нарушителям трудовой дисциплины,   учитывая  при  этоммнение  трудовых коллективов;    неуклонно  соблюдать  законодательство о труде  и  правила  охранытруда;   улучшать  условия труда, обеспечивать надлежащее  техническоеобслуживание  всех  рабочих мест и создавать на  них  условия  работы,соответствующие  правилам  по  охране  труда  (правилам   по   техникебезопасности, санитарным нормам и правилам и пр.);    принимать   необходимые  меры  по  профилактике  производственноготравматизма,   профессиональных и других  заболеваний  государственныхслужащих,     в   случаях   причинения   вреда   жизни   и    здоровьюгосударственного  служащего  при  исполнении  служебных   обязанностейосуществляются   страховые  выплаты  в  соответствии  с  положением  опорядке,   условиях страхования и размере страховых выплат  в  случаяхпричинения  вреда   жизни   и  здоровью государственных  служащих  приисполнении   служебных   обязанностей,   утвержденным   постановлениемПравительства Кыргызской Республики от 5  декабря 1996 года N 573;    постоянно  контролировать  знание  и  соблюдение  государственнымислужащими   всех   требований  Инструкции по работе  с  документами  ваппарате государственного аппарата;    развивать соревнование,  создавая условия трудовому коллективу длявсемерного    повышения   производительности   труда,    эффективностипроизводства,    улучшения   качества  работ,   успешного   выполненияобязательств,   своевременного   подведения   итогов   и   определенияпобедителей   соревнования, повышения роли морального и  материальногостимулирования  высокопроизводительного  труда,   решения  вопросов  опоощрении    передовых   коллективов   и   государственных   служащих,обеспечивать  распространение  передового  опыта  и  ценных  инициативслужащих данного и других трудовых коллективов;    обеспечивать систематическое  повышение деловой (производственной)квалификации работников и уровня их экономических и правовых знаний;    создавать трудовому  коллективу необходимые условия для выполненияим  своих  полномочий,  способствовать созданию в трудовом  коллективеделовой,  творческой  обстановки, всемерно  поддерживать  и  развиватьинициативу и активность государственных служащих;    внимательно   относиться   к  нуждам  и  запросам  государственныхслужащих,   обеспечивать  улучшение их жилищно-  и   культурно-бытовыхусловий, осуществлять строительство,  ремонт и содержание в надлежащемсостоянии  жилых  домов,   общежитий,  детских дошкольных  учреждений,организовывать  учет  госслужащих,  нуждающихся в  улучшении  жилищныхусловий,   распределять жилую площадь в соответствии   с   действующимзаконодательством  и обеспечивать широкую гласность при  решении  этихвопросов.                V. Аттестация государственного служащего     12.  Аттестация   государственного  служащего проводится  в  целяхсовершенствованиядеятельности органа государственной  власти  или  егоаппарата  по  подбору,  повышению квалификации и  расстановке  кадров,определению  условия  их  профессиональной подготовки   и   содействиязанимаемой  государственной  должности,  а  также  решению  вопроса  оприсвоении  государственному  служащему  очередного  квалификационногоразряда    (классного   чина,   дипломатического   ранга   или   иногоспециального звания) в соответствии с Типовым положением об аттестациигосударственных  служащих,  утвержденным  постановлением ПравительстваКыргызской Республики от 2 октября 1996 года N 45З.                  VI. Рабочее время и его использование     13.  Время  начала  и  окончания работы и перерыва  для  отдыха  ипитания   для   государственных  служащих  устанавливается   следующимобразом: начало работы, перерыв, окончание работы.    В соответствующих  случаях продолжительность ежедневной работы,  втом  числе  время начала и окончания ежедневной работы и перерыва  дляотдыха  и  приема  пищи, определяется руководством по  согласованию  спрофсоюзным  комитетом  с соблюдением установленной  продолжительностирабочего времени за неделю или другой учетный период.    14. Администрация обязана организовать учет явки на работу и уходас   работы   государственных  служащих.   Государственного  служащего,появившегося  на  работе  в  нетрезвом  состоянии,   администрация  недопускает  к работе в данный рабочий день.    15. Запрещается в рабочее время:    отвлекать государственных  служащих от их непосредственной работы,вызывать   или   снимать  их  с  работы  для  выполнения  общественныхобязанностей  и  проведения разного рода мероприятий,  не связанных  спроизводственной деятельностью;    созывать  собрания,   заседания   и  всякого  рода  совещания   пообщественным делам.    16. Очередность  предоставления ежегодных отпусков устанавливаетсяадминистрацией  по  согласованию  с  профсоюзным  комитетом  с  учетомнеобходимости  обеспечения  нормального хода  работы  и  благоприятныхусловий   для   отдыха  государственных  служащих.   График   отпусковсоставляется  на  каждый календарный год не позднее 5 января  текущегогода и доводится до сведения всех государственных служащих.                    VII. Поощрения за успехи в работе     17.  За  образцовое  выполнение трудовых обязанностей,   успехи  всоревновании,  повышение производительности труда,  продолжительную  ибезупречную  работу,   новаторство в труде и за  другие  достижения  вработе применяются следующие поощрения:    а) объявление благодарности;    б) выдача премий;    в) награждение ценным подарком;    г) награждение почетной грамотой;    д) присвоение почетного звания.    Правилами    внутреннего   трудового   распорядка    могут    бытьпредусмотрены также и другие поощрения.    Поощрения, предусмотренные  пунктами  "а",  "б"  и  "в" настоящегопункта,     применяются    администрацией    по    согласованию,     апредусмотренные  пунктами  "г"  и  "д",  -  совместно  с   профсоюзнымкомитетом и трудовым коллективом.    Поощрения объявляются  в  приказе  или распоряжении и доводятся досведения  всего  коллектива,   а также заносятся  в  трудовую   книжкугосударственного служащего.    При применении мер поощрения обеспечивается сочетание морального иматериального стимулирования труда.    18. Государственным служащим,  успешно и добросовестно выполняющимсвои  функциональные  обязанности, предоставляются  в  первую  очередьпреимущественно  и льготы в области социально-культурного  и  жилищно-бытового  обслуживания (путевки в санаторий и дома  отдыха,  улучшениежилищных   условий   и   т.п.).    Таким   государственным    служащимпредоставлется также преимущество при продвижении по работе.    За особые трудовые заслуги государственные служащие представляютсяв  вышестоящие  органы к поощрению,  награждению орденами,   медалями,почетными  грамотами,  нагрудными значками,  знаками  и  к  присвоениюпочетных званий и звания лучшего работника по данной профессии.    19.   Трудовые  коллективы  применяют  за  успехи  в  труде   мерыобщественного   поощрения,   высказывают   мнения   по   кандидатурам,представляемым     к    государственным    наградам,     устанавливаютдополнительные  льготы  и  преимущества за  счет  средств,  выделенныхсогласно действующему порядку на эти цели.                  VIII. Дисциплинарная ответственность                       государственных служащих     20. Государственный служащий может быть привлечен к дисциплинарнойответственности  за  действие  или  бездействие,  неисполнение   своихфункциональных   обязанностей  на основании Положения о дисциплинарнойответственности  государственных  служащих  в  Кыргызской  Республике,утвержденного  постановлением  Правительства  Кыргызской Республики от2 октября 1996 года N 451.    21.   За   нарушение  трудовой  дисциплины  руководство  применяетследующие дисциплинарные взыскания:    а) замечание;    б) выговор;    в) строгий выговор;    г) лишение премиальных на определенный срок;    д) перенос ежегодного отпуска;    е) перевод на нижеоплачиваемую работу на срок до трех месяцев  илисмещение на низшую должность на тот же срок.    За  систематическое  нарушение трудовой  дисциплины,   прогул  безуважительных   причин  или появление на работе в  нетрезвом  состояниигосслужащий может быть переведен на другую нижеоплачиваемую работу илисмещен  на другую низшую должность на срок, указанный в абзаце  первомнастоящего подпункта;    ж) увольнение.    Увольнение   в  качестве  дисциплинарного  взыскания  может   бытьприменено   за  систематическое неисполнение государственным  служащимбез  уважительных причин обязанностей,  возложенных на него контрактомили  правилами  внутреннего трудового распорядка, если к  госслужащемуранее применялись меры дисциплинарного или общественного взыскания, запрогул, а также за появление на работе в нетрезвом состоянии.    Прогулом  считается  неявка на работу без уважительной  причины  втечение всего рабочего дня.    Равным образом считаются прогульщиками  государственные  служащие,отсутствовавшие   на  работе более трех часов в течение  рабочего  днябез   уважительных  причин,   и  к  ним  применяются   те   же    мерыответственности, какие установлены за прогул.    22.  За  прогул,  в том числе за отсутствие на работе  более  трехчасов  в  течение рабочего дня без уважительной причины, администрацияприменяет одну из следующих мер:    - дисциплинарные взыскания,  предусмотренные в пункте 21 настоящихПравил;    -     снижение     в    пределах,     установленных    действующимзаконодательством,  размера единовременного вознаграждения за  выслугулет  или  лишение права  на  получение процентной прибавки за  выслугулет  на  срок  до  трех  месяцев  в учреждениях  и  организациях,  гдеустановлена  выплата единовременного  вознаграждения  или   процентныхнадбавок к заработной плате за выслугу лет.    Государственным  служащим,  совершившим  прогул  без  уважительныхпричин,  очередной отпуск в соответствующем году уменьшается на  числодней прогула.    Независимо от применения  мер  дисциплинарного  или  общественноговзыскания   госслужащий,  совершивший  прогул (в том числе  отсутствиена  работе  более трех часов в течение рабочего дня) без  уважительныхпричин  либо   появившийся на работе в нетрезвом состоянии,   лишаетсяпроизводственной  премии  полностью  или  частично.   Ему  может  бытьуменьшен   размер вознаграждения  по итогам годовой работы организацииили совсем не выплачено вознаграждение.    23. До  применения  взыскания  от  нарушителя  трудовой дисциплиныдолжны   быть  затребованы  объяснения  в  письменной  форме.    Отказгосударственного служащего от объяснения не может служить препятствиемдля применения взыскания.    Дисциплинарные взыскания  применяются руководством непосредственноза  обнаружением  проступка, но не позднее одного месяца  со  дня  егообнаружения,  не считая времени отсутствия государственного  служащегона   работе   по   уважительной   причине   и   времени   рассмотрениядисциплинарного дела  государственного служащего,  но не позднее шестимесяцев со дня его совершения.    24. Приказ (распоряжение) о применении дисциплинарного взыскания суказанием    мотивов    его   применения   объявляется    (сообщается)государственному  служащему,  подвергнутому  взысканию,  под  распискув трехдневный срок.    25.  Если   в  течение  года  со  дня  применения  дисциплинарноговзыскания   государственный  служащий  не  будет   подвергнут   новомудисциплинарному   взысканию,   то  он  считается   не   подвергавшимсядисциплинарному взысканию.    Руководитель   государственного  служащего  может  издать   приказ(распоряжение)  о  снятии взыскания, не ожидая  истечения  года,  еслигосударственный  служащий  не  допустил  нового   нарушения   трудовойдисциплины    и   притом  проявил  себя  как  хороший,  добросовестныйработник.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h8trsipviijsx3d-7x-s">
      <w:r>
        <w:rPr>
          <w:rFonts w:ascii="Arial" w:cs="Arial" w:eastAsia="Arial" w:hAnsi="Arial"/>
          <w:color w:val="132D3F"/>
          <w:sz w:val="16"/>
          <w:szCs w:val="16"/>
          <w:u w:val="single"/>
        </w:rPr>
        <w:t xml:space="preserve">dalil.kg/document/34293</w:t>
      </w:r>
    </w:hyperlink>
  </w:p>
  <w:p>
    <w:pPr>
      <w:spacing w:after="0" w:before="40"/>
      <w:jc w:val="center"/>
    </w:pPr>
    <w:hyperlink w:history="1" r:id="rIdjoqd98cdvpsiiewllm0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rit4zxnsb_hv5vnc8yb" Type="http://schemas.openxmlformats.org/officeDocument/2006/relationships/hyperlink" Target="https://dalil.kg/document/7731" TargetMode="External"/><Relationship Id="rIdhyyedkcmekkkaiosxw3j8" Type="http://schemas.openxmlformats.org/officeDocument/2006/relationships/hyperlink" Target="https://dalil.kg/document/342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h8trsipviijsx3d-7x-s" Type="http://schemas.openxmlformats.org/officeDocument/2006/relationships/hyperlink" Target="https://dalil.kg/document/34293" TargetMode="External"/><Relationship Id="rIdjoqd98cdvpsiiewllm0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2026-09-24T07:32:49.429Z</dcterms:created>
  <dcterms:modified xsi:type="dcterms:W3CDTF">2026-09-24T07:32:49.429Z</dcterms:modified>
</cp:coreProperties>
</file>

<file path=docProps/custom.xml><?xml version="1.0" encoding="utf-8"?>
<Properties xmlns="http://schemas.openxmlformats.org/officeDocument/2006/custom-properties" xmlns:vt="http://schemas.openxmlformats.org/officeDocument/2006/docPropsVTypes"/>
</file>