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e94mjqejvdtdnsgkyou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октября 1997 года N 589 г.Бишкек, Дом Правительства от 10 апреля 1997 года N 204            ПОСТАНОВЛЕНИЕ ПРАВИТЕЛЬСТВА КЫРГЫЗСКОЙ РЕСПУБЛИКИ              О мерах по обеспечению выполнения финансовых                 обязательств промышленных предприятий     В  целях   выполнения  обязательств  промышленных  предприятий  повозврату  бюджетных ссуд, иностранных кредитов, налогов и  отчислений,финансового   их  оздоровления,  создания  благоприятных  условий  дляустойчивой    работы,    ликвидации   неплатежеспособных   предприятийПравительство  Кыргызской Республики постановляет:    1.  Руководителям  промышленных  предприятий  независимо  от  формсобственности  согласно  прилагаемому перечню  до  1  июня  1997  годапредставить Министерству внешней торговли и промышленности  КыргызскойРеспублики   и Фонду государственного имущества Кыргызской  Республикиобоснованную  информацию о способности предприятий погасить  имеющуюсязадолженность  по бюджетным ссудам,  иностранным кредитам,  налогам  иотчислениям в Социальный фонд при Правительстве Кыргызской Республики.    2.  Министерству   внешней  торговли и  промышленности  КыргызскойРеспублики,   Фонду  государственного имущества Кыргызской  Республикипроизвести    анализ    возможности  предприятий   по   возврату   имизадолженностей и определить предприятия:    - способные погасить задолженность при реструктуризации их долгов.Совместно   с   предприятиями  до  1  июля  1997   года    разработатьмероприятия  по реструктуризации долгов,  подготовить согласованные  сзаинтересованными   министерствами,    административными   ведомствамипроекты    решений    и   передать  в  Государственную   комиссию   порегулированию системы взаиморасчетов и предупреждению неплатежей;    - требующие углубленного анализа их возможности погасить бюджетнуюзадолженность  и  возвратить иностранные кредиты.  До  1  января  1998года  осуществить по ним диагностическое обследование и по результатамвнести  согласованные  проекты решений в Государственную  комиссию  порегулированию системы взаиморасчетов и предупреждению неплатежей;    - не имеющие реальной возможности погасить бюджетную задолженностьи   возвратить  иностранные  кредиты  в  течение  12  месяцев.   Фондугосударственного  имущества  Кыргызской Республики  в  соответствии  сЗаконом   Кыргызской   Республики  "О  банкротстве"   начать   процессликвидации этих предприятий.    3.  Министерству   внешней  торговли и  промышленности  КыргызскойРеспублики, Фонду государственного имущества Кыргызской Республики:    - по предприятиям,  не представившим своевременного обоснования ихспособности   погасить   имеющуюся  задолженность   по    бюджету    ивозвратить иностранные  кредиты,  начать  их ликвидацию в соответствиис законодательством Кыргызской Республики;    - ежеквартально  информировать Правительство Кыргызской Республикио ходе исполнения настоящего постановления.    4. Контроль за ходом исполнения данного постановления возложить наПервого вице-премьер-министра Кыргызской Республики Нанаева К.К.     Премьер-министр Кыргызской Республики             А.Джумагулов                                Приложение                     к постановлению Правительства                         Кыргызской Республики                     от 10 апреля 1997 года N 204                                ПЕРЕЧЕНЬ               промышленных предприятий, предоставляющих           обоснованную информацию о возможности выполнения                        финансовых обязательств     Бишкекский машиностроительный завод    АО "Кыргызавтомаш"    АО "ТНК "Дастан"    АО "Автосборочный завод"    АО "Завод сверл"    АО "Корпорация КЭМЗ"    АО "ОРЕМИ"    АО "Кеминский ЭТЗ"    АО "Кыргызкабель"    Завод "Кыргызэлектроизолит"    АО "Ак-Марал" (город Токмок)    АО "Завод "Достук"    АО "Завод "Анар"    АО "Иссык-Кульэлектро"    ГАО "Кантский ЦШК"    АО "Бакыт"    ГАО "Химзавод"    АО "Калем"    АО "Мин-Булак"    АО "КПФ "Касиет"    АО "Кыргызкилем"    ГАО "Текстильщик"    АО "Мурас"    АО "Ай-Пери" (город Сулюкта)    ГАО "Бугу-Эне"    ГАО "ВЛКСМ"    ОсОО "Эмгек"    Каиндинский сахарный завод    ГАО "Кыргызнефть"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6gptfyzxx30iz2_l1xq">
      <w:r>
        <w:rPr>
          <w:rFonts w:ascii="Arial" w:cs="Arial" w:eastAsia="Arial" w:hAnsi="Arial"/>
          <w:color w:val="132D3F"/>
          <w:sz w:val="16"/>
          <w:szCs w:val="16"/>
          <w:u w:val="single"/>
        </w:rPr>
        <w:t xml:space="preserve">dalil.kg/document/34317</w:t>
      </w:r>
    </w:hyperlink>
  </w:p>
  <w:p>
    <w:pPr>
      <w:spacing w:after="0" w:before="40"/>
      <w:jc w:val="center"/>
    </w:pPr>
    <w:hyperlink w:history="1" r:id="rIdf8b0l8wb7wrg0spqwhz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94mjqejvdtdnsgkyou4" Type="http://schemas.openxmlformats.org/officeDocument/2006/relationships/hyperlink" Target="https://dalil.kg/document/348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6gptfyzxx30iz2_l1xq" Type="http://schemas.openxmlformats.org/officeDocument/2006/relationships/hyperlink" Target="https://dalil.kg/document/34317" TargetMode="External"/><Relationship Id="rIdf8b0l8wb7wrg0spqwhz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2026-09-27T17:26:36.403Z</dcterms:created>
  <dcterms:modified xsi:type="dcterms:W3CDTF">2026-09-27T17:26:36.403Z</dcterms:modified>
</cp:coreProperties>
</file>

<file path=docProps/custom.xml><?xml version="1.0" encoding="utf-8"?>
<Properties xmlns="http://schemas.openxmlformats.org/officeDocument/2006/custom-properties" xmlns:vt="http://schemas.openxmlformats.org/officeDocument/2006/docPropsVTypes"/>
</file>