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k9i8ze1bo9ck6qvsfn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апреля 1997 года N 239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22 мая 1998 года N 290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июня 1998 года N 333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 разгосударствления и приватизации акционерного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 "Кыргызэнерго" является базовым нормативным документом по фор-</w:t>
      </w:r>
    </w:p>
    <w:p>
      <w:r>
        <w:rPr>
          <w:rFonts w:ascii="Arial" w:cs="Arial" w:eastAsia="Arial" w:hAnsi="Arial"/>
          <w:sz w:val="24"/>
          <w:szCs w:val="24"/>
        </w:rPr>
        <w:t xml:space="preserve">мированию основных системных и комплексных решений политики структурной</w:t>
      </w:r>
    </w:p>
    <w:p>
      <w:r>
        <w:rPr>
          <w:rFonts w:ascii="Arial" w:cs="Arial" w:eastAsia="Arial" w:hAnsi="Arial"/>
          <w:sz w:val="24"/>
          <w:szCs w:val="24"/>
        </w:rPr>
        <w:t xml:space="preserve">перестройки  в области электроэнергетического комплекса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  разработана в соответствии с требованиями 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конов Кыргызской Республики "О разгосударствлении и приватизации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  собственности",  "О  хозяйственных товариществах и 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вах",  "Об энергетике",  "Об электроэнергетике",  Указа Президента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  Республики  от 8 января 1997 года "О совершенствовании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электроэнергетической отрасли",  постановления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22 апреля 1998 года N 212 "О финансовой модели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 акционерного общества "Кыргызэнерго" и  других  норма-</w:t>
      </w:r>
    </w:p>
    <w:p>
      <w:r>
        <w:rPr>
          <w:rFonts w:ascii="Arial" w:cs="Arial" w:eastAsia="Arial" w:hAnsi="Arial"/>
          <w:sz w:val="24"/>
          <w:szCs w:val="24"/>
        </w:rPr>
        <w:t xml:space="preserve">тивных правовых актов.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 определяет цели и задачи,  порядок, последова-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  и этапы преобразований,  критерии,  принципиальные подходы к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проведению  разгосударствления  и  приватизации  акционерного  общества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 (далее - АО "Кыргызэнерго"), позволяющие создать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димые условия для обеспечения надежности и эффективности  энергоснабже-</w:t>
      </w:r>
    </w:p>
    <w:p>
      <w:r>
        <w:rPr>
          <w:rFonts w:ascii="Arial" w:cs="Arial" w:eastAsia="Arial" w:hAnsi="Arial"/>
          <w:sz w:val="24"/>
          <w:szCs w:val="24"/>
        </w:rPr>
        <w:t xml:space="preserve">ния всех групп потребителей,  привлечения в реструктуризацию и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электроэнергетики отечественных и иностранных инвестиций путем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нового организационно-экономического механизма дальнейшего функциониро-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электроэнергетического комплекса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II. Цели и задачи настоящей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 целью настоящей Программы является повышение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предприятий национального электроэнергетического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путем его демонополизации и создания реальных условий для развития кон-</w:t>
      </w:r>
    </w:p>
    <w:p>
      <w:r>
        <w:rPr>
          <w:rFonts w:ascii="Arial" w:cs="Arial" w:eastAsia="Arial" w:hAnsi="Arial"/>
          <w:sz w:val="24"/>
          <w:szCs w:val="24"/>
        </w:rPr>
        <w:t xml:space="preserve">курентной среды на отечественном рынке производителей электро- и тепло-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целями настоящей 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стабильного функционирования  предприятий 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нергетического  комплекса  в  условиях предельно полного удовлетворения</w:t>
      </w:r>
    </w:p>
    <w:p>
      <w:r>
        <w:rPr>
          <w:rFonts w:ascii="Arial" w:cs="Arial" w:eastAsia="Arial" w:hAnsi="Arial"/>
          <w:sz w:val="24"/>
          <w:szCs w:val="24"/>
        </w:rPr>
        <w:t xml:space="preserve">нужд потребителей электро- и теплоэнергии;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привлечение  в национальную энергосистему отечественных и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  условий  для развития электроэнергетики с максимальным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использованием имеющихся потенциальных запасов гидроэнергетических  ре-</w:t>
      </w:r>
    </w:p>
    <w:p>
      <w:r>
        <w:rPr>
          <w:rFonts w:ascii="Arial" w:cs="Arial" w:eastAsia="Arial" w:hAnsi="Arial"/>
          <w:sz w:val="24"/>
          <w:szCs w:val="24"/>
        </w:rPr>
        <w:t xml:space="preserve">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оптимальной структуры управления АО "Кыргызэнерго"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достижения  высокой  экономической  эффективности  и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стратегического планирования  и  управления  производственной 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ностью предприятий национальной энергосистемы;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реструктуризации  АО  "Кыргызэ-</w:t>
      </w:r>
    </w:p>
    <w:p>
      <w:r>
        <w:rPr>
          <w:rFonts w:ascii="Arial" w:cs="Arial" w:eastAsia="Arial" w:hAnsi="Arial"/>
          <w:sz w:val="24"/>
          <w:szCs w:val="24"/>
        </w:rPr>
        <w:t xml:space="preserve">нерго",  обеспечивающих его наибольшую инвестиционную привлекательность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привлечения максимального объема  отечественных  и  иностранных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инвестиций;</w:t>
      </w:r>
    </w:p>
    <w:p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энергетической политики  и 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твенного регулирования тарифов на электро- и теплоэнергию.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Обозначенные цели достигаются путем реализации 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нормативно-правовой базы для реструктуризации, модерни-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и развития электроэнергетического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оптимальное регулирование процесса разгосударствления и привати-</w:t>
      </w:r>
    </w:p>
    <w:p>
      <w:r>
        <w:rPr>
          <w:rFonts w:ascii="Arial" w:cs="Arial" w:eastAsia="Arial" w:hAnsi="Arial"/>
          <w:sz w:val="24"/>
          <w:szCs w:val="24"/>
        </w:rPr>
        <w:t xml:space="preserve">зации с сохранением основных технологических связей между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эффективной  управляемости   электроэнергетического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в  процессе реализации задач разгосударствления и приватиза-</w:t>
      </w:r>
    </w:p>
    <w:p>
      <w:r>
        <w:rPr>
          <w:rFonts w:ascii="Arial" w:cs="Arial" w:eastAsia="Arial" w:hAnsi="Arial"/>
          <w:sz w:val="24"/>
          <w:szCs w:val="24"/>
        </w:rPr>
        <w:t xml:space="preserve">ции;</w:t>
      </w:r>
    </w:p>
    <w:p>
      <w:r>
        <w:rPr>
          <w:rFonts w:ascii="Arial" w:cs="Arial" w:eastAsia="Arial" w:hAnsi="Arial"/>
          <w:sz w:val="24"/>
          <w:szCs w:val="24"/>
        </w:rPr>
        <w:t xml:space="preserve">- выбор  оптимального и эффективного метода приватизации на основе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финансово-экономической диагностики АО 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  конкурентоспособности  на внутреннем и внешнем рын-</w:t>
      </w:r>
    </w:p>
    <w:p>
      <w:r>
        <w:rPr>
          <w:rFonts w:ascii="Arial" w:cs="Arial" w:eastAsia="Arial" w:hAnsi="Arial"/>
          <w:sz w:val="24"/>
          <w:szCs w:val="24"/>
        </w:rPr>
        <w:t xml:space="preserve">ках;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возможности финансового оздоровления путем конверсии</w:t>
      </w:r>
    </w:p>
    <w:p>
      <w:r>
        <w:rPr>
          <w:rFonts w:ascii="Arial" w:cs="Arial" w:eastAsia="Arial" w:hAnsi="Arial"/>
          <w:sz w:val="24"/>
          <w:szCs w:val="24"/>
        </w:rPr>
        <w:t xml:space="preserve">безнадежной дебиторской задолженности в ценные бумаги дебиторов или  ее</w:t>
      </w:r>
    </w:p>
    <w:p>
      <w:r>
        <w:rPr>
          <w:rFonts w:ascii="Arial" w:cs="Arial" w:eastAsia="Arial" w:hAnsi="Arial"/>
          <w:sz w:val="24"/>
          <w:szCs w:val="24"/>
        </w:rPr>
        <w:t xml:space="preserve">списание;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принятие превентивных мер по  недопущению  возможных  негативных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социальных,  экономических,  технологических  последствий  в результате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структурной перестройки предприятий электроэнергетического комплекса,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с использованием вновь разрабатываемого механизма компенсации</w:t>
      </w:r>
    </w:p>
    <w:p>
      <w:r>
        <w:rPr>
          <w:rFonts w:ascii="Arial" w:cs="Arial" w:eastAsia="Arial" w:hAnsi="Arial"/>
          <w:sz w:val="24"/>
          <w:szCs w:val="24"/>
        </w:rPr>
        <w:t xml:space="preserve">ущерба,  причиненного жителям Кетмень-Тюбинской долины (Токтогульский и</w:t>
      </w:r>
    </w:p>
    <w:p>
      <w:r>
        <w:rPr>
          <w:rFonts w:ascii="Arial" w:cs="Arial" w:eastAsia="Arial" w:hAnsi="Arial"/>
          <w:sz w:val="24"/>
          <w:szCs w:val="24"/>
        </w:rPr>
        <w:t xml:space="preserve">Уч-Терекский районы).</w:t>
      </w:r>
    </w:p>
    <w:p>
      <w:r>
        <w:rPr>
          <w:rFonts w:ascii="Arial" w:cs="Arial" w:eastAsia="Arial" w:hAnsi="Arial"/>
          <w:sz w:val="24"/>
          <w:szCs w:val="24"/>
        </w:rPr>
        <w:t xml:space="preserve">III. Особенности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При осуществлении приватизации организаций и предприятий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нергетического комплекса необходимо учитывать следующие особенности:</w:t>
      </w:r>
    </w:p>
    <w:p>
      <w:r>
        <w:rPr>
          <w:rFonts w:ascii="Arial" w:cs="Arial" w:eastAsia="Arial" w:hAnsi="Arial"/>
          <w:sz w:val="24"/>
          <w:szCs w:val="24"/>
        </w:rPr>
        <w:t xml:space="preserve">- особую роль для социального и экономического развития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ввиду  необходимости балансирования потребностей населения,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промышленного и сельскохозяйственного производства в энергоносителях;</w:t>
      </w:r>
    </w:p>
    <w:p>
      <w:r>
        <w:rPr>
          <w:rFonts w:ascii="Arial" w:cs="Arial" w:eastAsia="Arial" w:hAnsi="Arial"/>
          <w:sz w:val="24"/>
          <w:szCs w:val="24"/>
        </w:rPr>
        <w:t xml:space="preserve">- необходимость  опережающего  развития энергетических мощностей и</w:t>
      </w:r>
    </w:p>
    <w:p>
      <w:r>
        <w:rPr>
          <w:rFonts w:ascii="Arial" w:cs="Arial" w:eastAsia="Arial" w:hAnsi="Arial"/>
          <w:sz w:val="24"/>
          <w:szCs w:val="24"/>
        </w:rPr>
        <w:t xml:space="preserve">наличие нормативного резерва мощности;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высокоинтегрированный   производственно-хозяйственный  комплекс,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включающий,  кроме объектов основного производства, производство и пос-</w:t>
      </w:r>
    </w:p>
    <w:p>
      <w:r>
        <w:rPr>
          <w:rFonts w:ascii="Arial" w:cs="Arial" w:eastAsia="Arial" w:hAnsi="Arial"/>
          <w:sz w:val="24"/>
          <w:szCs w:val="24"/>
        </w:rPr>
        <w:t xml:space="preserve">тавку специальных строительных конструкций, строительство новых, техни-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ческое перевооружение и реконструкцию действующих энергетических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тов, ремонтное обслуживание;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высокие требования  к  надежности  и  качеству  энергоснабжения,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 устойчивости энергетических систем,  что приводит к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димости централизованного диспетчерского управления на всех этапах тех-</w:t>
      </w:r>
    </w:p>
    <w:p>
      <w:r>
        <w:rPr>
          <w:rFonts w:ascii="Arial" w:cs="Arial" w:eastAsia="Arial" w:hAnsi="Arial"/>
          <w:sz w:val="24"/>
          <w:szCs w:val="24"/>
        </w:rPr>
        <w:t xml:space="preserve">нологического процесса;</w:t>
      </w:r>
    </w:p>
    <w:p>
      <w:r>
        <w:rPr>
          <w:rFonts w:ascii="Arial" w:cs="Arial" w:eastAsia="Arial" w:hAnsi="Arial"/>
          <w:sz w:val="24"/>
          <w:szCs w:val="24"/>
        </w:rPr>
        <w:t xml:space="preserve">- обязательность государственного регулирования тарифов на 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рическую и тепловую энергию;</w:t>
      </w:r>
    </w:p>
    <w:p>
      <w:r>
        <w:rPr>
          <w:rFonts w:ascii="Arial" w:cs="Arial" w:eastAsia="Arial" w:hAnsi="Arial"/>
          <w:sz w:val="24"/>
          <w:szCs w:val="24"/>
        </w:rPr>
        <w:t xml:space="preserve">- необходимость обеспечения единства тарифов  на  всей 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для  однородных  групп потребителей в целях создания единых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в энергоснабжении и социальной защиты граждан;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высокие требования к соблюдению стандартов, норм, правил, к тех-</w:t>
      </w:r>
    </w:p>
    <w:p>
      <w:r>
        <w:rPr>
          <w:rFonts w:ascii="Arial" w:cs="Arial" w:eastAsia="Arial" w:hAnsi="Arial"/>
          <w:sz w:val="24"/>
          <w:szCs w:val="24"/>
        </w:rPr>
        <w:t xml:space="preserve">нике,  технологии, организации и безопасности труда, производства и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равления, экологии;</w:t>
      </w:r>
    </w:p>
    <w:p>
      <w:r>
        <w:rPr>
          <w:rFonts w:ascii="Arial" w:cs="Arial" w:eastAsia="Arial" w:hAnsi="Arial"/>
          <w:sz w:val="24"/>
          <w:szCs w:val="24"/>
        </w:rPr>
        <w:t xml:space="preserve">- необходимость наличия высококвалифицированного технического пер-</w:t>
      </w:r>
    </w:p>
    <w:p>
      <w:r>
        <w:rPr>
          <w:rFonts w:ascii="Arial" w:cs="Arial" w:eastAsia="Arial" w:hAnsi="Arial"/>
          <w:sz w:val="24"/>
          <w:szCs w:val="24"/>
        </w:rPr>
        <w:t xml:space="preserve">сонала;</w:t>
      </w:r>
    </w:p>
    <w:p>
      <w:r>
        <w:rPr>
          <w:rFonts w:ascii="Arial" w:cs="Arial" w:eastAsia="Arial" w:hAnsi="Arial"/>
          <w:sz w:val="24"/>
          <w:szCs w:val="24"/>
        </w:rPr>
        <w:t xml:space="preserve">- значительная фондоемкость объектов и неравномерное 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фондов между организациями и предприятиями;</w:t>
      </w:r>
    </w:p>
    <w:p>
      <w:r>
        <w:rPr>
          <w:rFonts w:ascii="Arial" w:cs="Arial" w:eastAsia="Arial" w:hAnsi="Arial"/>
          <w:sz w:val="24"/>
          <w:szCs w:val="24"/>
        </w:rPr>
        <w:t xml:space="preserve">- неравномерное территориальное расположение объектов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энергосистемы.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IV. Основные направления и подходы к разгосударствлению</w:t>
      </w:r>
    </w:p>
    <w:p>
      <w:r>
        <w:rPr>
          <w:rFonts w:ascii="Arial" w:cs="Arial" w:eastAsia="Arial" w:hAnsi="Arial"/>
          <w:sz w:val="24"/>
          <w:szCs w:val="24"/>
        </w:rPr>
        <w:t xml:space="preserve">и приватизации электроэнергетического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В основе выбора конкретных форм разгосударствления 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лежит принцип учета конкретных отраслевых,  экономических, региональных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условий,  а также реальность достижения экономического эффекта</w:t>
      </w:r>
    </w:p>
    <w:p>
      <w:r>
        <w:rPr>
          <w:rFonts w:ascii="Arial" w:cs="Arial" w:eastAsia="Arial" w:hAnsi="Arial"/>
          <w:sz w:val="24"/>
          <w:szCs w:val="24"/>
        </w:rPr>
        <w:t xml:space="preserve">и требований,  связанных с выполнением задач, поставленных перед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роэнергетикой.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Электроэнергетический сектор  на текущий момент является высокомо-</w:t>
      </w:r>
    </w:p>
    <w:p>
      <w:r>
        <w:rPr>
          <w:rFonts w:ascii="Arial" w:cs="Arial" w:eastAsia="Arial" w:hAnsi="Arial"/>
          <w:sz w:val="24"/>
          <w:szCs w:val="24"/>
        </w:rPr>
        <w:t xml:space="preserve">нополизированным сегментом отечественной индустрии.  Здесь  наблюдается</w:t>
      </w:r>
    </w:p>
    <w:p>
      <w:r>
        <w:rPr>
          <w:rFonts w:ascii="Arial" w:cs="Arial" w:eastAsia="Arial" w:hAnsi="Arial"/>
          <w:sz w:val="24"/>
          <w:szCs w:val="24"/>
        </w:rPr>
        <w:t xml:space="preserve">крайне низкий уровень мотивации работников АО "Кыргызэнерго" и недоста-</w:t>
      </w:r>
    </w:p>
    <w:p>
      <w:r>
        <w:rPr>
          <w:rFonts w:ascii="Arial" w:cs="Arial" w:eastAsia="Arial" w:hAnsi="Arial"/>
          <w:sz w:val="24"/>
          <w:szCs w:val="24"/>
        </w:rPr>
        <w:t xml:space="preserve">точный уровень учета и анализа издержек производства (стремление к сни-</w:t>
      </w:r>
    </w:p>
    <w:p>
      <w:r>
        <w:rPr>
          <w:rFonts w:ascii="Arial" w:cs="Arial" w:eastAsia="Arial" w:hAnsi="Arial"/>
          <w:sz w:val="24"/>
          <w:szCs w:val="24"/>
        </w:rPr>
        <w:t xml:space="preserve">жению  себестоимости  производимой  электроэнергии,  выявление причин 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принятие превентивных мер по преодолению потерь при передаче 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нергии и т.д.), хотя средняя заработная плата в национальной энергосис-</w:t>
      </w:r>
    </w:p>
    <w:p>
      <w:r>
        <w:rPr>
          <w:rFonts w:ascii="Arial" w:cs="Arial" w:eastAsia="Arial" w:hAnsi="Arial"/>
          <w:sz w:val="24"/>
          <w:szCs w:val="24"/>
        </w:rPr>
        <w:t xml:space="preserve">теме продолжает оставаться одной из самых высоких среди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структур. В этой связи необходимо определить, как существующая структу-</w:t>
      </w:r>
    </w:p>
    <w:p>
      <w:r>
        <w:rPr>
          <w:rFonts w:ascii="Arial" w:cs="Arial" w:eastAsia="Arial" w:hAnsi="Arial"/>
          <w:sz w:val="24"/>
          <w:szCs w:val="24"/>
        </w:rPr>
        <w:t xml:space="preserve">ра будет адаптироваться к рыночным  отношениям,  предусмотреть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для эффективной кооперации с АО "Кыргызэнерго" нарождающегося в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лике частного малого и среднего бизнеса и вероятность притока в  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нальный электроэнергетический комплекс прямых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 принять во внимание и высокий показатель  износа  основных</w:t>
      </w:r>
    </w:p>
    <w:p>
      <w:r>
        <w:rPr>
          <w:rFonts w:ascii="Arial" w:cs="Arial" w:eastAsia="Arial" w:hAnsi="Arial"/>
          <w:sz w:val="24"/>
          <w:szCs w:val="24"/>
        </w:rPr>
        <w:t xml:space="preserve">фондов АО "Кыргызэнерго". Это вызвано как естественными издержками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изводства,  так и значительно возросшими нагрузками на электрораспреде-</w:t>
      </w:r>
    </w:p>
    <w:p>
      <w:r>
        <w:rPr>
          <w:rFonts w:ascii="Arial" w:cs="Arial" w:eastAsia="Arial" w:hAnsi="Arial"/>
          <w:sz w:val="24"/>
          <w:szCs w:val="24"/>
        </w:rPr>
        <w:t xml:space="preserve">лительную сеть в связи с ростом потребительского спроса на электроэнер-</w:t>
      </w:r>
    </w:p>
    <w:p>
      <w:r>
        <w:rPr>
          <w:rFonts w:ascii="Arial" w:cs="Arial" w:eastAsia="Arial" w:hAnsi="Arial"/>
          <w:sz w:val="24"/>
          <w:szCs w:val="24"/>
        </w:rPr>
        <w:t xml:space="preserve">гию,  как источник тепла,  что обусловлено резким скачком за  последние</w:t>
      </w:r>
    </w:p>
    <w:p>
      <w:r>
        <w:rPr>
          <w:rFonts w:ascii="Arial" w:cs="Arial" w:eastAsia="Arial" w:hAnsi="Arial"/>
          <w:sz w:val="24"/>
          <w:szCs w:val="24"/>
        </w:rPr>
        <w:t xml:space="preserve">годы  цен  на импортируемые альтернативные энергоносители (в основном -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природный газ и нефтепродукты). Положение усугубляется еще и тем, что в</w:t>
      </w:r>
    </w:p>
    <w:p>
      <w:r>
        <w:rPr>
          <w:rFonts w:ascii="Arial" w:cs="Arial" w:eastAsia="Arial" w:hAnsi="Arial"/>
          <w:sz w:val="24"/>
          <w:szCs w:val="24"/>
        </w:rPr>
        <w:t xml:space="preserve">нынешних  условиях АО "Кыргызэнерго" не располагает необходимыми финан-</w:t>
      </w:r>
    </w:p>
    <w:p>
      <w:r>
        <w:rPr>
          <w:rFonts w:ascii="Arial" w:cs="Arial" w:eastAsia="Arial" w:hAnsi="Arial"/>
          <w:sz w:val="24"/>
          <w:szCs w:val="24"/>
        </w:rPr>
        <w:t xml:space="preserve">совыми возможностями на реконструкцию и модернизацию  своих  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мощностей.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Возникла настоятельная необходимость привести  действующие  тарифы</w:t>
      </w:r>
    </w:p>
    <w:p>
      <w:r>
        <w:rPr>
          <w:rFonts w:ascii="Arial" w:cs="Arial" w:eastAsia="Arial" w:hAnsi="Arial"/>
          <w:sz w:val="24"/>
          <w:szCs w:val="24"/>
        </w:rPr>
        <w:t xml:space="preserve">за  пользование  электроэнергией в прямое соответствие с себестоимостью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производимой продукции.  В настоящее время реализация  производимой  АО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 электро- и теплоэнергии отечественным потребителям в це-</w:t>
      </w:r>
    </w:p>
    <w:p>
      <w:r>
        <w:rPr>
          <w:rFonts w:ascii="Arial" w:cs="Arial" w:eastAsia="Arial" w:hAnsi="Arial"/>
          <w:sz w:val="24"/>
          <w:szCs w:val="24"/>
        </w:rPr>
        <w:t xml:space="preserve">лом является убыточной.  Убытки покрываются за счет средств, вырученных</w:t>
      </w:r>
    </w:p>
    <w:p>
      <w:r>
        <w:rPr>
          <w:rFonts w:ascii="Arial" w:cs="Arial" w:eastAsia="Arial" w:hAnsi="Arial"/>
          <w:sz w:val="24"/>
          <w:szCs w:val="24"/>
        </w:rPr>
        <w:t xml:space="preserve">от экспорта 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Электроэнергетический комплекс -  высокомонополизированный  сектор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экономики  с  ярко выраженной вертикально-интегрированной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организационной структурой,  что существенно снижает вероятность  даль-</w:t>
      </w:r>
    </w:p>
    <w:p>
      <w:r>
        <w:rPr>
          <w:rFonts w:ascii="Arial" w:cs="Arial" w:eastAsia="Arial" w:hAnsi="Arial"/>
          <w:sz w:val="24"/>
          <w:szCs w:val="24"/>
        </w:rPr>
        <w:t xml:space="preserve">нейшей  жизнеспособности промышленного гиганта в условиях развивающихся</w:t>
      </w:r>
    </w:p>
    <w:p>
      <w:r>
        <w:rPr>
          <w:rFonts w:ascii="Arial" w:cs="Arial" w:eastAsia="Arial" w:hAnsi="Arial"/>
          <w:sz w:val="24"/>
          <w:szCs w:val="24"/>
        </w:rPr>
        <w:t xml:space="preserve">в республике рыночных взаимоотношений.  В этой связи, в рамках реструк-</w:t>
      </w:r>
    </w:p>
    <w:p>
      <w:r>
        <w:rPr>
          <w:rFonts w:ascii="Arial" w:cs="Arial" w:eastAsia="Arial" w:hAnsi="Arial"/>
          <w:sz w:val="24"/>
          <w:szCs w:val="24"/>
        </w:rPr>
        <w:t xml:space="preserve">туризации АО "Кыргызэнерго", необходимо внедрение системы корпоративно-</w:t>
      </w:r>
    </w:p>
    <w:p>
      <w:r>
        <w:rPr>
          <w:rFonts w:ascii="Arial" w:cs="Arial" w:eastAsia="Arial" w:hAnsi="Arial"/>
          <w:sz w:val="24"/>
          <w:szCs w:val="24"/>
        </w:rPr>
        <w:t xml:space="preserve">го управления и разделение АО "Кыргызэнерго" на  несколько  акционерных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обществ,  специализирующихся на производстве,  передаче и распределении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В современных  условиях наиболее гибким и оперативным является ма-</w:t>
      </w:r>
    </w:p>
    <w:p>
      <w:r>
        <w:rPr>
          <w:rFonts w:ascii="Arial" w:cs="Arial" w:eastAsia="Arial" w:hAnsi="Arial"/>
          <w:sz w:val="24"/>
          <w:szCs w:val="24"/>
        </w:rPr>
        <w:t xml:space="preserve">лый и средний капитал, и необходимо ориентироваться именно на привлече-</w:t>
      </w:r>
    </w:p>
    <w:p>
      <w:r>
        <w:rPr>
          <w:rFonts w:ascii="Arial" w:cs="Arial" w:eastAsia="Arial" w:hAnsi="Arial"/>
          <w:sz w:val="24"/>
          <w:szCs w:val="24"/>
        </w:rPr>
        <w:t xml:space="preserve">ние  такого рода инвестиций.  Для этого необходимо национальной энерго-</w:t>
      </w:r>
    </w:p>
    <w:p>
      <w:r>
        <w:rPr>
          <w:rFonts w:ascii="Arial" w:cs="Arial" w:eastAsia="Arial" w:hAnsi="Arial"/>
          <w:sz w:val="24"/>
          <w:szCs w:val="24"/>
        </w:rPr>
        <w:t xml:space="preserve">системе придать максимальную инвестиционную привлекательность.  В  этом</w:t>
      </w:r>
    </w:p>
    <w:p>
      <w:r>
        <w:rPr>
          <w:rFonts w:ascii="Arial" w:cs="Arial" w:eastAsia="Arial" w:hAnsi="Arial"/>
          <w:sz w:val="24"/>
          <w:szCs w:val="24"/>
        </w:rPr>
        <w:t xml:space="preserve">случае следует учесть, что вероятность притока иностранных инвестиций в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 из-за его высокой фондоемкости намного ниже,  чем не-</w:t>
      </w:r>
    </w:p>
    <w:p>
      <w:r>
        <w:rPr>
          <w:rFonts w:ascii="Arial" w:cs="Arial" w:eastAsia="Arial" w:hAnsi="Arial"/>
          <w:sz w:val="24"/>
          <w:szCs w:val="24"/>
        </w:rPr>
        <w:t xml:space="preserve">посредственное инвестирование в полностью самостоятельные хозяйствующие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субъекты,  предварительно выделенные из национальной энергосистемы, так</w:t>
      </w:r>
    </w:p>
    <w:p>
      <w:r>
        <w:rPr>
          <w:rFonts w:ascii="Arial" w:cs="Arial" w:eastAsia="Arial" w:hAnsi="Arial"/>
          <w:sz w:val="24"/>
          <w:szCs w:val="24"/>
        </w:rPr>
        <w:t xml:space="preserve">как в этом случае требуются значительно меньшие объемы капиталовложений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при ускоренном возмещении инвесторам вложенных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Республики, учитывая</w:t>
      </w:r>
    </w:p>
    <w:p>
      <w:r>
        <w:rPr>
          <w:rFonts w:ascii="Arial" w:cs="Arial" w:eastAsia="Arial" w:hAnsi="Arial"/>
          <w:sz w:val="24"/>
          <w:szCs w:val="24"/>
        </w:rPr>
        <w:t xml:space="preserve">высокую фондоемкость АО "Кыргызэнерго",  трудовому коллективу холдинго-</w:t>
      </w:r>
    </w:p>
    <w:p>
      <w:r>
        <w:rPr>
          <w:rFonts w:ascii="Arial" w:cs="Arial" w:eastAsia="Arial" w:hAnsi="Arial"/>
          <w:sz w:val="24"/>
          <w:szCs w:val="24"/>
        </w:rPr>
        <w:t xml:space="preserve">вой компании будет передано безвозмездно менее 5% акций, на специализи-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рованный купонный аукцион будет выставлено менее 25% акций.</w:t>
      </w:r>
    </w:p>
    <w:p>
      <w:r>
        <w:rPr>
          <w:rFonts w:ascii="Arial" w:cs="Arial" w:eastAsia="Arial" w:hAnsi="Arial"/>
          <w:sz w:val="24"/>
          <w:szCs w:val="24"/>
        </w:rPr>
        <w:t xml:space="preserve">Часть акций  должна быть получена в обмен на невостребованные при-</w:t>
      </w:r>
    </w:p>
    <w:p>
      <w:r>
        <w:rPr>
          <w:rFonts w:ascii="Arial" w:cs="Arial" w:eastAsia="Arial" w:hAnsi="Arial"/>
          <w:sz w:val="24"/>
          <w:szCs w:val="24"/>
        </w:rPr>
        <w:t xml:space="preserve">ватизационные купоны с последующим резервированием их за государством и</w:t>
      </w:r>
    </w:p>
    <w:p>
      <w:r>
        <w:rPr>
          <w:rFonts w:ascii="Arial" w:cs="Arial" w:eastAsia="Arial" w:hAnsi="Arial"/>
          <w:sz w:val="24"/>
          <w:szCs w:val="24"/>
        </w:rPr>
        <w:t xml:space="preserve">перечислением  полученных  дивидендов Социальному фонду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  особой стратегической важности,  остаются в преимущест-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венной государственной собственности каскад Нарынских гидроэлектростан-</w:t>
      </w:r>
    </w:p>
    <w:p>
      <w:r>
        <w:rPr>
          <w:rFonts w:ascii="Arial" w:cs="Arial" w:eastAsia="Arial" w:hAnsi="Arial"/>
          <w:sz w:val="24"/>
          <w:szCs w:val="24"/>
        </w:rPr>
        <w:t xml:space="preserve">ций  и  высоковольтные линии электропередач напряжением 110 киловольт и</w:t>
      </w:r>
    </w:p>
    <w:p>
      <w:r>
        <w:rPr>
          <w:rFonts w:ascii="Arial" w:cs="Arial" w:eastAsia="Arial" w:hAnsi="Arial"/>
          <w:sz w:val="24"/>
          <w:szCs w:val="24"/>
        </w:rPr>
        <w:t xml:space="preserve">выше со всеми их подстанциями.  На купонную приватизацию,  а также  для</w:t>
      </w:r>
    </w:p>
    <w:p>
      <w:r>
        <w:rPr>
          <w:rFonts w:ascii="Arial" w:cs="Arial" w:eastAsia="Arial" w:hAnsi="Arial"/>
          <w:sz w:val="24"/>
          <w:szCs w:val="24"/>
        </w:rPr>
        <w:t xml:space="preserve">безвозмездной  передачи членам трудового коллектива предполагается нап-</w:t>
      </w:r>
    </w:p>
    <w:p>
      <w:r>
        <w:rPr>
          <w:rFonts w:ascii="Arial" w:cs="Arial" w:eastAsia="Arial" w:hAnsi="Arial"/>
          <w:sz w:val="24"/>
          <w:szCs w:val="24"/>
        </w:rPr>
        <w:t xml:space="preserve">равить в целом не более 10% акций АО "Кыргызэнерго", стратегическим ин-</w:t>
      </w:r>
    </w:p>
    <w:p>
      <w:r>
        <w:rPr>
          <w:rFonts w:ascii="Arial" w:cs="Arial" w:eastAsia="Arial" w:hAnsi="Arial"/>
          <w:sz w:val="24"/>
          <w:szCs w:val="24"/>
        </w:rPr>
        <w:t xml:space="preserve">весторам  предполагается  реализовать незначительные госпакеты акций (в</w:t>
      </w:r>
    </w:p>
    <w:p>
      <w:r>
        <w:rPr>
          <w:rFonts w:ascii="Arial" w:cs="Arial" w:eastAsia="Arial" w:hAnsi="Arial"/>
          <w:sz w:val="24"/>
          <w:szCs w:val="24"/>
        </w:rPr>
        <w:t xml:space="preserve">целом не более 20%).  Более детальное распределение акций  приведено  в</w:t>
      </w:r>
    </w:p>
    <w:p>
      <w:r>
        <w:rPr>
          <w:rFonts w:ascii="Arial" w:cs="Arial" w:eastAsia="Arial" w:hAnsi="Arial"/>
          <w:sz w:val="24"/>
          <w:szCs w:val="24"/>
        </w:rPr>
        <w:t xml:space="preserve">пункте 6 раздела V настоящей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строительства новых энергоисточников и линий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ропередачи может осуществляться путем:</w:t>
      </w:r>
    </w:p>
    <w:p>
      <w:r>
        <w:rPr>
          <w:rFonts w:ascii="Arial" w:cs="Arial" w:eastAsia="Arial" w:hAnsi="Arial"/>
          <w:sz w:val="24"/>
          <w:szCs w:val="24"/>
        </w:rPr>
        <w:t xml:space="preserve">- кредитования строительства международными финансовыми  организа-</w:t>
      </w:r>
    </w:p>
    <w:p>
      <w:r>
        <w:rPr>
          <w:rFonts w:ascii="Arial" w:cs="Arial" w:eastAsia="Arial" w:hAnsi="Arial"/>
          <w:sz w:val="24"/>
          <w:szCs w:val="24"/>
        </w:rPr>
        <w:t xml:space="preserve">циями или правительствами иностранных государств;</w:t>
      </w:r>
    </w:p>
    <w:p>
      <w:r>
        <w:rPr>
          <w:rFonts w:ascii="Arial" w:cs="Arial" w:eastAsia="Arial" w:hAnsi="Arial"/>
          <w:sz w:val="24"/>
          <w:szCs w:val="24"/>
        </w:rPr>
        <w:t xml:space="preserve">- использования средств,  вырученных от продажи  части  госпакетов</w:t>
      </w:r>
    </w:p>
    <w:p>
      <w:r>
        <w:rPr>
          <w:rFonts w:ascii="Arial" w:cs="Arial" w:eastAsia="Arial" w:hAnsi="Arial"/>
          <w:sz w:val="24"/>
          <w:szCs w:val="24"/>
        </w:rPr>
        <w:t xml:space="preserve">акций  АО "Кыргызэнерго",  за концессии на освоение гидроэнергетических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и за право на внешнее управление;</w:t>
      </w:r>
    </w:p>
    <w:p>
      <w:r>
        <w:rPr>
          <w:rFonts w:ascii="Arial" w:cs="Arial" w:eastAsia="Arial" w:hAnsi="Arial"/>
          <w:sz w:val="24"/>
          <w:szCs w:val="24"/>
        </w:rPr>
        <w:t xml:space="preserve">- привлечения прямых иностранных инвестиций.</w:t>
      </w:r>
    </w:p>
    <w:p>
      <w:r>
        <w:rPr>
          <w:rFonts w:ascii="Arial" w:cs="Arial" w:eastAsia="Arial" w:hAnsi="Arial"/>
          <w:sz w:val="24"/>
          <w:szCs w:val="24"/>
        </w:rPr>
        <w:t xml:space="preserve">V. Последовательность разгосударствления и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 разгосударствления и приватизации объектов  электроэнерге-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тического  комплекса  предусматривает  выполнение нескольких последова-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 взаимосвязанных мероприятий в течение 1997-1999 годов, разделен-</w:t>
      </w:r>
    </w:p>
    <w:p>
      <w:r>
        <w:rPr>
          <w:rFonts w:ascii="Arial" w:cs="Arial" w:eastAsia="Arial" w:hAnsi="Arial"/>
          <w:sz w:val="24"/>
          <w:szCs w:val="24"/>
        </w:rPr>
        <w:t xml:space="preserve">ных на 4 этапа:</w:t>
      </w:r>
    </w:p>
    <w:p>
      <w:r>
        <w:rPr>
          <w:rFonts w:ascii="Arial" w:cs="Arial" w:eastAsia="Arial" w:hAnsi="Arial"/>
          <w:sz w:val="24"/>
          <w:szCs w:val="24"/>
        </w:rPr>
        <w:t xml:space="preserve">1 этап (1997-1998 годы):</w:t>
      </w:r>
    </w:p>
    <w:p>
      <w:r>
        <w:rPr>
          <w:rFonts w:ascii="Arial" w:cs="Arial" w:eastAsia="Arial" w:hAnsi="Arial"/>
          <w:sz w:val="24"/>
          <w:szCs w:val="24"/>
        </w:rPr>
        <w:t xml:space="preserve">1. Преобразование "Кыргызгосэнергохолдинга" в акционерное общество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"Кыргызэнерго", утверждение Правительством Кыргызской Республики Устава</w:t>
      </w:r>
    </w:p>
    <w:p>
      <w:r>
        <w:rPr>
          <w:rFonts w:ascii="Arial" w:cs="Arial" w:eastAsia="Arial" w:hAnsi="Arial"/>
          <w:sz w:val="24"/>
          <w:szCs w:val="24"/>
        </w:rPr>
        <w:t xml:space="preserve">АО  "Кыргызэнерго"  и  его регистрация в установленном порядке в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терстве юстиции Кыргызской Республики (выполнено).</w:t>
      </w:r>
    </w:p>
    <w:p>
      <w:r>
        <w:rPr>
          <w:rFonts w:ascii="Arial" w:cs="Arial" w:eastAsia="Arial" w:hAnsi="Arial"/>
          <w:sz w:val="24"/>
          <w:szCs w:val="24"/>
        </w:rPr>
        <w:t xml:space="preserve">2. Внедрение системы корпоративного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3. Инвентаризация,  анализ  и  пообъектная  оценка  имущественного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  АО "Кыргызэнерго" и последующее формирование уставного капи-</w:t>
      </w:r>
    </w:p>
    <w:p>
      <w:r>
        <w:rPr>
          <w:rFonts w:ascii="Arial" w:cs="Arial" w:eastAsia="Arial" w:hAnsi="Arial"/>
          <w:sz w:val="24"/>
          <w:szCs w:val="24"/>
        </w:rPr>
        <w:t xml:space="preserve">тала.</w:t>
      </w:r>
    </w:p>
    <w:p>
      <w:r>
        <w:rPr>
          <w:rFonts w:ascii="Arial" w:cs="Arial" w:eastAsia="Arial" w:hAnsi="Arial"/>
          <w:sz w:val="24"/>
          <w:szCs w:val="24"/>
        </w:rPr>
        <w:t xml:space="preserve">4. Передача:</w:t>
      </w:r>
    </w:p>
    <w:p>
      <w:r>
        <w:rPr>
          <w:rFonts w:ascii="Arial" w:cs="Arial" w:eastAsia="Arial" w:hAnsi="Arial"/>
          <w:sz w:val="24"/>
          <w:szCs w:val="24"/>
        </w:rPr>
        <w:t xml:space="preserve">- котельных городов Каракол,  Кызыл-Кия и пгт.Быстровка на  баланс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 органов исполнительной власти (с сохранением их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до конца 1997 года за счет средств АО "Кыргызэнерго", а с 1 января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- за счет бюджетных источников);</w:t>
      </w:r>
    </w:p>
    <w:p>
      <w:r>
        <w:rPr>
          <w:rFonts w:ascii="Arial" w:cs="Arial" w:eastAsia="Arial" w:hAnsi="Arial"/>
          <w:sz w:val="24"/>
          <w:szCs w:val="24"/>
        </w:rPr>
        <w:t xml:space="preserve">- котельной города Кара-Куль на баланс горгосадминистрации (с сох-</w:t>
      </w:r>
    </w:p>
    <w:p>
      <w:r>
        <w:rPr>
          <w:rFonts w:ascii="Arial" w:cs="Arial" w:eastAsia="Arial" w:hAnsi="Arial"/>
          <w:sz w:val="24"/>
          <w:szCs w:val="24"/>
        </w:rPr>
        <w:t xml:space="preserve">ранением  ее  финансирования за счет средств АО "Кыргызэнерго" до конца</w:t>
      </w:r>
    </w:p>
    <w:p>
      <w:r>
        <w:rPr>
          <w:rFonts w:ascii="Arial" w:cs="Arial" w:eastAsia="Arial" w:hAnsi="Arial"/>
          <w:sz w:val="24"/>
          <w:szCs w:val="24"/>
        </w:rPr>
        <w:t xml:space="preserve">1998 года, а с 1 января 1999 года - за счет бюджетных источников).</w:t>
      </w:r>
    </w:p>
    <w:p>
      <w:r>
        <w:rPr>
          <w:rFonts w:ascii="Arial" w:cs="Arial" w:eastAsia="Arial" w:hAnsi="Arial"/>
          <w:sz w:val="24"/>
          <w:szCs w:val="24"/>
        </w:rPr>
        <w:t xml:space="preserve">5. Распределение  акций  АО  "Кыргызэнерго" производится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- 1% простых акций безвозмездно передается трудовому коллективу АО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"Кыргызэнерго";</w:t>
      </w:r>
    </w:p>
    <w:p>
      <w:r>
        <w:rPr>
          <w:rFonts w:ascii="Arial" w:cs="Arial" w:eastAsia="Arial" w:hAnsi="Arial"/>
          <w:sz w:val="24"/>
          <w:szCs w:val="24"/>
        </w:rPr>
        <w:t xml:space="preserve">- 1%  простых акций трудовой коллектив АО "Кыргызэнерго" может по-</w:t>
      </w:r>
    </w:p>
    <w:p>
      <w:r>
        <w:rPr>
          <w:rFonts w:ascii="Arial" w:cs="Arial" w:eastAsia="Arial" w:hAnsi="Arial"/>
          <w:sz w:val="24"/>
          <w:szCs w:val="24"/>
        </w:rPr>
        <w:t xml:space="preserve">лучить по результатам работы в 1999 году в случае  повышения  эффектив-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производства  (то  есть  увеличения выработки электроэнергии при</w:t>
      </w:r>
    </w:p>
    <w:p>
      <w:r>
        <w:rPr>
          <w:rFonts w:ascii="Arial" w:cs="Arial" w:eastAsia="Arial" w:hAnsi="Arial"/>
          <w:sz w:val="24"/>
          <w:szCs w:val="24"/>
        </w:rPr>
        <w:t xml:space="preserve">уменьшении затрат на единицу произведенной и доставленной  электроэнер-</w:t>
      </w:r>
    </w:p>
    <w:p>
      <w:r>
        <w:rPr>
          <w:rFonts w:ascii="Arial" w:cs="Arial" w:eastAsia="Arial" w:hAnsi="Arial"/>
          <w:sz w:val="24"/>
          <w:szCs w:val="24"/>
        </w:rPr>
        <w:t xml:space="preserve">гии);</w:t>
      </w:r>
    </w:p>
    <w:p>
      <w:r>
        <w:rPr>
          <w:rFonts w:ascii="Arial" w:cs="Arial" w:eastAsia="Arial" w:hAnsi="Arial"/>
          <w:sz w:val="24"/>
          <w:szCs w:val="24"/>
        </w:rPr>
        <w:t xml:space="preserve">- 4,5%  простых акций реализовано на  специализированном  купонном</w:t>
      </w:r>
    </w:p>
    <w:p>
      <w:r>
        <w:rPr>
          <w:rFonts w:ascii="Arial" w:cs="Arial" w:eastAsia="Arial" w:hAnsi="Arial"/>
          <w:sz w:val="24"/>
          <w:szCs w:val="24"/>
        </w:rPr>
        <w:t xml:space="preserve">аукционе;</w:t>
      </w:r>
    </w:p>
    <w:p>
      <w:r>
        <w:rPr>
          <w:rFonts w:ascii="Arial" w:cs="Arial" w:eastAsia="Arial" w:hAnsi="Arial"/>
          <w:sz w:val="24"/>
          <w:szCs w:val="24"/>
        </w:rPr>
        <w:t xml:space="preserve">- 5% простых акций передается Социальному фонду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в  соответствии  с  Указом Президента Кыргызской Республики от 26</w:t>
      </w:r>
    </w:p>
    <w:p>
      <w:r>
        <w:rPr>
          <w:rFonts w:ascii="Arial" w:cs="Arial" w:eastAsia="Arial" w:hAnsi="Arial"/>
          <w:sz w:val="24"/>
          <w:szCs w:val="24"/>
        </w:rPr>
        <w:t xml:space="preserve">февраля 1998 года "О дополнительных мерах финансирования трудовых  пен-</w:t>
      </w:r>
    </w:p>
    <w:p>
      <w:r>
        <w:rPr>
          <w:rFonts w:ascii="Arial" w:cs="Arial" w:eastAsia="Arial" w:hAnsi="Arial"/>
          <w:sz w:val="24"/>
          <w:szCs w:val="24"/>
        </w:rPr>
        <w:t xml:space="preserve">сий"  и  постановлением  Правительства  Кыргызской Республики от 22 мая</w:t>
      </w:r>
    </w:p>
    <w:p>
      <w:r>
        <w:rPr>
          <w:rFonts w:ascii="Arial" w:cs="Arial" w:eastAsia="Arial" w:hAnsi="Arial"/>
          <w:sz w:val="24"/>
          <w:szCs w:val="24"/>
        </w:rPr>
        <w:t xml:space="preserve">1998 года N 290 "О передаче Социальному фонду Кыргызской Республики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сударственных пакетов акций,  зарезервированных ранее в обмен на нереа-</w:t>
      </w:r>
    </w:p>
    <w:p>
      <w:r>
        <w:rPr>
          <w:rFonts w:ascii="Arial" w:cs="Arial" w:eastAsia="Arial" w:hAnsi="Arial"/>
          <w:sz w:val="24"/>
          <w:szCs w:val="24"/>
        </w:rPr>
        <w:t xml:space="preserve">лизованные приватизационные купоны";</w:t>
      </w:r>
    </w:p>
    <w:p>
      <w:r>
        <w:rPr>
          <w:rFonts w:ascii="Arial" w:cs="Arial" w:eastAsia="Arial" w:hAnsi="Arial"/>
          <w:sz w:val="24"/>
          <w:szCs w:val="24"/>
        </w:rPr>
        <w:t xml:space="preserve">- 8%  акций  резервируется за государством с последующей передачей</w:t>
      </w:r>
    </w:p>
    <w:p>
      <w:r>
        <w:rPr>
          <w:rFonts w:ascii="Arial" w:cs="Arial" w:eastAsia="Arial" w:hAnsi="Arial"/>
          <w:sz w:val="24"/>
          <w:szCs w:val="24"/>
        </w:rPr>
        <w:t xml:space="preserve">их на безвозмездной основе социально незащищенным гражданам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  с  Указом Президента Кыргызской Республики от 7 июня 1997 года "О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 мерах по обеспечению участия  социально  уязвимых  слоев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в приватизации стратегических предприятий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- остальные 80,5%  акций резервируются за государством с последую-</w:t>
      </w:r>
    </w:p>
    <w:p>
      <w:r>
        <w:rPr>
          <w:rFonts w:ascii="Arial" w:cs="Arial" w:eastAsia="Arial" w:hAnsi="Arial"/>
          <w:sz w:val="24"/>
          <w:szCs w:val="24"/>
        </w:rPr>
        <w:t xml:space="preserve">щим  использованием на основании решений,  принятых Правительством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Образование  консорциумов для завершения строительства Камбара-</w:t>
      </w:r>
    </w:p>
    <w:p>
      <w:r>
        <w:rPr>
          <w:rFonts w:ascii="Arial" w:cs="Arial" w:eastAsia="Arial" w:hAnsi="Arial"/>
          <w:sz w:val="24"/>
          <w:szCs w:val="24"/>
        </w:rPr>
        <w:t xml:space="preserve">тинских ГЭС-1 и ГЭС-2 и строительства новых ГЭС с использованием разно-</w:t>
      </w:r>
    </w:p>
    <w:p>
      <w:r>
        <w:rPr>
          <w:rFonts w:ascii="Arial" w:cs="Arial" w:eastAsia="Arial" w:hAnsi="Arial"/>
          <w:sz w:val="24"/>
          <w:szCs w:val="24"/>
        </w:rPr>
        <w:t xml:space="preserve">образных  форм  собственности и источников финансирования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(акционерный капитал,  долевое участие, частный капитал, заемные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 и концессии) - в период действия настоящей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2 этап:</w:t>
      </w:r>
    </w:p>
    <w:p>
      <w:r>
        <w:rPr>
          <w:rFonts w:ascii="Arial" w:cs="Arial" w:eastAsia="Arial" w:hAnsi="Arial"/>
          <w:sz w:val="24"/>
          <w:szCs w:val="24"/>
        </w:rPr>
        <w:t xml:space="preserve">1. Акционирование проектных и научно-исследовательских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институтов электроэнергетического комплекса с</w:t>
      </w:r>
    </w:p>
    <w:p>
      <w:r>
        <w:rPr>
          <w:rFonts w:ascii="Arial" w:cs="Arial" w:eastAsia="Arial" w:hAnsi="Arial"/>
          <w:sz w:val="24"/>
          <w:szCs w:val="24"/>
        </w:rPr>
        <w:t xml:space="preserve">закреплением за ними части занимаемых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зданий и использованием их по функциональному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назначению.</w:t>
      </w:r>
    </w:p>
    <w:p>
      <w:r>
        <w:rPr>
          <w:rFonts w:ascii="Arial" w:cs="Arial" w:eastAsia="Arial" w:hAnsi="Arial"/>
          <w:sz w:val="24"/>
          <w:szCs w:val="24"/>
        </w:rPr>
        <w:t xml:space="preserve">2. Акционирование ремонтных предприятий         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"Кыргызэнергоспецремонт" и "Кыргызэнергоремонт".</w:t>
      </w:r>
    </w:p>
    <w:p>
      <w:r>
        <w:rPr>
          <w:rFonts w:ascii="Arial" w:cs="Arial" w:eastAsia="Arial" w:hAnsi="Arial"/>
          <w:sz w:val="24"/>
          <w:szCs w:val="24"/>
        </w:rPr>
        <w:t xml:space="preserve">3. Приватизация малых ГЭС мощностью до 30 МВт, в том       В период</w:t>
      </w:r>
    </w:p>
    <w:p>
      <w:r>
        <w:rPr>
          <w:rFonts w:ascii="Arial" w:cs="Arial" w:eastAsia="Arial" w:hAnsi="Arial"/>
          <w:sz w:val="24"/>
          <w:szCs w:val="24"/>
        </w:rPr>
        <w:t xml:space="preserve">числе подлежащих восстановлению и реконструкции.       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4. Приватизация объектов жилищного комплекса.   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5. Приватизация или передача объектов социальной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инфраструктуры на баланс местным органам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исполнительной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6. Для реабилитации работников АО "Кыргызэнерго" от        В период</w:t>
      </w:r>
    </w:p>
    <w:p>
      <w:r>
        <w:rPr>
          <w:rFonts w:ascii="Arial" w:cs="Arial" w:eastAsia="Arial" w:hAnsi="Arial"/>
          <w:sz w:val="24"/>
          <w:szCs w:val="24"/>
        </w:rPr>
        <w:t xml:space="preserve">вредных условий производства, а также в связи с         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работой в высокогорных районах со сложными              настоящей</w:t>
      </w:r>
    </w:p>
    <w:p>
      <w:r>
        <w:rPr>
          <w:rFonts w:ascii="Arial" w:cs="Arial" w:eastAsia="Arial" w:hAnsi="Arial"/>
          <w:sz w:val="24"/>
          <w:szCs w:val="24"/>
        </w:rPr>
        <w:t xml:space="preserve">природно-климатическими условиями АО "Кыргызэнерго" в 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установленном порядке с целью использования по прямому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назначению передаются следующие объекты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социально-культурного назначения: профилакторий</w:t>
      </w:r>
    </w:p>
    <w:p>
      <w:r>
        <w:rPr>
          <w:rFonts w:ascii="Arial" w:cs="Arial" w:eastAsia="Arial" w:hAnsi="Arial"/>
          <w:sz w:val="24"/>
          <w:szCs w:val="24"/>
        </w:rPr>
        <w:t xml:space="preserve">"Теплые ключи", пансионат "Энергетик" и детский лагерь</w:t>
      </w:r>
    </w:p>
    <w:p>
      <w:r>
        <w:rPr>
          <w:rFonts w:ascii="Arial" w:cs="Arial" w:eastAsia="Arial" w:hAnsi="Arial"/>
          <w:sz w:val="24"/>
          <w:szCs w:val="24"/>
        </w:rPr>
        <w:t xml:space="preserve">на озере Иссык-Куль. Данные объекты остаются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 до принятия по ним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специального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решения.</w:t>
      </w:r>
    </w:p>
    <w:p>
      <w:r>
        <w:rPr>
          <w:rFonts w:ascii="Arial" w:cs="Arial" w:eastAsia="Arial" w:hAnsi="Arial"/>
          <w:sz w:val="24"/>
          <w:szCs w:val="24"/>
        </w:rPr>
        <w:t xml:space="preserve">7. Передача объектов коммунального хозяйства на баланс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органов исполнительной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8. Передача объектов гражданской обороны и      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мобилизационного назначения на баланс Министерства по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чрезвычайным ситуациям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 или на</w:t>
      </w:r>
    </w:p>
    <w:p>
      <w:r>
        <w:rPr>
          <w:rFonts w:ascii="Arial" w:cs="Arial" w:eastAsia="Arial" w:hAnsi="Arial"/>
          <w:sz w:val="24"/>
          <w:szCs w:val="24"/>
        </w:rPr>
        <w:t xml:space="preserve">баланс местных органов исполнительной власти при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сохранении финансирования и хозяйственного ведения за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 до принятия по ним Правительством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отдельного решения.</w:t>
      </w:r>
    </w:p>
    <w:p>
      <w:r>
        <w:rPr>
          <w:rFonts w:ascii="Arial" w:cs="Arial" w:eastAsia="Arial" w:hAnsi="Arial"/>
          <w:sz w:val="24"/>
          <w:szCs w:val="24"/>
        </w:rPr>
        <w:t xml:space="preserve">3 этап:</w:t>
      </w:r>
    </w:p>
    <w:p>
      <w:r>
        <w:rPr>
          <w:rFonts w:ascii="Arial" w:cs="Arial" w:eastAsia="Arial" w:hAnsi="Arial"/>
          <w:sz w:val="24"/>
          <w:szCs w:val="24"/>
        </w:rPr>
        <w:t xml:space="preserve">1. Образование на базе Бишкекского предприятия тепловых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сетей АО "Бишкектеплосеть".</w:t>
      </w:r>
    </w:p>
    <w:p>
      <w:r>
        <w:rPr>
          <w:rFonts w:ascii="Arial" w:cs="Arial" w:eastAsia="Arial" w:hAnsi="Arial"/>
          <w:sz w:val="24"/>
          <w:szCs w:val="24"/>
        </w:rPr>
        <w:t xml:space="preserve">2. Образование на базе электрораспределительной сети АО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"Кыргызэнерго" пяти АО открытого типа: "Северэлектро"</w:t>
      </w:r>
    </w:p>
    <w:p>
      <w:r>
        <w:rPr>
          <w:rFonts w:ascii="Arial" w:cs="Arial" w:eastAsia="Arial" w:hAnsi="Arial"/>
          <w:sz w:val="24"/>
          <w:szCs w:val="24"/>
        </w:rPr>
        <w:t xml:space="preserve">(объединяющего Кеминское, Чуйское и Таласское ПЭС),</w:t>
      </w:r>
    </w:p>
    <w:p>
      <w:r>
        <w:rPr>
          <w:rFonts w:ascii="Arial" w:cs="Arial" w:eastAsia="Arial" w:hAnsi="Arial"/>
          <w:sz w:val="24"/>
          <w:szCs w:val="24"/>
        </w:rPr>
        <w:t xml:space="preserve">"Востокэлектро" (объединяющего Иссык-Кульское и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Нарынское ПЭС), "Ошэлектро" (на базе Ошского ПЭС),</w:t>
      </w:r>
    </w:p>
    <w:p>
      <w:r>
        <w:rPr>
          <w:rFonts w:ascii="Arial" w:cs="Arial" w:eastAsia="Arial" w:hAnsi="Arial"/>
          <w:sz w:val="24"/>
          <w:szCs w:val="24"/>
        </w:rPr>
        <w:t xml:space="preserve">"Джалал-Абадэлектро" (на базе Джалал-Абадского ПЭС) и</w:t>
      </w:r>
    </w:p>
    <w:p>
      <w:r>
        <w:rPr>
          <w:rFonts w:ascii="Arial" w:cs="Arial" w:eastAsia="Arial" w:hAnsi="Arial"/>
          <w:sz w:val="24"/>
          <w:szCs w:val="24"/>
        </w:rPr>
        <w:t xml:space="preserve">"Бишкекэлектро" (на базе Бишкекского ПЭС).</w:t>
      </w:r>
    </w:p>
    <w:p>
      <w:r>
        <w:rPr>
          <w:rFonts w:ascii="Arial" w:cs="Arial" w:eastAsia="Arial" w:hAnsi="Arial"/>
          <w:sz w:val="24"/>
          <w:szCs w:val="24"/>
        </w:rPr>
        <w:t xml:space="preserve">3. Образование на базе АО "Кыргызэнерго" акционерных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компаний по функциональным признакам, то есть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компаний, вырабатывающих, передающих и распределяющих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электроэнергию:</w:t>
      </w:r>
    </w:p>
    <w:p>
      <w:r>
        <w:rPr>
          <w:rFonts w:ascii="Arial" w:cs="Arial" w:eastAsia="Arial" w:hAnsi="Arial"/>
          <w:sz w:val="24"/>
          <w:szCs w:val="24"/>
        </w:rPr>
        <w:t xml:space="preserve">а) ГАО "Нарынский каскад" с включением в его состав  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Токтогульского каскада гидроэлектростанций,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Бишкекской и Ошской ТЭЦ (с возможным выделением по</w:t>
      </w:r>
    </w:p>
    <w:p>
      <w:r>
        <w:rPr>
          <w:rFonts w:ascii="Arial" w:cs="Arial" w:eastAsia="Arial" w:hAnsi="Arial"/>
          <w:sz w:val="24"/>
          <w:szCs w:val="24"/>
        </w:rPr>
        <w:t xml:space="preserve">мере их готовности в самостоятельные акционерные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общества), и предприятия строящихся</w:t>
      </w:r>
    </w:p>
    <w:p>
      <w:r>
        <w:rPr>
          <w:rFonts w:ascii="Arial" w:cs="Arial" w:eastAsia="Arial" w:hAnsi="Arial"/>
          <w:sz w:val="24"/>
          <w:szCs w:val="24"/>
        </w:rPr>
        <w:t xml:space="preserve">гидроэлектростанций (с правом вывода из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данного ГАО любой строящейся гидроэлектростанции</w:t>
      </w:r>
    </w:p>
    <w:p>
      <w:r>
        <w:rPr>
          <w:rFonts w:ascii="Arial" w:cs="Arial" w:eastAsia="Arial" w:hAnsi="Arial"/>
          <w:sz w:val="24"/>
          <w:szCs w:val="24"/>
        </w:rPr>
        <w:t xml:space="preserve">как объекта незавершенного строительства с</w:t>
      </w:r>
    </w:p>
    <w:p>
      <w:r>
        <w:rPr>
          <w:rFonts w:ascii="Arial" w:cs="Arial" w:eastAsia="Arial" w:hAnsi="Arial"/>
          <w:sz w:val="24"/>
          <w:szCs w:val="24"/>
        </w:rPr>
        <w:t xml:space="preserve">последующей передачей под концессию, совместное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или внешнее управление стратегическим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инвесторам);</w:t>
      </w:r>
    </w:p>
    <w:p>
      <w:r>
        <w:rPr>
          <w:rFonts w:ascii="Arial" w:cs="Arial" w:eastAsia="Arial" w:hAnsi="Arial"/>
          <w:sz w:val="24"/>
          <w:szCs w:val="24"/>
        </w:rPr>
        <w:t xml:space="preserve">б) ГАО "Национальная электросеть" (в качестве        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правопреемника АО "Кыргызэнерго"), включающее в</w:t>
      </w:r>
    </w:p>
    <w:p>
      <w:r>
        <w:rPr>
          <w:rFonts w:ascii="Arial" w:cs="Arial" w:eastAsia="Arial" w:hAnsi="Arial"/>
          <w:sz w:val="24"/>
          <w:szCs w:val="24"/>
        </w:rPr>
        <w:t xml:space="preserve">себя центральную диспетчерскую службу,</w:t>
      </w:r>
    </w:p>
    <w:p>
      <w:r>
        <w:rPr>
          <w:rFonts w:ascii="Arial" w:cs="Arial" w:eastAsia="Arial" w:hAnsi="Arial"/>
          <w:sz w:val="24"/>
          <w:szCs w:val="24"/>
        </w:rPr>
        <w:t xml:space="preserve">высоковольтные линии электропередач с напряжением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110 киловольт и выше (а также отдельные участки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электросетей напряжением 35 киловольт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значения) со всеми их</w:t>
      </w:r>
    </w:p>
    <w:p>
      <w:r>
        <w:rPr>
          <w:rFonts w:ascii="Arial" w:cs="Arial" w:eastAsia="Arial" w:hAnsi="Arial"/>
          <w:sz w:val="24"/>
          <w:szCs w:val="24"/>
        </w:rPr>
        <w:t xml:space="preserve">подстанциями, с передачей на его баланс предприятия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 обеспечения 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комплектации, учебного центра.</w:t>
      </w:r>
    </w:p>
    <w:p>
      <w:r>
        <w:rPr>
          <w:rFonts w:ascii="Arial" w:cs="Arial" w:eastAsia="Arial" w:hAnsi="Arial"/>
          <w:sz w:val="24"/>
          <w:szCs w:val="24"/>
        </w:rPr>
        <w:t xml:space="preserve">4 этап:</w:t>
      </w:r>
    </w:p>
    <w:p>
      <w:r>
        <w:rPr>
          <w:rFonts w:ascii="Arial" w:cs="Arial" w:eastAsia="Arial" w:hAnsi="Arial"/>
          <w:sz w:val="24"/>
          <w:szCs w:val="24"/>
        </w:rPr>
        <w:t xml:space="preserve">1. Объявление тендера среди консалтинговых фирм на         III квартал</w:t>
      </w:r>
    </w:p>
    <w:p>
      <w:r>
        <w:rPr>
          <w:rFonts w:ascii="Arial" w:cs="Arial" w:eastAsia="Arial" w:hAnsi="Arial"/>
          <w:sz w:val="24"/>
          <w:szCs w:val="24"/>
        </w:rPr>
        <w:t xml:space="preserve">предмет поиска стратегических инвесторов.               1998 год</w:t>
      </w:r>
    </w:p>
    <w:p>
      <w:r>
        <w:rPr>
          <w:rFonts w:ascii="Arial" w:cs="Arial" w:eastAsia="Arial" w:hAnsi="Arial"/>
          <w:sz w:val="24"/>
          <w:szCs w:val="24"/>
        </w:rPr>
        <w:t xml:space="preserve">2. Подведение итогов тендера среди консалтинговых фирм.    IV квартал</w:t>
      </w:r>
    </w:p>
    <w:p>
      <w:r>
        <w:rPr>
          <w:rFonts w:ascii="Arial" w:cs="Arial" w:eastAsia="Arial" w:hAnsi="Arial"/>
          <w:sz w:val="24"/>
          <w:szCs w:val="24"/>
        </w:rPr>
        <w:t xml:space="preserve">1998 год</w:t>
      </w:r>
    </w:p>
    <w:p>
      <w:r>
        <w:rPr>
          <w:rFonts w:ascii="Arial" w:cs="Arial" w:eastAsia="Arial" w:hAnsi="Arial"/>
          <w:sz w:val="24"/>
          <w:szCs w:val="24"/>
        </w:rPr>
        <w:t xml:space="preserve">3. Объявление инвестиционного тендера по объектам          I квартал</w:t>
      </w:r>
    </w:p>
    <w:p>
      <w:r>
        <w:rPr>
          <w:rFonts w:ascii="Arial" w:cs="Arial" w:eastAsia="Arial" w:hAnsi="Arial"/>
          <w:sz w:val="24"/>
          <w:szCs w:val="24"/>
        </w:rPr>
        <w:t xml:space="preserve">энергетического комплекса.                           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4. Продажа крупных госпакетов акций (до 70%) акционерных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 (кроме ГАО "Нарынский каскад" и ГАО</w:t>
      </w:r>
    </w:p>
    <w:p>
      <w:r>
        <w:rPr>
          <w:rFonts w:ascii="Arial" w:cs="Arial" w:eastAsia="Arial" w:hAnsi="Arial"/>
          <w:sz w:val="24"/>
          <w:szCs w:val="24"/>
        </w:rPr>
        <w:t xml:space="preserve">"Национальная электросеть") стратегическим инвесторам</w:t>
      </w:r>
    </w:p>
    <w:p>
      <w:r>
        <w:rPr>
          <w:rFonts w:ascii="Arial" w:cs="Arial" w:eastAsia="Arial" w:hAnsi="Arial"/>
          <w:sz w:val="24"/>
          <w:szCs w:val="24"/>
        </w:rPr>
        <w:t xml:space="preserve">на конкурсной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5. Подведение итогов тендера по привлечению                1999 год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стратегических инвесторов или по передаче в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 сохранении контрольного пакета акций за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 в акционерных обществах по производству и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передаче 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реструктуризации,  разгосударствления и  приватизации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АО  "Кыргызэнерго" на его базе образуются следующие акционерные общест-</w:t>
      </w:r>
    </w:p>
    <w:p>
      <w:r>
        <w:rPr>
          <w:rFonts w:ascii="Arial" w:cs="Arial" w:eastAsia="Arial" w:hAnsi="Arial"/>
          <w:sz w:val="24"/>
          <w:szCs w:val="24"/>
        </w:rPr>
        <w:t xml:space="preserve">ва:</w:t>
      </w:r>
    </w:p>
    <w:p>
      <w:r>
        <w:rPr>
          <w:rFonts w:ascii="Arial" w:cs="Arial" w:eastAsia="Arial" w:hAnsi="Arial"/>
          <w:sz w:val="24"/>
          <w:szCs w:val="24"/>
        </w:rPr>
        <w:t xml:space="preserve">"Нарынский каскад";</w:t>
      </w:r>
    </w:p>
    <w:p>
      <w:r>
        <w:rPr>
          <w:rFonts w:ascii="Arial" w:cs="Arial" w:eastAsia="Arial" w:hAnsi="Arial"/>
          <w:sz w:val="24"/>
          <w:szCs w:val="24"/>
        </w:rPr>
        <w:t xml:space="preserve">"Национальная электросеть";</w:t>
      </w:r>
    </w:p>
    <w:p>
      <w:r>
        <w:rPr>
          <w:rFonts w:ascii="Arial" w:cs="Arial" w:eastAsia="Arial" w:hAnsi="Arial"/>
          <w:sz w:val="24"/>
          <w:szCs w:val="24"/>
        </w:rPr>
        <w:t xml:space="preserve">"Бишкектеплосеть";</w:t>
      </w:r>
    </w:p>
    <w:p>
      <w:r>
        <w:rPr>
          <w:rFonts w:ascii="Arial" w:cs="Arial" w:eastAsia="Arial" w:hAnsi="Arial"/>
          <w:sz w:val="24"/>
          <w:szCs w:val="24"/>
        </w:rPr>
        <w:t xml:space="preserve">"Северэлектро";</w:t>
      </w:r>
    </w:p>
    <w:p>
      <w:r>
        <w:rPr>
          <w:rFonts w:ascii="Arial" w:cs="Arial" w:eastAsia="Arial" w:hAnsi="Arial"/>
          <w:sz w:val="24"/>
          <w:szCs w:val="24"/>
        </w:rPr>
        <w:t xml:space="preserve">"Востокэлектро";</w:t>
      </w:r>
    </w:p>
    <w:p>
      <w:r>
        <w:rPr>
          <w:rFonts w:ascii="Arial" w:cs="Arial" w:eastAsia="Arial" w:hAnsi="Arial"/>
          <w:sz w:val="24"/>
          <w:szCs w:val="24"/>
        </w:rPr>
        <w:t xml:space="preserve">"Ошэлектро";</w:t>
      </w:r>
    </w:p>
    <w:p>
      <w:r>
        <w:rPr>
          <w:rFonts w:ascii="Arial" w:cs="Arial" w:eastAsia="Arial" w:hAnsi="Arial"/>
          <w:sz w:val="24"/>
          <w:szCs w:val="24"/>
        </w:rPr>
        <w:t xml:space="preserve">"Джалал-Абадэлектро";</w:t>
      </w:r>
    </w:p>
    <w:p>
      <w:r>
        <w:rPr>
          <w:rFonts w:ascii="Arial" w:cs="Arial" w:eastAsia="Arial" w:hAnsi="Arial"/>
          <w:sz w:val="24"/>
          <w:szCs w:val="24"/>
        </w:rPr>
        <w:t xml:space="preserve">"Бишкекэлектро".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И ПРОИЗВОДСТВЕННО-ТЕХНИЧЕСКАЯ БАЗА</w:t>
      </w:r>
    </w:p>
    <w:p>
      <w:r>
        <w:rPr>
          <w:rFonts w:ascii="Arial" w:cs="Arial" w:eastAsia="Arial" w:hAnsi="Arial"/>
          <w:sz w:val="24"/>
          <w:szCs w:val="24"/>
        </w:rPr>
        <w:t xml:space="preserve">акционерного общества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 осуществляет свою деятельность на принципах пол-</w:t>
      </w:r>
    </w:p>
    <w:p>
      <w:r>
        <w:rPr>
          <w:rFonts w:ascii="Arial" w:cs="Arial" w:eastAsia="Arial" w:hAnsi="Arial"/>
          <w:sz w:val="24"/>
          <w:szCs w:val="24"/>
        </w:rPr>
        <w:t xml:space="preserve">ного хозяйственного расчета.  В его состав входит 16 предприятий, кото-</w:t>
      </w:r>
    </w:p>
    <w:p>
      <w:r>
        <w:rPr>
          <w:rFonts w:ascii="Arial" w:cs="Arial" w:eastAsia="Arial" w:hAnsi="Arial"/>
          <w:sz w:val="24"/>
          <w:szCs w:val="24"/>
        </w:rPr>
        <w:t xml:space="preserve">рые занимаются производством,  передачей и  распределением  электро-  и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теплоэнергии на территории республики, и три акционерных общества, спе-</w:t>
      </w:r>
    </w:p>
    <w:p>
      <w:r>
        <w:rPr>
          <w:rFonts w:ascii="Arial" w:cs="Arial" w:eastAsia="Arial" w:hAnsi="Arial"/>
          <w:sz w:val="24"/>
          <w:szCs w:val="24"/>
        </w:rPr>
        <w:t xml:space="preserve">циализирующиеся на проектных и строительных работах.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 эксплуатируются:</w:t>
      </w:r>
    </w:p>
    <w:p>
      <w:r>
        <w:rPr>
          <w:rFonts w:ascii="Arial" w:cs="Arial" w:eastAsia="Arial" w:hAnsi="Arial"/>
          <w:sz w:val="24"/>
          <w:szCs w:val="24"/>
        </w:rPr>
        <w:t xml:space="preserve">- 18 электростанций общей установленной мощностью 3,5 млн.кВт;</w:t>
      </w:r>
    </w:p>
    <w:p>
      <w:r>
        <w:rPr>
          <w:rFonts w:ascii="Arial" w:cs="Arial" w:eastAsia="Arial" w:hAnsi="Arial"/>
          <w:sz w:val="24"/>
          <w:szCs w:val="24"/>
        </w:rPr>
        <w:t xml:space="preserve">- более 70 тыс.км электросетей напряжением от 0,4 до 500 кВ;</w:t>
      </w:r>
    </w:p>
    <w:p>
      <w:r>
        <w:rPr>
          <w:rFonts w:ascii="Arial" w:cs="Arial" w:eastAsia="Arial" w:hAnsi="Arial"/>
          <w:sz w:val="24"/>
          <w:szCs w:val="24"/>
        </w:rPr>
        <w:t xml:space="preserve">- около 500 км тепловых сетей.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  время  национальная  энергосистема представляет собой</w:t>
      </w:r>
    </w:p>
    <w:p>
      <w:r>
        <w:rPr>
          <w:rFonts w:ascii="Arial" w:cs="Arial" w:eastAsia="Arial" w:hAnsi="Arial"/>
          <w:sz w:val="24"/>
          <w:szCs w:val="24"/>
        </w:rPr>
        <w:t xml:space="preserve">единый хозяйствующий энергокомплекс,  в  его  состав  входят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структурные подразделения: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Бишкек;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Ош;</w:t>
      </w:r>
    </w:p>
    <w:p>
      <w:r>
        <w:rPr>
          <w:rFonts w:ascii="Arial" w:cs="Arial" w:eastAsia="Arial" w:hAnsi="Arial"/>
          <w:sz w:val="24"/>
          <w:szCs w:val="24"/>
        </w:rPr>
        <w:t xml:space="preserve">каскад Токтогульских ГЭС;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строящихся ГЭС;</w:t>
      </w:r>
    </w:p>
    <w:p>
      <w:r>
        <w:rPr>
          <w:rFonts w:ascii="Arial" w:cs="Arial" w:eastAsia="Arial" w:hAnsi="Arial"/>
          <w:sz w:val="24"/>
          <w:szCs w:val="24"/>
        </w:rPr>
        <w:t xml:space="preserve">Ошское предприятие электрических сетей (ПЭС);</w:t>
      </w:r>
    </w:p>
    <w:p>
      <w:r>
        <w:rPr>
          <w:rFonts w:ascii="Arial" w:cs="Arial" w:eastAsia="Arial" w:hAnsi="Arial"/>
          <w:sz w:val="24"/>
          <w:szCs w:val="24"/>
        </w:rPr>
        <w:t xml:space="preserve">Чуйское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Таласское ПЭС;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Бишкекское предприятие тепловых сетей;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производственно-ремонтное предприятие "Кыргызэнергоремонт";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специализированное строительно-ремонтное предприятие  "Кыргызэнер-</w:t>
      </w:r>
    </w:p>
    <w:p>
      <w:r>
        <w:rPr>
          <w:rFonts w:ascii="Arial" w:cs="Arial" w:eastAsia="Arial" w:hAnsi="Arial"/>
          <w:sz w:val="24"/>
          <w:szCs w:val="24"/>
        </w:rPr>
        <w:t xml:space="preserve">госпецремонт";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материально-технического обеспечения и комплектации;</w:t>
      </w:r>
    </w:p>
    <w:p>
      <w:r>
        <w:rPr>
          <w:rFonts w:ascii="Arial" w:cs="Arial" w:eastAsia="Arial" w:hAnsi="Arial"/>
          <w:sz w:val="24"/>
          <w:szCs w:val="24"/>
        </w:rPr>
        <w:t xml:space="preserve">учебный центр;</w:t>
      </w:r>
    </w:p>
    <w:p>
      <w:r>
        <w:rPr>
          <w:rFonts w:ascii="Arial" w:cs="Arial" w:eastAsia="Arial" w:hAnsi="Arial"/>
          <w:sz w:val="24"/>
          <w:szCs w:val="24"/>
        </w:rPr>
        <w:t xml:space="preserve">иные более мелкие подразделения.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состав АО "Кыргызэнерго" на правах юридических лиц,  находящихся</w:t>
      </w:r>
    </w:p>
    <w:p>
      <w:r>
        <w:rPr>
          <w:rFonts w:ascii="Arial" w:cs="Arial" w:eastAsia="Arial" w:hAnsi="Arial"/>
          <w:sz w:val="24"/>
          <w:szCs w:val="24"/>
        </w:rPr>
        <w:t xml:space="preserve">на самостоятельном балансе, также входят: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"Кыргызэлектросетьстрой" (государственная доля отсутствует);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"Кыргызэнергострой" (государственная доля отсутствует);</w:t>
      </w:r>
    </w:p>
    <w:p>
      <w:r>
        <w:rPr>
          <w:rFonts w:ascii="Arial" w:cs="Arial" w:eastAsia="Arial" w:hAnsi="Arial"/>
          <w:sz w:val="24"/>
          <w:szCs w:val="24"/>
        </w:rPr>
        <w:t xml:space="preserve">АО "Завод ЖБИ" (государственная доля акций - 70,5%).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АО "Кыргызэнерго" действует как орган 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единой вертикально-интегрированной системы.</w:t>
      </w:r>
    </w:p>
    <w:p>
      <w:r>
        <w:rPr>
          <w:rFonts w:ascii="Arial" w:cs="Arial" w:eastAsia="Arial" w:hAnsi="Arial"/>
          <w:sz w:val="24"/>
          <w:szCs w:val="24"/>
        </w:rPr>
        <w:t xml:space="preserve">Невозможность складирования  электро-  и  теплоэнергии  определяет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специфику отрасли как единой системы, состоящей из технически связанных</w:t>
      </w:r>
    </w:p>
    <w:p>
      <w:r>
        <w:rPr>
          <w:rFonts w:ascii="Arial" w:cs="Arial" w:eastAsia="Arial" w:hAnsi="Arial"/>
          <w:sz w:val="24"/>
          <w:szCs w:val="24"/>
        </w:rPr>
        <w:t xml:space="preserve">подсистем (ГЭС, ТЭЦ, ЛЭП) и территориальных подсистем (ПЭС). АО "Кыргы-</w:t>
      </w:r>
    </w:p>
    <w:p>
      <w:r>
        <w:rPr>
          <w:rFonts w:ascii="Arial" w:cs="Arial" w:eastAsia="Arial" w:hAnsi="Arial"/>
          <w:sz w:val="24"/>
          <w:szCs w:val="24"/>
        </w:rPr>
        <w:t xml:space="preserve">зэнерго" является естественным монополистом.</w:t>
      </w:r>
    </w:p>
    <w:p>
      <w:r>
        <w:rPr>
          <w:rFonts w:ascii="Arial" w:cs="Arial" w:eastAsia="Arial" w:hAnsi="Arial"/>
          <w:sz w:val="24"/>
          <w:szCs w:val="24"/>
        </w:rPr>
        <w:t xml:space="preserve">Отрасль характеризуется высокой капиталоемкостью и  фондоемкостью.</w:t>
      </w:r>
    </w:p>
    <w:p>
      <w:r>
        <w:rPr>
          <w:rFonts w:ascii="Arial" w:cs="Arial" w:eastAsia="Arial" w:hAnsi="Arial"/>
          <w:sz w:val="24"/>
          <w:szCs w:val="24"/>
        </w:rPr>
        <w:t xml:space="preserve">Стоимость  основных  средств  АО  "Кыргызэнерго" по балансу на 1 января</w:t>
      </w:r>
    </w:p>
    <w:p>
      <w:r>
        <w:rPr>
          <w:rFonts w:ascii="Arial" w:cs="Arial" w:eastAsia="Arial" w:hAnsi="Arial"/>
          <w:sz w:val="24"/>
          <w:szCs w:val="24"/>
        </w:rPr>
        <w:t xml:space="preserve">1997 года составляет 6643,717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фонды между предприятиями распределены неравномерно.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основных фондов по предприятиям на 1 января 1996 года: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Ош                                 -  1%;</w:t>
      </w:r>
    </w:p>
    <w:p>
      <w:r>
        <w:rPr>
          <w:rFonts w:ascii="Arial" w:cs="Arial" w:eastAsia="Arial" w:hAnsi="Arial"/>
          <w:sz w:val="24"/>
          <w:szCs w:val="24"/>
        </w:rPr>
        <w:t xml:space="preserve">ПСГЭС                                         - 14%;</w:t>
      </w:r>
    </w:p>
    <w:p>
      <w:r>
        <w:rPr>
          <w:rFonts w:ascii="Arial" w:cs="Arial" w:eastAsia="Arial" w:hAnsi="Arial"/>
          <w:sz w:val="24"/>
          <w:szCs w:val="24"/>
        </w:rPr>
        <w:t xml:space="preserve">Кем. ПЭС                                      -  2%;</w:t>
      </w:r>
    </w:p>
    <w:p>
      <w:r>
        <w:rPr>
          <w:rFonts w:ascii="Arial" w:cs="Arial" w:eastAsia="Arial" w:hAnsi="Arial"/>
          <w:sz w:val="24"/>
          <w:szCs w:val="24"/>
        </w:rPr>
        <w:t xml:space="preserve">Жал. ПЭС                                      -  9%;</w:t>
      </w:r>
    </w:p>
    <w:p>
      <w:r>
        <w:rPr>
          <w:rFonts w:ascii="Arial" w:cs="Arial" w:eastAsia="Arial" w:hAnsi="Arial"/>
          <w:sz w:val="24"/>
          <w:szCs w:val="24"/>
        </w:rPr>
        <w:t xml:space="preserve">Биш. ПЭС                                      -  2%;</w:t>
      </w:r>
    </w:p>
    <w:p>
      <w:r>
        <w:rPr>
          <w:rFonts w:ascii="Arial" w:cs="Arial" w:eastAsia="Arial" w:hAnsi="Arial"/>
          <w:sz w:val="24"/>
          <w:szCs w:val="24"/>
        </w:rPr>
        <w:t xml:space="preserve">НПЭС                                          -  8%;</w:t>
      </w:r>
    </w:p>
    <w:p>
      <w:r>
        <w:rPr>
          <w:rFonts w:ascii="Arial" w:cs="Arial" w:eastAsia="Arial" w:hAnsi="Arial"/>
          <w:sz w:val="24"/>
          <w:szCs w:val="24"/>
        </w:rPr>
        <w:t xml:space="preserve">ТПЭС                                          -  3%;</w:t>
      </w:r>
    </w:p>
    <w:p>
      <w:r>
        <w:rPr>
          <w:rFonts w:ascii="Arial" w:cs="Arial" w:eastAsia="Arial" w:hAnsi="Arial"/>
          <w:sz w:val="24"/>
          <w:szCs w:val="24"/>
        </w:rPr>
        <w:t xml:space="preserve">ЧуПЭС                                         -  7%;</w:t>
      </w:r>
    </w:p>
    <w:p>
      <w:r>
        <w:rPr>
          <w:rFonts w:ascii="Arial" w:cs="Arial" w:eastAsia="Arial" w:hAnsi="Arial"/>
          <w:sz w:val="24"/>
          <w:szCs w:val="24"/>
        </w:rPr>
        <w:t xml:space="preserve">ОшПЭС                                         -  5%;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Бишкек                             -  6%;</w:t>
      </w:r>
    </w:p>
    <w:p>
      <w:r>
        <w:rPr>
          <w:rFonts w:ascii="Arial" w:cs="Arial" w:eastAsia="Arial" w:hAnsi="Arial"/>
          <w:sz w:val="24"/>
          <w:szCs w:val="24"/>
        </w:rPr>
        <w:t xml:space="preserve">БПТС                                          -  0%;</w:t>
      </w:r>
    </w:p>
    <w:p>
      <w:r>
        <w:rPr>
          <w:rFonts w:ascii="Arial" w:cs="Arial" w:eastAsia="Arial" w:hAnsi="Arial"/>
          <w:sz w:val="24"/>
          <w:szCs w:val="24"/>
        </w:rPr>
        <w:t xml:space="preserve">ИсПЭС                                         -  4%;</w:t>
      </w:r>
    </w:p>
    <w:p>
      <w:r>
        <w:rPr>
          <w:rFonts w:ascii="Arial" w:cs="Arial" w:eastAsia="Arial" w:hAnsi="Arial"/>
          <w:sz w:val="24"/>
          <w:szCs w:val="24"/>
        </w:rPr>
        <w:t xml:space="preserve">КТГЭС                                         - 39%.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 основных производственных фондов по состоянию на 1 янва-</w:t>
      </w:r>
    </w:p>
    <w:p>
      <w:r>
        <w:rPr>
          <w:rFonts w:ascii="Arial" w:cs="Arial" w:eastAsia="Arial" w:hAnsi="Arial"/>
          <w:sz w:val="24"/>
          <w:szCs w:val="24"/>
        </w:rPr>
        <w:t xml:space="preserve">ря 1996 года:</w:t>
      </w:r>
    </w:p>
    <w:p>
      <w:r>
        <w:rPr>
          <w:rFonts w:ascii="Arial" w:cs="Arial" w:eastAsia="Arial" w:hAnsi="Arial"/>
          <w:sz w:val="24"/>
          <w:szCs w:val="24"/>
        </w:rPr>
        <w:t xml:space="preserve">станции                                       - 58%;</w:t>
      </w:r>
    </w:p>
    <w:p>
      <w:r>
        <w:rPr>
          <w:rFonts w:ascii="Arial" w:cs="Arial" w:eastAsia="Arial" w:hAnsi="Arial"/>
          <w:sz w:val="24"/>
          <w:szCs w:val="24"/>
        </w:rPr>
        <w:t xml:space="preserve">сети                                          - 41%;</w:t>
      </w:r>
    </w:p>
    <w:p>
      <w:r>
        <w:rPr>
          <w:rFonts w:ascii="Arial" w:cs="Arial" w:eastAsia="Arial" w:hAnsi="Arial"/>
          <w:sz w:val="24"/>
          <w:szCs w:val="24"/>
        </w:rPr>
        <w:t xml:space="preserve">прочие                                        -  1%.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"Кыргызэнерго"  располагает  мощностью электростанций в размере</w:t>
      </w:r>
    </w:p>
    <w:p>
      <w:r>
        <w:rPr>
          <w:rFonts w:ascii="Arial" w:cs="Arial" w:eastAsia="Arial" w:hAnsi="Arial"/>
          <w:sz w:val="24"/>
          <w:szCs w:val="24"/>
        </w:rPr>
        <w:t xml:space="preserve">3591 МВт, которая распределена следующим образом: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предприятия             |     Мощность, МВт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-------------------------------------------------|---------------------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Бишкек                                |         588</w:t>
      </w:r>
    </w:p>
    <w:p>
      <w:r>
        <w:rPr>
          <w:rFonts w:ascii="Arial" w:cs="Arial" w:eastAsia="Arial" w:hAnsi="Arial"/>
          <w:sz w:val="24"/>
          <w:szCs w:val="24"/>
        </w:rPr>
        <w:t xml:space="preserve">ТЭЦ города Ош                                    |          50</w:t>
      </w:r>
    </w:p>
    <w:p>
      <w:r>
        <w:rPr>
          <w:rFonts w:ascii="Arial" w:cs="Arial" w:eastAsia="Arial" w:hAnsi="Arial"/>
          <w:sz w:val="24"/>
          <w:szCs w:val="24"/>
        </w:rPr>
        <w:t xml:space="preserve">Каскад Токтогульских ГЭС                         |        2180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Предприятие строящихся ГЭС                       |         690</w:t>
      </w:r>
    </w:p>
    <w:p>
      <w:r>
        <w:rPr>
          <w:rFonts w:ascii="Arial" w:cs="Arial" w:eastAsia="Arial" w:hAnsi="Arial"/>
          <w:sz w:val="24"/>
          <w:szCs w:val="24"/>
        </w:rPr>
        <w:t xml:space="preserve">Прочие                                           |          83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 |        3591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АНАЛИЗ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и финансово-экономического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 электроэнергетики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Электроэнергетика в структуре ВВП промышленности составляет 14%  и</w:t>
      </w:r>
    </w:p>
    <w:p>
      <w:r>
        <w:rPr>
          <w:rFonts w:ascii="Arial" w:cs="Arial" w:eastAsia="Arial" w:hAnsi="Arial"/>
          <w:sz w:val="24"/>
          <w:szCs w:val="24"/>
        </w:rPr>
        <w:t xml:space="preserve">играет важную роль в  обеспечении  потребности  отраслей  материального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 и населения республики в энергоносителях.</w:t>
      </w:r>
    </w:p>
    <w:p>
      <w:r>
        <w:rPr>
          <w:rFonts w:ascii="Arial" w:cs="Arial" w:eastAsia="Arial" w:hAnsi="Arial"/>
          <w:sz w:val="24"/>
          <w:szCs w:val="24"/>
        </w:rPr>
        <w:t xml:space="preserve">В структуре производства первичных энергоресурсов за 1990-1995 го-</w:t>
      </w:r>
    </w:p>
    <w:p>
      <w:r>
        <w:rPr>
          <w:rFonts w:ascii="Arial" w:cs="Arial" w:eastAsia="Arial" w:hAnsi="Arial"/>
          <w:sz w:val="24"/>
          <w:szCs w:val="24"/>
        </w:rPr>
        <w:t xml:space="preserve">ды  доля электроэнергии увеличилась с 62,4%  в 1990 году до 90%  в 1995</w:t>
      </w:r>
    </w:p>
    <w:p>
      <w:r>
        <w:rPr>
          <w:rFonts w:ascii="Arial" w:cs="Arial" w:eastAsia="Arial" w:hAnsi="Arial"/>
          <w:sz w:val="24"/>
          <w:szCs w:val="24"/>
        </w:rPr>
        <w:t xml:space="preserve">году при снижении удельного веса угля соответственно с  32,7  до  6,1%.</w:t>
      </w:r>
    </w:p>
    <w:p>
      <w:r>
        <w:rPr>
          <w:rFonts w:ascii="Arial" w:cs="Arial" w:eastAsia="Arial" w:hAnsi="Arial"/>
          <w:sz w:val="24"/>
          <w:szCs w:val="24"/>
        </w:rPr>
        <w:t xml:space="preserve">Удельный вес нефти (3,3%) и газа (0,6%) остается весьма незначительным.</w:t>
      </w:r>
    </w:p>
    <w:p>
      <w:r>
        <w:rPr>
          <w:rFonts w:ascii="Arial" w:cs="Arial" w:eastAsia="Arial" w:hAnsi="Arial"/>
          <w:sz w:val="24"/>
          <w:szCs w:val="24"/>
        </w:rPr>
        <w:t xml:space="preserve">В структуре потребления энергоносителей удельный вес  электроэнер-</w:t>
      </w:r>
    </w:p>
    <w:p>
      <w:r>
        <w:rPr>
          <w:rFonts w:ascii="Arial" w:cs="Arial" w:eastAsia="Arial" w:hAnsi="Arial"/>
          <w:sz w:val="24"/>
          <w:szCs w:val="24"/>
        </w:rPr>
        <w:t xml:space="preserve">гии увеличился с 24%  в 1990 году до 58% в 1995 году, удельный вес угля</w:t>
      </w:r>
    </w:p>
    <w:p>
      <w:r>
        <w:rPr>
          <w:rFonts w:ascii="Arial" w:cs="Arial" w:eastAsia="Arial" w:hAnsi="Arial"/>
          <w:sz w:val="24"/>
          <w:szCs w:val="24"/>
        </w:rPr>
        <w:t xml:space="preserve">снизился с 23% до 13%, газа с 20% до 16% и мазута - с 11% до 1,6%.</w:t>
      </w:r>
    </w:p>
    <w:p>
      <w:r>
        <w:rPr>
          <w:rFonts w:ascii="Arial" w:cs="Arial" w:eastAsia="Arial" w:hAnsi="Arial"/>
          <w:sz w:val="24"/>
          <w:szCs w:val="24"/>
        </w:rPr>
        <w:t xml:space="preserve">Рост доли  электроэнергии в общем потреблении энергоресурсов обус-</w:t>
      </w:r>
    </w:p>
    <w:p>
      <w:r>
        <w:rPr>
          <w:rFonts w:ascii="Arial" w:cs="Arial" w:eastAsia="Arial" w:hAnsi="Arial"/>
          <w:sz w:val="24"/>
          <w:szCs w:val="24"/>
        </w:rPr>
        <w:t xml:space="preserve">ловлен высокими темпами повышения цен на газ, уголь и нефтепродукты.</w:t>
      </w:r>
    </w:p>
    <w:p>
      <w:r>
        <w:rPr>
          <w:rFonts w:ascii="Arial" w:cs="Arial" w:eastAsia="Arial" w:hAnsi="Arial"/>
          <w:sz w:val="24"/>
          <w:szCs w:val="24"/>
        </w:rPr>
        <w:t xml:space="preserve">Так, цены на топливо на производство электроэнергии и теплоэнергии</w:t>
      </w:r>
    </w:p>
    <w:p>
      <w:r>
        <w:rPr>
          <w:rFonts w:ascii="Arial" w:cs="Arial" w:eastAsia="Arial" w:hAnsi="Arial"/>
          <w:sz w:val="24"/>
          <w:szCs w:val="24"/>
        </w:rPr>
        <w:t xml:space="preserve">за последние годы возросли более чем в 2000 раз, себестоимость электро-</w:t>
      </w:r>
    </w:p>
    <w:p>
      <w:r>
        <w:rPr>
          <w:rFonts w:ascii="Arial" w:cs="Arial" w:eastAsia="Arial" w:hAnsi="Arial"/>
          <w:sz w:val="24"/>
          <w:szCs w:val="24"/>
        </w:rPr>
        <w:t xml:space="preserve">энергии и тарифы на электроэнергию - в 700 раз, на теплоэнергию - свыше</w:t>
      </w:r>
    </w:p>
    <w:p>
      <w:r>
        <w:rPr>
          <w:rFonts w:ascii="Arial" w:cs="Arial" w:eastAsia="Arial" w:hAnsi="Arial"/>
          <w:sz w:val="24"/>
          <w:szCs w:val="24"/>
        </w:rPr>
        <w:t xml:space="preserve">1000 раз. Таким образом, возникает настоятельная необходимость в приня-</w:t>
      </w:r>
    </w:p>
    <w:p>
      <w:r>
        <w:rPr>
          <w:rFonts w:ascii="Arial" w:cs="Arial" w:eastAsia="Arial" w:hAnsi="Arial"/>
          <w:sz w:val="24"/>
          <w:szCs w:val="24"/>
        </w:rPr>
        <w:t xml:space="preserve">тии  экономически  обоснованной государственной тарифной политики в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 электроэнергетики.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  произошло  увеличение  электропотребления населением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в 3 раза при одновременном снижении его потребления  в  оте-</w:t>
      </w:r>
    </w:p>
    <w:p>
      <w:r>
        <w:rPr>
          <w:rFonts w:ascii="Arial" w:cs="Arial" w:eastAsia="Arial" w:hAnsi="Arial"/>
          <w:sz w:val="24"/>
          <w:szCs w:val="24"/>
        </w:rPr>
        <w:t xml:space="preserve">чественной промышленности в 1,7 раза и в сельском хозяйстве - в 2 раза.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Финансово-экономическое состояние АО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|Ед.  |1991 год |1994 год |1995 год |1996 год</w:t>
      </w:r>
    </w:p>
    <w:p>
      <w:r>
        <w:rPr>
          <w:rFonts w:ascii="Arial" w:cs="Arial" w:eastAsia="Arial" w:hAnsi="Arial"/>
          <w:sz w:val="24"/>
          <w:szCs w:val="24"/>
        </w:rPr>
        <w:t xml:space="preserve">|изм.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-------------------------|-----|---------|---------|---------|---------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Потребление              |млн. |  13546,0|  12487,0|  12065,4|  13455,4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электроэнергии, всего:   |кВт.ч|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числе:          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собственные            | -"- |   9253,2|   9982,0|  10697,7|  11399,8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потребители;        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экспорт                | -"- |   4292,8|   2505,0|   1367,7|   2055,6</w:t>
      </w:r>
    </w:p>
    <w:p>
      <w:r>
        <w:rPr>
          <w:rFonts w:ascii="Arial" w:cs="Arial" w:eastAsia="Arial" w:hAnsi="Arial"/>
          <w:sz w:val="24"/>
          <w:szCs w:val="24"/>
        </w:rPr>
        <w:t xml:space="preserve">Товарная продукция в     |тыс. |2206057  |1899178  |1828065  |2038488</w:t>
      </w:r>
    </w:p>
    <w:p>
      <w:r>
        <w:rPr>
          <w:rFonts w:ascii="Arial" w:cs="Arial" w:eastAsia="Arial" w:hAnsi="Arial"/>
          <w:sz w:val="24"/>
          <w:szCs w:val="24"/>
        </w:rPr>
        <w:t xml:space="preserve">сопоставимых ценах, всего|сомов|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Товарная продукция в     |тыс. |   2378  |1429663  |1159193  |1708245</w:t>
      </w:r>
    </w:p>
    <w:p>
      <w:r>
        <w:rPr>
          <w:rFonts w:ascii="Arial" w:cs="Arial" w:eastAsia="Arial" w:hAnsi="Arial"/>
          <w:sz w:val="24"/>
          <w:szCs w:val="24"/>
        </w:rPr>
        <w:t xml:space="preserve">действующих ценах    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Затраты на выпуск        |тыс. |   1689  | 993618,9|1225835  |1448646</w:t>
      </w:r>
    </w:p>
    <w:p>
      <w:r>
        <w:rPr>
          <w:rFonts w:ascii="Arial" w:cs="Arial" w:eastAsia="Arial" w:hAnsi="Arial"/>
          <w:sz w:val="24"/>
          <w:szCs w:val="24"/>
        </w:rPr>
        <w:t xml:space="preserve">товарной продукции,  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в том числе топливо на |тыс. |    556  | 341512  | 443892  | 621687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 цели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 от отпуска       |тыс. |   +874,6|+585309  |+165042  |+573855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электроэнергии, всего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(в действующих ценах):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собственных            |     |   +470,4| +10000  | -89860,7|+104367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потребителей (- убыток,|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+ прибыль);         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 экспорт                |     |   +404,2|+575309  |+254903  |+469488</w:t>
      </w:r>
    </w:p>
    <w:p>
      <w:r>
        <w:rPr>
          <w:rFonts w:ascii="Arial" w:cs="Arial" w:eastAsia="Arial" w:hAnsi="Arial"/>
          <w:sz w:val="24"/>
          <w:szCs w:val="24"/>
        </w:rPr>
        <w:t xml:space="preserve">Убыток от продажи        |тыс. |   -194,9|-186807  |-251540,4|-380346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теплоэнергии         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Прибыль за вычетом       |тыс. |   +679,7|+398502  | -86498,0|+193509</w:t>
      </w:r>
    </w:p>
    <w:p>
      <w:r>
        <w:rPr>
          <w:rFonts w:ascii="Arial" w:cs="Arial" w:eastAsia="Arial" w:hAnsi="Arial"/>
          <w:sz w:val="24"/>
          <w:szCs w:val="24"/>
        </w:rPr>
        <w:t xml:space="preserve">убытков от продажи       |сомов|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теплоэнергии             |     |         |         |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Убытки АО "Кыргызэнерго" в 1995 году вызваны ценовой политикой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сударства,  когда тарифы, утвержденные в 1994 году, оставались неизмен-</w:t>
      </w:r>
    </w:p>
    <w:p>
      <w:r>
        <w:rPr>
          <w:rFonts w:ascii="Arial" w:cs="Arial" w:eastAsia="Arial" w:hAnsi="Arial"/>
          <w:sz w:val="24"/>
          <w:szCs w:val="24"/>
        </w:rPr>
        <w:t xml:space="preserve">ными на протяжении 1995 года,  хотя происходил рост цен на основные ма-</w:t>
      </w:r>
    </w:p>
    <w:p>
      <w:r>
        <w:rPr>
          <w:rFonts w:ascii="Arial" w:cs="Arial" w:eastAsia="Arial" w:hAnsi="Arial"/>
          <w:sz w:val="24"/>
          <w:szCs w:val="24"/>
        </w:rPr>
        <w:t xml:space="preserve">териалы и энергоносители,  используемые для производства энергии. Любое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цен на энергоносители вызывает  рост  себестоимости  энергии,</w:t>
      </w:r>
    </w:p>
    <w:p>
      <w:r>
        <w:rPr>
          <w:rFonts w:ascii="Arial" w:cs="Arial" w:eastAsia="Arial" w:hAnsi="Arial"/>
          <w:sz w:val="24"/>
          <w:szCs w:val="24"/>
        </w:rPr>
        <w:t xml:space="preserve">так как удельный вес затрат на топливо в затратах на производство энер-</w:t>
      </w:r>
    </w:p>
    <w:p>
      <w:r>
        <w:rPr>
          <w:rFonts w:ascii="Arial" w:cs="Arial" w:eastAsia="Arial" w:hAnsi="Arial"/>
          <w:sz w:val="24"/>
          <w:szCs w:val="24"/>
        </w:rPr>
        <w:t xml:space="preserve">гии составляет 54%.</w:t>
      </w:r>
    </w:p>
    <w:p>
      <w:r>
        <w:rPr>
          <w:rFonts w:ascii="Arial" w:cs="Arial" w:eastAsia="Arial" w:hAnsi="Arial"/>
          <w:sz w:val="24"/>
          <w:szCs w:val="24"/>
        </w:rPr>
        <w:t xml:space="preserve">Как видно  из  таблицы,  вся прибыль АО "Кыргызэнерго" в 1996 году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получена в результате  экспорта  электроэнергии,  то  есть  от  продажи</w:t>
      </w:r>
    </w:p>
    <w:p>
      <w:r>
        <w:rPr>
          <w:rFonts w:ascii="Arial" w:cs="Arial" w:eastAsia="Arial" w:hAnsi="Arial"/>
          <w:sz w:val="24"/>
          <w:szCs w:val="24"/>
        </w:rPr>
        <w:t xml:space="preserve">2055,6 млн.кВт.ч по более высокому тарифу, чем потребителям внутри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Экспорт электроэнергии   в  соседние  республики  сократился  с  4</w:t>
      </w:r>
    </w:p>
    <w:p>
      <w:r>
        <w:rPr>
          <w:rFonts w:ascii="Arial" w:cs="Arial" w:eastAsia="Arial" w:hAnsi="Arial"/>
          <w:sz w:val="24"/>
          <w:szCs w:val="24"/>
        </w:rPr>
        <w:t xml:space="preserve">млрд.кВт.ч в 1991 году до 1,36 млрд.кВт.ч в 1995 году. В 1996 году экс-</w:t>
      </w:r>
    </w:p>
    <w:p>
      <w:r>
        <w:rPr>
          <w:rFonts w:ascii="Arial" w:cs="Arial" w:eastAsia="Arial" w:hAnsi="Arial"/>
          <w:sz w:val="24"/>
          <w:szCs w:val="24"/>
        </w:rPr>
        <w:t xml:space="preserve">порт возрос почти в два раза. Экспортные возможности можно определить в</w:t>
      </w:r>
    </w:p>
    <w:p>
      <w:r>
        <w:rPr>
          <w:rFonts w:ascii="Arial" w:cs="Arial" w:eastAsia="Arial" w:hAnsi="Arial"/>
          <w:sz w:val="24"/>
          <w:szCs w:val="24"/>
        </w:rPr>
        <w:t xml:space="preserve">пределах 7,5 млрд.кВт.ч.</w:t>
      </w:r>
    </w:p>
    <w:p>
      <w:r>
        <w:rPr>
          <w:rFonts w:ascii="Arial" w:cs="Arial" w:eastAsia="Arial" w:hAnsi="Arial"/>
          <w:sz w:val="24"/>
          <w:szCs w:val="24"/>
        </w:rPr>
        <w:t xml:space="preserve">Спад экспорта  электроэнергии республики за годы перестройки обус-</w:t>
      </w:r>
    </w:p>
    <w:p>
      <w:r>
        <w:rPr>
          <w:rFonts w:ascii="Arial" w:cs="Arial" w:eastAsia="Arial" w:hAnsi="Arial"/>
          <w:sz w:val="24"/>
          <w:szCs w:val="24"/>
        </w:rPr>
        <w:t xml:space="preserve">ловлен проведением энергетической политики республик Центральной  Азии,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направленной на самообеспечение энергоносителями, и спадом промышленно-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производства в этих республиках.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Существующая система ценообразования на электро- и теплоэнергию не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 покрытие затрат на их производство и доставку потребителям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электро- и теплоэнергии, кроме того, не предусмотрены средства для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вития и освоения энергоресурсов.  Затраты на  производство  электро-  и</w:t>
      </w:r>
    </w:p>
    <w:p>
      <w:r>
        <w:rPr>
          <w:rFonts w:ascii="Arial" w:cs="Arial" w:eastAsia="Arial" w:hAnsi="Arial"/>
          <w:sz w:val="24"/>
          <w:szCs w:val="24"/>
        </w:rPr>
        <w:t xml:space="preserve">теплоэнергии  не  соответствуют  тарифам.  Убытки от производства тепла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составили 380,3 млн.сомов,  которые покрываются частично за счет  выра-</w:t>
      </w:r>
    </w:p>
    <w:p>
      <w:r>
        <w:rPr>
          <w:rFonts w:ascii="Arial" w:cs="Arial" w:eastAsia="Arial" w:hAnsi="Arial"/>
          <w:sz w:val="24"/>
          <w:szCs w:val="24"/>
        </w:rPr>
        <w:t xml:space="preserve">ботки электроэнергии на ГЭС. Для снижения убытков необходима работа ТЭЦ</w:t>
      </w:r>
    </w:p>
    <w:p>
      <w:r>
        <w:rPr>
          <w:rFonts w:ascii="Arial" w:cs="Arial" w:eastAsia="Arial" w:hAnsi="Arial"/>
          <w:sz w:val="24"/>
          <w:szCs w:val="24"/>
        </w:rPr>
        <w:t xml:space="preserve">в режиме теплового графика нагрузок,  а также сокращение  отопительного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сезона и экономия топлива.</w:t>
      </w:r>
    </w:p>
    <w:p>
      <w:r>
        <w:rPr>
          <w:rFonts w:ascii="Arial" w:cs="Arial" w:eastAsia="Arial" w:hAnsi="Arial"/>
          <w:sz w:val="24"/>
          <w:szCs w:val="24"/>
        </w:rPr>
        <w:t xml:space="preserve">В 1996 году,  в отличие от 1995  года,  реализация  электроэнергии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внутренним потребителям также была прибыльной благодаря повышению тари-</w:t>
      </w:r>
    </w:p>
    <w:p>
      <w:r>
        <w:rPr>
          <w:rFonts w:ascii="Arial" w:cs="Arial" w:eastAsia="Arial" w:hAnsi="Arial"/>
          <w:sz w:val="24"/>
          <w:szCs w:val="24"/>
        </w:rPr>
        <w:t xml:space="preserve">фа за пользование электроэнергией.</w:t>
      </w:r>
    </w:p>
    <w:p>
      <w:r>
        <w:rPr>
          <w:rFonts w:ascii="Arial" w:cs="Arial" w:eastAsia="Arial" w:hAnsi="Arial"/>
          <w:sz w:val="24"/>
          <w:szCs w:val="24"/>
        </w:rPr>
        <w:t xml:space="preserve">Еще один фактор,  негативно влияющий на общее состояние АО "Кыргы-</w:t>
      </w:r>
    </w:p>
    <w:p>
      <w:r>
        <w:rPr>
          <w:rFonts w:ascii="Arial" w:cs="Arial" w:eastAsia="Arial" w:hAnsi="Arial"/>
          <w:sz w:val="24"/>
          <w:szCs w:val="24"/>
        </w:rPr>
        <w:t xml:space="preserve">зэнерго" - резкое снижение платежеспособности потребителей.</w:t>
      </w:r>
    </w:p>
    <w:p>
      <w:r>
        <w:rPr>
          <w:rFonts w:ascii="Arial" w:cs="Arial" w:eastAsia="Arial" w:hAnsi="Arial"/>
          <w:sz w:val="24"/>
          <w:szCs w:val="24"/>
        </w:rPr>
        <w:t xml:space="preserve">В результате сложилось тяжелое финансовое положение в энергосисте-</w:t>
      </w:r>
    </w:p>
    <w:p>
      <w:r>
        <w:rPr>
          <w:rFonts w:ascii="Arial" w:cs="Arial" w:eastAsia="Arial" w:hAnsi="Arial"/>
          <w:sz w:val="24"/>
          <w:szCs w:val="24"/>
        </w:rPr>
        <w:t xml:space="preserve">ме.  Общая дебиторская задолженность по состоянию на 1 января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составила 782 млн.сомов, из них 614 млн.сомов - задолженность по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роэнергии.  Кредиторская задолженность энергосистемы за услуги,  выпол-</w:t>
      </w:r>
    </w:p>
    <w:p>
      <w:r>
        <w:rPr>
          <w:rFonts w:ascii="Arial" w:cs="Arial" w:eastAsia="Arial" w:hAnsi="Arial"/>
          <w:sz w:val="24"/>
          <w:szCs w:val="24"/>
        </w:rPr>
        <w:t xml:space="preserve">ненные подрядные работы, платежи в бюджет составила 572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Признавая всю серьезность финансовых проблем,  испытываемых предп-</w:t>
      </w:r>
    </w:p>
    <w:p>
      <w:r>
        <w:rPr>
          <w:rFonts w:ascii="Arial" w:cs="Arial" w:eastAsia="Arial" w:hAnsi="Arial"/>
          <w:sz w:val="24"/>
          <w:szCs w:val="24"/>
        </w:rPr>
        <w:t xml:space="preserve">риятиями энергетического сектора, коммерциализация и финансовая перест-</w:t>
      </w:r>
    </w:p>
    <w:p>
      <w:r>
        <w:rPr>
          <w:rFonts w:ascii="Arial" w:cs="Arial" w:eastAsia="Arial" w:hAnsi="Arial"/>
          <w:sz w:val="24"/>
          <w:szCs w:val="24"/>
        </w:rPr>
        <w:t xml:space="preserve">ройка АО "Кыргызэнерго" являются жизненно необходимыми на пути их пере-</w:t>
      </w:r>
    </w:p>
    <w:p>
      <w:r>
        <w:rPr>
          <w:rFonts w:ascii="Arial" w:cs="Arial" w:eastAsia="Arial" w:hAnsi="Arial"/>
          <w:sz w:val="24"/>
          <w:szCs w:val="24"/>
        </w:rPr>
        <w:t xml:space="preserve">хода от централизованной системы к рыночной экономике.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направления финансовой перестройки электроэнергетического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 должны включать:</w:t>
      </w:r>
    </w:p>
    <w:p>
      <w:r>
        <w:rPr>
          <w:rFonts w:ascii="Arial" w:cs="Arial" w:eastAsia="Arial" w:hAnsi="Arial"/>
          <w:sz w:val="24"/>
          <w:szCs w:val="24"/>
        </w:rPr>
        <w:t xml:space="preserve">- оценку стоимости основных фондов для отражения их истинной  цен-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и  обеспечения  выполнения  будущих амортизационных отчислений в</w:t>
      </w:r>
    </w:p>
    <w:p>
      <w:r>
        <w:rPr>
          <w:rFonts w:ascii="Arial" w:cs="Arial" w:eastAsia="Arial" w:hAnsi="Arial"/>
          <w:sz w:val="24"/>
          <w:szCs w:val="24"/>
        </w:rPr>
        <w:t xml:space="preserve">должном объеме, что является важным элементом при определении объектив-</w:t>
      </w:r>
    </w:p>
    <w:p>
      <w:r>
        <w:rPr>
          <w:rFonts w:ascii="Arial" w:cs="Arial" w:eastAsia="Arial" w:hAnsi="Arial"/>
          <w:sz w:val="24"/>
          <w:szCs w:val="24"/>
        </w:rPr>
        <w:t xml:space="preserve">ного тарифа;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в области налоговой политики  для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инвесторов;</w:t>
      </w:r>
    </w:p>
    <w:p>
      <w:r>
        <w:rPr>
          <w:rFonts w:ascii="Arial" w:cs="Arial" w:eastAsia="Arial" w:hAnsi="Arial"/>
          <w:sz w:val="24"/>
          <w:szCs w:val="24"/>
        </w:rPr>
        <w:t xml:space="preserve">- предоставление льгот в области финансирования энергостроительст-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ва;</w:t>
      </w:r>
    </w:p>
    <w:p>
      <w:r>
        <w:rPr>
          <w:rFonts w:ascii="Arial" w:cs="Arial" w:eastAsia="Arial" w:hAnsi="Arial"/>
          <w:sz w:val="24"/>
          <w:szCs w:val="24"/>
        </w:rPr>
        <w:t xml:space="preserve">- стимулирование мероприятий по энергосбережению;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  мер  по снижению потерь и своевременной оплате деби-</w:t>
      </w:r>
    </w:p>
    <w:p>
      <w:r>
        <w:rPr>
          <w:rFonts w:ascii="Arial" w:cs="Arial" w:eastAsia="Arial" w:hAnsi="Arial"/>
          <w:sz w:val="24"/>
          <w:szCs w:val="24"/>
        </w:rPr>
        <w:t xml:space="preserve">торской задолженности.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РОЛЬ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электроэнергетики в обеспечении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энергоносителями и стратегия ее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на перспективу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 главных стратегических направлений энергетической полити-</w:t>
      </w:r>
    </w:p>
    <w:p>
      <w:r>
        <w:rPr>
          <w:rFonts w:ascii="Arial" w:cs="Arial" w:eastAsia="Arial" w:hAnsi="Arial"/>
          <w:sz w:val="24"/>
          <w:szCs w:val="24"/>
        </w:rPr>
        <w:t xml:space="preserve">ки  в перспективе должно стать развитие большой и малой гидроэнергетики</w:t>
      </w:r>
    </w:p>
    <w:p>
      <w:r>
        <w:rPr>
          <w:rFonts w:ascii="Arial" w:cs="Arial" w:eastAsia="Arial" w:hAnsi="Arial"/>
          <w:sz w:val="24"/>
          <w:szCs w:val="24"/>
        </w:rPr>
        <w:t xml:space="preserve">и строительство системных линий электропередач (ЛЭП)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  которое обусловлено спросом на электроэнергию как на внутреннем,</w:t>
      </w:r>
    </w:p>
    <w:p>
      <w:r>
        <w:rPr>
          <w:rFonts w:ascii="Arial" w:cs="Arial" w:eastAsia="Arial" w:hAnsi="Arial"/>
          <w:sz w:val="24"/>
          <w:szCs w:val="24"/>
        </w:rPr>
        <w:t xml:space="preserve">так и на внешнем рынке.</w:t>
      </w:r>
    </w:p>
    <w:p>
      <w:r>
        <w:rPr>
          <w:rFonts w:ascii="Arial" w:cs="Arial" w:eastAsia="Arial" w:hAnsi="Arial"/>
          <w:sz w:val="24"/>
          <w:szCs w:val="24"/>
        </w:rPr>
        <w:t xml:space="preserve">В перспективе  главным  внешним рынком для избытков электроэнергии</w:t>
      </w:r>
    </w:p>
    <w:p>
      <w:r>
        <w:rPr>
          <w:rFonts w:ascii="Arial" w:cs="Arial" w:eastAsia="Arial" w:hAnsi="Arial"/>
          <w:sz w:val="24"/>
          <w:szCs w:val="24"/>
        </w:rPr>
        <w:t xml:space="preserve">намечается Пакистан,  с которым заключено соглашение на поставку элект-</w:t>
      </w:r>
    </w:p>
    <w:p>
      <w:r>
        <w:rPr>
          <w:rFonts w:ascii="Arial" w:cs="Arial" w:eastAsia="Arial" w:hAnsi="Arial"/>
          <w:sz w:val="24"/>
          <w:szCs w:val="24"/>
        </w:rPr>
        <w:t xml:space="preserve">роэнергии в объеме 5 млрд.кВт.ч,  Южный Казахстан, где испытывается де-</w:t>
      </w:r>
    </w:p>
    <w:p>
      <w:r>
        <w:rPr>
          <w:rFonts w:ascii="Arial" w:cs="Arial" w:eastAsia="Arial" w:hAnsi="Arial"/>
          <w:sz w:val="24"/>
          <w:szCs w:val="24"/>
        </w:rPr>
        <w:t xml:space="preserve">фицит генераторных мощностей до 40%  и с которым  имеется  долгосрочное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  о  ежегодной поставке 2 млрд.кВт.ч.  Кроме того,  заключено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соглашение с Россией.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 спроса  на  электроэнергию  на  внутреннем  рынке будет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обусловлено ростом потребления на цели отопления,  горячего водоснабже-</w:t>
      </w:r>
    </w:p>
    <w:p>
      <w:r>
        <w:rPr>
          <w:rFonts w:ascii="Arial" w:cs="Arial" w:eastAsia="Arial" w:hAnsi="Arial"/>
          <w:sz w:val="24"/>
          <w:szCs w:val="24"/>
        </w:rPr>
        <w:t xml:space="preserve">ния  и пищеприготовления с постепенным замещением природного газа и уг-</w:t>
      </w:r>
    </w:p>
    <w:p>
      <w:r>
        <w:rPr>
          <w:rFonts w:ascii="Arial" w:cs="Arial" w:eastAsia="Arial" w:hAnsi="Arial"/>
          <w:sz w:val="24"/>
          <w:szCs w:val="24"/>
        </w:rPr>
        <w:t xml:space="preserve">ля.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экономической стратегии, с 1997 года ожидается определен-</w:t>
      </w:r>
    </w:p>
    <w:p>
      <w:r>
        <w:rPr>
          <w:rFonts w:ascii="Arial" w:cs="Arial" w:eastAsia="Arial" w:hAnsi="Arial"/>
          <w:sz w:val="24"/>
          <w:szCs w:val="24"/>
        </w:rPr>
        <w:t xml:space="preserve">ное экономическое оживление, последующий подъем и, соответственно, воз-</w:t>
      </w:r>
    </w:p>
    <w:p>
      <w:r>
        <w:rPr>
          <w:rFonts w:ascii="Arial" w:cs="Arial" w:eastAsia="Arial" w:hAnsi="Arial"/>
          <w:sz w:val="24"/>
          <w:szCs w:val="24"/>
        </w:rPr>
        <w:t xml:space="preserve">растание  электропотребления.  Согласно  прогнозам при росте ВВП в 1,75</w:t>
      </w:r>
    </w:p>
    <w:p>
      <w:r>
        <w:rPr>
          <w:rFonts w:ascii="Arial" w:cs="Arial" w:eastAsia="Arial" w:hAnsi="Arial"/>
          <w:sz w:val="24"/>
          <w:szCs w:val="24"/>
        </w:rPr>
        <w:t xml:space="preserve">раза за период 1996-2005 годов, производство электроэнергии должно воз-</w:t>
      </w:r>
    </w:p>
    <w:p>
      <w:r>
        <w:rPr>
          <w:rFonts w:ascii="Arial" w:cs="Arial" w:eastAsia="Arial" w:hAnsi="Arial"/>
          <w:sz w:val="24"/>
          <w:szCs w:val="24"/>
        </w:rPr>
        <w:t xml:space="preserve">расти  более  чем в 1,4 раза.  С учетом изменения структуры 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энергоносителей,  существенно возрастут потребности в  производственной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сфере, а также населения на бытовые нужды.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 потребности республики в электроэнергии  необходи-</w:t>
      </w:r>
    </w:p>
    <w:p>
      <w:r>
        <w:rPr>
          <w:rFonts w:ascii="Arial" w:cs="Arial" w:eastAsia="Arial" w:hAnsi="Arial"/>
          <w:sz w:val="24"/>
          <w:szCs w:val="24"/>
        </w:rPr>
        <w:t xml:space="preserve">мо:</w:t>
      </w:r>
    </w:p>
    <w:p>
      <w:r>
        <w:rPr>
          <w:rFonts w:ascii="Arial" w:cs="Arial" w:eastAsia="Arial" w:hAnsi="Arial"/>
          <w:sz w:val="24"/>
          <w:szCs w:val="24"/>
        </w:rPr>
        <w:t xml:space="preserve">- вывести на проектную мощность Шамалдысайскую и Ташкумырскую  ГЭС</w:t>
      </w:r>
    </w:p>
    <w:p>
      <w:r>
        <w:rPr>
          <w:rFonts w:ascii="Arial" w:cs="Arial" w:eastAsia="Arial" w:hAnsi="Arial"/>
          <w:sz w:val="24"/>
          <w:szCs w:val="24"/>
        </w:rPr>
        <w:t xml:space="preserve">до 1998 года;</w:t>
      </w:r>
    </w:p>
    <w:p>
      <w:r>
        <w:rPr>
          <w:rFonts w:ascii="Arial" w:cs="Arial" w:eastAsia="Arial" w:hAnsi="Arial"/>
          <w:sz w:val="24"/>
          <w:szCs w:val="24"/>
        </w:rPr>
        <w:t xml:space="preserve">- ввести в 1998 году турбоагрегат N 11 на ТЭЦ города Бишкек и  вы-</w:t>
      </w:r>
    </w:p>
    <w:p>
      <w:r>
        <w:rPr>
          <w:rFonts w:ascii="Arial" w:cs="Arial" w:eastAsia="Arial" w:hAnsi="Arial"/>
          <w:sz w:val="24"/>
          <w:szCs w:val="24"/>
        </w:rPr>
        <w:t xml:space="preserve">вести его на проектную мощность;</w:t>
      </w:r>
    </w:p>
    <w:p>
      <w:r>
        <w:rPr>
          <w:rFonts w:ascii="Arial" w:cs="Arial" w:eastAsia="Arial" w:hAnsi="Arial"/>
          <w:sz w:val="24"/>
          <w:szCs w:val="24"/>
        </w:rPr>
        <w:t xml:space="preserve">- ускорить строительство и ввод в действие в 1998 году первого аг-</w:t>
      </w:r>
    </w:p>
    <w:p>
      <w:r>
        <w:rPr>
          <w:rFonts w:ascii="Arial" w:cs="Arial" w:eastAsia="Arial" w:hAnsi="Arial"/>
          <w:sz w:val="24"/>
          <w:szCs w:val="24"/>
        </w:rPr>
        <w:t xml:space="preserve">регата  Камбаратинской  ГЭС-2  проектной  мощностью 360 МВт,  второго и</w:t>
      </w:r>
    </w:p>
    <w:p>
      <w:r>
        <w:rPr>
          <w:rFonts w:ascii="Arial" w:cs="Arial" w:eastAsia="Arial" w:hAnsi="Arial"/>
          <w:sz w:val="24"/>
          <w:szCs w:val="24"/>
        </w:rPr>
        <w:t xml:space="preserve">третьего агрегата - к 2000 году;  50%  мощности Камбаратинской ГЭС-1  к</w:t>
      </w:r>
    </w:p>
    <w:p>
      <w:r>
        <w:rPr>
          <w:rFonts w:ascii="Arial" w:cs="Arial" w:eastAsia="Arial" w:hAnsi="Arial"/>
          <w:sz w:val="24"/>
          <w:szCs w:val="24"/>
        </w:rPr>
        <w:t xml:space="preserve">2005  году  с постепенным выводом на проектную мощность 1900 МВт к 2010</w:t>
      </w:r>
    </w:p>
    <w:p>
      <w:r>
        <w:rPr>
          <w:rFonts w:ascii="Arial" w:cs="Arial" w:eastAsia="Arial" w:hAnsi="Arial"/>
          <w:sz w:val="24"/>
          <w:szCs w:val="24"/>
        </w:rPr>
        <w:t xml:space="preserve">году;</w:t>
      </w:r>
    </w:p>
    <w:p>
      <w:r>
        <w:rPr>
          <w:rFonts w:ascii="Arial" w:cs="Arial" w:eastAsia="Arial" w:hAnsi="Arial"/>
          <w:sz w:val="24"/>
          <w:szCs w:val="24"/>
        </w:rPr>
        <w:t xml:space="preserve">- строительство  магистральных системных линий электропередач нап-</w:t>
      </w:r>
    </w:p>
    <w:p>
      <w:r>
        <w:rPr>
          <w:rFonts w:ascii="Arial" w:cs="Arial" w:eastAsia="Arial" w:hAnsi="Arial"/>
          <w:sz w:val="24"/>
          <w:szCs w:val="24"/>
        </w:rPr>
        <w:t xml:space="preserve">ряжением 220-500 кВ и реконструкция системных подстанций;</w:t>
      </w:r>
    </w:p>
    <w:p>
      <w:r>
        <w:rPr>
          <w:rFonts w:ascii="Arial" w:cs="Arial" w:eastAsia="Arial" w:hAnsi="Arial"/>
          <w:sz w:val="24"/>
          <w:szCs w:val="24"/>
        </w:rPr>
        <w:t xml:space="preserve">- осуществлять реконструкцию передающих и распределительных сетей,</w:t>
      </w:r>
    </w:p>
    <w:p>
      <w:r>
        <w:rPr>
          <w:rFonts w:ascii="Arial" w:cs="Arial" w:eastAsia="Arial" w:hAnsi="Arial"/>
          <w:sz w:val="24"/>
          <w:szCs w:val="24"/>
        </w:rPr>
        <w:t xml:space="preserve">с одновременным их строительством;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проведение комплексных мер по снижению потерь электро- и теплоэ-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Проектная стоимость Камбаратинских ГЭС оценивается в 2 млрд.долла-</w:t>
      </w:r>
    </w:p>
    <w:p>
      <w:r>
        <w:rPr>
          <w:rFonts w:ascii="Arial" w:cs="Arial" w:eastAsia="Arial" w:hAnsi="Arial"/>
          <w:sz w:val="24"/>
          <w:szCs w:val="24"/>
        </w:rPr>
        <w:t xml:space="preserve">ров США. Важным преимуществом проектов является их независимость от ог-</w:t>
      </w:r>
    </w:p>
    <w:p>
      <w:r>
        <w:rPr>
          <w:rFonts w:ascii="Arial" w:cs="Arial" w:eastAsia="Arial" w:hAnsi="Arial"/>
          <w:sz w:val="24"/>
          <w:szCs w:val="24"/>
        </w:rPr>
        <w:t xml:space="preserve">раничений в зимнее время,  так как вода, сбрасываемая со станций, будет</w:t>
      </w:r>
    </w:p>
    <w:p>
      <w:r>
        <w:rPr>
          <w:rFonts w:ascii="Arial" w:cs="Arial" w:eastAsia="Arial" w:hAnsi="Arial"/>
          <w:sz w:val="24"/>
          <w:szCs w:val="24"/>
        </w:rPr>
        <w:t xml:space="preserve">накапливаться в Токтогульском водохранилище с последующим использовани-</w:t>
      </w:r>
    </w:p>
    <w:p>
      <w:r>
        <w:rPr>
          <w:rFonts w:ascii="Arial" w:cs="Arial" w:eastAsia="Arial" w:hAnsi="Arial"/>
          <w:sz w:val="24"/>
          <w:szCs w:val="24"/>
        </w:rPr>
        <w:t xml:space="preserve">ем.</w:t>
      </w:r>
    </w:p>
    <w:p>
      <w:r>
        <w:rPr>
          <w:rFonts w:ascii="Arial" w:cs="Arial" w:eastAsia="Arial" w:hAnsi="Arial"/>
          <w:sz w:val="24"/>
          <w:szCs w:val="24"/>
        </w:rPr>
        <w:t xml:space="preserve">Плотины крупных ГЭС играют ключевую роль в  регулировании  притока</w:t>
      </w:r>
    </w:p>
    <w:p>
      <w:r>
        <w:rPr>
          <w:rFonts w:ascii="Arial" w:cs="Arial" w:eastAsia="Arial" w:hAnsi="Arial"/>
          <w:sz w:val="24"/>
          <w:szCs w:val="24"/>
        </w:rPr>
        <w:t xml:space="preserve">воды  к  основным ирригационным системам Узбекистана и Казахстана и на-</w:t>
      </w:r>
    </w:p>
    <w:p>
      <w:r>
        <w:rPr>
          <w:rFonts w:ascii="Arial" w:cs="Arial" w:eastAsia="Arial" w:hAnsi="Arial"/>
          <w:sz w:val="24"/>
          <w:szCs w:val="24"/>
        </w:rPr>
        <w:t xml:space="preserve">хождение компромисса между использованием водных ресурсов и  удовлетво-</w:t>
      </w:r>
    </w:p>
    <w:p>
      <w:r>
        <w:rPr>
          <w:rFonts w:ascii="Arial" w:cs="Arial" w:eastAsia="Arial" w:hAnsi="Arial"/>
          <w:sz w:val="24"/>
          <w:szCs w:val="24"/>
        </w:rPr>
        <w:t xml:space="preserve">рением  потребностей  в  электроэнергии должно стать одним из важнейших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интеграционных процессов в регионе.</w:t>
      </w:r>
    </w:p>
    <w:p>
      <w:r>
        <w:rPr>
          <w:rFonts w:ascii="Arial" w:cs="Arial" w:eastAsia="Arial" w:hAnsi="Arial"/>
          <w:sz w:val="24"/>
          <w:szCs w:val="24"/>
        </w:rPr>
        <w:t xml:space="preserve">В период  2005-2010  годов наряду с Камбаратинскими ГЭС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строительство каскада Верхне-Нарынских ГЭС суммарной мощностью 380 МВт,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Алабукинской ГЭС мощностью 600 МВт,  с годовой выработкой около</w:t>
      </w:r>
    </w:p>
    <w:p>
      <w:r>
        <w:rPr>
          <w:rFonts w:ascii="Arial" w:cs="Arial" w:eastAsia="Arial" w:hAnsi="Arial"/>
          <w:sz w:val="24"/>
          <w:szCs w:val="24"/>
        </w:rPr>
        <w:t xml:space="preserve">2 млрд.кВт.ч 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  производство  электроэнергии  возрастет  к  2005 году по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сравнению с 1995 годом в 1,4 раза и достигнет 17,37 млрд.кВт.ч,  к 2010</w:t>
      </w:r>
    </w:p>
    <w:p>
      <w:r>
        <w:rPr>
          <w:rFonts w:ascii="Arial" w:cs="Arial" w:eastAsia="Arial" w:hAnsi="Arial"/>
          <w:sz w:val="24"/>
          <w:szCs w:val="24"/>
        </w:rPr>
        <w:t xml:space="preserve">году - 23,32 млрд.кВт.ч.  Соответственно,  увеличится экспорт электроэ-</w:t>
      </w:r>
    </w:p>
    <w:p>
      <w:r>
        <w:rPr>
          <w:rFonts w:ascii="Arial" w:cs="Arial" w:eastAsia="Arial" w:hAnsi="Arial"/>
          <w:sz w:val="24"/>
          <w:szCs w:val="24"/>
        </w:rPr>
        <w:t xml:space="preserve">нергии.  В результате появится  возможность  удовлетворить  потребность</w:t>
      </w:r>
    </w:p>
    <w:p>
      <w:r>
        <w:rPr>
          <w:rFonts w:ascii="Arial" w:cs="Arial" w:eastAsia="Arial" w:hAnsi="Arial"/>
          <w:sz w:val="24"/>
          <w:szCs w:val="24"/>
        </w:rPr>
        <w:t xml:space="preserve">внешнего рынка (Узбекистан - в объеме 500-750 млн.кВт.ч, Пакистан - 3-6</w:t>
      </w:r>
    </w:p>
    <w:p>
      <w:r>
        <w:rPr>
          <w:rFonts w:ascii="Arial" w:cs="Arial" w:eastAsia="Arial" w:hAnsi="Arial"/>
          <w:sz w:val="24"/>
          <w:szCs w:val="24"/>
        </w:rPr>
        <w:t xml:space="preserve">млрд.кВт.ч и Казахстан - 1,6-2,2 млрд.кВт.ч).</w:t>
      </w:r>
    </w:p>
    <w:p>
      <w:r>
        <w:rPr>
          <w:rFonts w:ascii="Arial" w:cs="Arial" w:eastAsia="Arial" w:hAnsi="Arial"/>
          <w:sz w:val="24"/>
          <w:szCs w:val="24"/>
        </w:rPr>
        <w:t xml:space="preserve">На воспроизводство  основных  фондов АО "Кыргызэнерго" в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 требуется около 650 млн.долларов США. Всего же на развитие 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нальной энергосистемы в течение 1996-2010 годов, включая ввод в эксплу-</w:t>
      </w:r>
    </w:p>
    <w:p>
      <w:r>
        <w:rPr>
          <w:rFonts w:ascii="Arial" w:cs="Arial" w:eastAsia="Arial" w:hAnsi="Arial"/>
          <w:sz w:val="24"/>
          <w:szCs w:val="24"/>
        </w:rPr>
        <w:t xml:space="preserve">атацию производственных объектов незавершенного строительства  (главным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 - гидроэлектростанций),  требуется более 3,2 млрд.долларов США.</w:t>
      </w:r>
    </w:p>
    <w:p>
      <w:r>
        <w:rPr>
          <w:rFonts w:ascii="Arial" w:cs="Arial" w:eastAsia="Arial" w:hAnsi="Arial"/>
          <w:sz w:val="24"/>
          <w:szCs w:val="24"/>
        </w:rPr>
        <w:t xml:space="preserve">Таких средств у Правительства  Кыргызской  Республики  нет.  Свободного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отечественного капитала подобных объемов - тоже. Следовательно, приори-</w:t>
      </w:r>
    </w:p>
    <w:p>
      <w:r>
        <w:rPr>
          <w:rFonts w:ascii="Arial" w:cs="Arial" w:eastAsia="Arial" w:hAnsi="Arial"/>
          <w:sz w:val="24"/>
          <w:szCs w:val="24"/>
        </w:rPr>
        <w:t xml:space="preserve">тет должен быть установлен прежде всего в отношении иностранных,  стра-</w:t>
      </w:r>
    </w:p>
    <w:p>
      <w:r>
        <w:rPr>
          <w:rFonts w:ascii="Arial" w:cs="Arial" w:eastAsia="Arial" w:hAnsi="Arial"/>
          <w:sz w:val="24"/>
          <w:szCs w:val="24"/>
        </w:rPr>
        <w:t xml:space="preserve">тегических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Таким образом, особенностью электроэнергетики является вынужденная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ускоренного ее развития,  особенно гидроэнергетики, в це-</w:t>
      </w:r>
    </w:p>
    <w:p>
      <w:r>
        <w:rPr>
          <w:rFonts w:ascii="Arial" w:cs="Arial" w:eastAsia="Arial" w:hAnsi="Arial"/>
          <w:sz w:val="24"/>
          <w:szCs w:val="24"/>
        </w:rPr>
        <w:t xml:space="preserve">лях обеспечения энергетической независимости и реализации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экономической стратегии на ближайшие 10-15 лет.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 рассматриваемого объема гидроэнергостроительства и</w:t>
      </w:r>
    </w:p>
    <w:p>
      <w:r>
        <w:rPr>
          <w:rFonts w:ascii="Arial" w:cs="Arial" w:eastAsia="Arial" w:hAnsi="Arial"/>
          <w:sz w:val="24"/>
          <w:szCs w:val="24"/>
        </w:rPr>
        <w:t xml:space="preserve">модернизации  производственных мощностей необходимо проведение активной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инвестиционной политики с обеспечением соответствующих  организационных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мер  и  создание  либерализованных  условий для инвестиционных вложений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иностранного и местного капитала,  включая на первом этапе решения воп-</w:t>
      </w:r>
    </w:p>
    <w:p>
      <w:r>
        <w:rPr>
          <w:rFonts w:ascii="Arial" w:cs="Arial" w:eastAsia="Arial" w:hAnsi="Arial"/>
          <w:sz w:val="24"/>
          <w:szCs w:val="24"/>
        </w:rPr>
        <w:t xml:space="preserve">росов льготных налогов и механизма экспорта и импорта электроэнергии.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Потенциальные энергетические ресурсы Кыргызской Республики привле-</w:t>
      </w:r>
    </w:p>
    <w:p>
      <w:r>
        <w:rPr>
          <w:rFonts w:ascii="Arial" w:cs="Arial" w:eastAsia="Arial" w:hAnsi="Arial"/>
          <w:sz w:val="24"/>
          <w:szCs w:val="24"/>
        </w:rPr>
        <w:t xml:space="preserve">кают пристальное внимание иностранных инвесторов.  Они намерены вклады-</w:t>
      </w:r>
    </w:p>
    <w:p>
      <w:r>
        <w:rPr>
          <w:rFonts w:ascii="Arial" w:cs="Arial" w:eastAsia="Arial" w:hAnsi="Arial"/>
          <w:sz w:val="24"/>
          <w:szCs w:val="24"/>
        </w:rPr>
        <w:t xml:space="preserve">вать средства в строительство гидроэлектростанций,  исходя из их конку-</w:t>
      </w:r>
    </w:p>
    <w:p>
      <w:r>
        <w:rPr>
          <w:rFonts w:ascii="Arial" w:cs="Arial" w:eastAsia="Arial" w:hAnsi="Arial"/>
          <w:sz w:val="24"/>
          <w:szCs w:val="24"/>
        </w:rPr>
        <w:t xml:space="preserve">рентоспособности  и экологичности по сравнению с тепловыми электростан-</w:t>
      </w:r>
    </w:p>
    <w:p>
      <w:r>
        <w:rPr>
          <w:rFonts w:ascii="Arial" w:cs="Arial" w:eastAsia="Arial" w:hAnsi="Arial"/>
          <w:sz w:val="24"/>
          <w:szCs w:val="24"/>
        </w:rPr>
        <w:t xml:space="preserve">циями на угле в Казахстане и на газе в Узбекистане, но при условии уст-</w:t>
      </w:r>
    </w:p>
    <w:p>
      <w:r>
        <w:rPr>
          <w:rFonts w:ascii="Arial" w:cs="Arial" w:eastAsia="Arial" w:hAnsi="Arial"/>
          <w:sz w:val="24"/>
          <w:szCs w:val="24"/>
        </w:rPr>
        <w:t xml:space="preserve">ранения  прямого государственного регулирования национальной энергосис-</w:t>
      </w:r>
    </w:p>
    <w:p>
      <w:r>
        <w:rPr>
          <w:rFonts w:ascii="Arial" w:cs="Arial" w:eastAsia="Arial" w:hAnsi="Arial"/>
          <w:sz w:val="24"/>
          <w:szCs w:val="24"/>
        </w:rPr>
        <w:t xml:space="preserve">темой, повышения эффективности функционирования энергетических 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ятий  и  их перехода на самофинансирование и договорные отношения между</w:t>
      </w:r>
    </w:p>
    <w:p>
      <w:r>
        <w:rPr>
          <w:rFonts w:ascii="Arial" w:cs="Arial" w:eastAsia="Arial" w:hAnsi="Arial"/>
          <w:sz w:val="24"/>
          <w:szCs w:val="24"/>
        </w:rPr>
        <w:t xml:space="preserve">собой с последующей приватизацией АО "Кыргызэнерго".</w:t>
      </w:r>
    </w:p>
    <w:p>
      <w:r>
        <w:rPr>
          <w:rFonts w:ascii="Arial" w:cs="Arial" w:eastAsia="Arial" w:hAnsi="Arial"/>
          <w:sz w:val="24"/>
          <w:szCs w:val="24"/>
        </w:rPr>
        <w:t xml:space="preserve">В переходный период, учитывая важность энергетических ресурсов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экономики республики,  необходимо сохранение в энергетике  ра-</w:t>
      </w:r>
    </w:p>
    <w:p>
      <w:r>
        <w:rPr>
          <w:rFonts w:ascii="Arial" w:cs="Arial" w:eastAsia="Arial" w:hAnsi="Arial"/>
          <w:sz w:val="24"/>
          <w:szCs w:val="24"/>
        </w:rPr>
        <w:t xml:space="preserve">зумной доли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a3nhz2cbcnop1l48z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dalil.kg/document/34363</w:t>
      </w:r>
    </w:hyperlink>
  </w:p>
  <w:p>
    <w:pPr>
      <w:spacing w:after="0" w:before="40"/>
      <w:jc w:val="center"/>
    </w:pPr>
    <w:hyperlink w:history="1" r:id="rIdjmkgawaruhk-qo5jm7o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9i8ze1bo9ck6qvsfnwf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a3nhz2cbcnop1l48zx5" Type="http://schemas.openxmlformats.org/officeDocument/2006/relationships/hyperlink" Target="https://dalil.kg/document/34363" TargetMode="External"/><Relationship Id="rIdjmkgawaruhk-qo5jm7o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2026-09-24T05:29:18.078Z</dcterms:created>
  <dcterms:modified xsi:type="dcterms:W3CDTF">2026-09-24T05:29:18.078Z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