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_of7ok1wekuwikixioiw8">
        <w:r>
          <w:rPr>
            <w:rFonts w:ascii="Arial" w:cs="Arial" w:eastAsia="Arial" w:hAnsi="Arial"/>
            <w:color w:val="1D4ED8"/>
            <w:sz w:val="24"/>
            <w:szCs w:val="24"/>
            <w:u w:val="single"/>
          </w:rPr>
          <w:t xml:space="preserve">4 февраля 2000 года N 61</w:t>
        </w:r>
      </w:hyperlink>
      <w:r>
        <w:rPr>
          <w:rFonts w:ascii="Arial" w:cs="Arial" w:eastAsia="Arial" w:hAnsi="Arial"/>
          <w:sz w:val="24"/>
          <w:szCs w:val="24"/>
        </w:rPr>
        <w:t xml:space="preserve">                                  Утвержден                     </w:t>
      </w:r>
      <w:hyperlink w:history="1" r:id="rIdklyhi6fxbhlv2lfz4esi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августа 1999 года N 437                                  УСТАВ             государственного предприятия по производству                       спирта этилового "Мурок"                           I. Общие положения     1.1. Государственное предприятие по производству спирта  этилового"Мурок"    (далее    -   Предприятие)   создано   в   соответствии   спостановлением Правительства Кыргызской Республики от 24 мая 1999 годаN  279  "Об  обеспечении  реализации Закона Кыргызской  Республики  "Огосударственной  монополии  на производство,   хранение  и  реализациюспирта   и  алкогольной продукции" в целях установления исключительноймонополии  государства на производство и оборот спирта  и  стабильногообеспечения  спиртом  производящих алкогольную  продукцию  предприятийКыргызской  Республики,  а также для увеличения  поступления  акцизныхналогов и других платежей  в  государственный бюджет.    1.2. Учредителем  государственного  предприятия  по   производствуспирта этилового "Мурок" является Правительство Кыргызской Республики.    Устав   государственного   предприятия  по   производству   спиртаэтилового   "Мурок"  является  единственным  учредительным  документомПредприятия.    Изменения и дополнения в настоящий Устав вносятся в  установленномзаконодательством порядке Правительством Кыргызской Республики.    1.3. Государственное предприятие по производству спирта  этилового"Мурок"   является самостоятельным хозяйствующим субъектом,  созданнымв форме государственного предприятия на праве оперативного управления.    Предприятие  осуществляет   свою  деятельность  в  соответствии  сКонституцией  Кыргызской Республики, Гражданским  кодексом  КыргызскойРеспублики    и   иными   нормативными  правовыми  актами   КыргызскойРеспублики,  а также настоящим Уставом.    1.4. Полное официальное наименование предприятия;    -  на  кыргызском  языке:   этил спирти  ондурушу  боюнча  "Мурок"мамлекеттик ишканасы;    - на русском языке:  государственное предприятие  по  производствуспирта этилового "Мурок".    Краткое официальное название:    - на кыргызском языке: МИ "Мурок";    - на русском языке: ГП "Мурок".    1.5.  Предприятие   является  в соответствии  с  законодательствомКыргызской  Республики  юридическим   лицом,   имеет   самостоятельныйбаланс,  имеет  право  открывать в установленном порядке  расчетный  идругие счета, в том числе валютные,  в банках Кыргызской Республики  ив   иностранных  банках,   имеет  печать  со  своим  наименованием  нагосударственном и русском языках, штамп, бланки и другую атрибутику.    1.6.  Предприятие приобретает права юридического  лица  с  моментагосударственной   регистрации   в  Министерстве   юстиции   КыргызскойРеспублики.    1.7.  Местонахождение  предприятия: Кыргызская  Республика,  городКара-Балта, улица Оторбаева, 1.    1.8. Предприятие  может  иметь  свои филиалы и представительства вгородах  Бишкек,   Ош,  Джалал-Абад, Нарын, Талас,  Каракол,  Балыкчи,Токмок.                      II. Цели и задачи Предприятия     2.1. Предприятие создано в целях:    - осуществления производства спирта этилового для  обеспечения  импроизводящих   алкогольную  продукцию  предприятий,  имеющих  лицензиюна  право  изготовления алкогольной продукции на территории КыргызскойРеспублики;    -     повышения     эффективности    переработки     выращиваемогосельскохозяйственными   предприятиями  местного   сырья  (свекловичнойпатоки-мелассы  и  зерна)  и  обеспечения развития  их  экономическогопотенциала;    -  увеличения  поступлений  налогов и  других  платежей  (акцизов,налога  на  добавленную  стоимость и т.д.)  в  государственный  бюджетКыргызской  Республики   в   результате   эффективного   использованияпроизводственных мощностей предприятий алкогольной отрасли;    - совершенствования  технологии  производства  спирта  этилового иулучшения качества выпускаемой алкогольной продукции.    2.2. Реализация  целей,  указанных  выше,  составляет деятельностьПредприятия,   которая  осуществляется  с  использованием   имущества,находящегося  в  государственной собственности Кыргызской  Республики,переданного   Предприятию   на   праве   оперативного   управления   всоответствии   с    положениями   Гражданского   кодекса    КыргызскойРеспублики,   других  нормативных правовых актов, а  также  настоящегоУстава.    2.3.   В   соответствии  с  основными  задачами,  стоящими   передПредприятием, оно осуществляет следующие виды деятельности:    - организация производства спирта этилового как из местного, так ииз импортного сырья (свекловичной патоки-мелассы и зерна);    -   обеспечение    бесперебойного   снабжения   спиртом   этиловымпредприятий алкогольной отрасли и поступления в государственный бюджетв полном объеме налогов и платежей от их деятельности;    -   разработка  проектов  стандартов  и  технических  условий   попроизводству,   поставкам,  хранению и  реализации  спирта  этилового,отвечающих современным технологическим, экологическим, противопожарнымтребованиям и стандартам безопасности;    - выполнение научно-технических и исследовательских работ, а такжеосуществление финансовой и инновационной деятельности;    -    обеспечение    надежности    и   безопасности    эксплуатациитехнологического  оборудования  по  производству  спирта  этилового  всоответствии с установленными правилами и стандартами;    -   осуществление   на   основе   хозяйственных   договоров   инойдеятельности, обусловленной уставными задачами предприятия.          III. Права, обязанности и ответственность Предприятия     3.1.  Предприятие  для  осуществления своих  задач,   определенныхнастоящим Уставом, имеет право:    - обладать обособленным имуществом,  от своего  имени  приобретатьимущественные  и  личные неимущественные права  и  нести  обязанности,быть истцом и ответчиком в судебных органах;    - самостоятельно  заключать  договоры с любыми юридическими лицами(отечественными  и зарубежными), а также гражданами в  соответствии  сцелями и задачами деятельности;    - определять по согласованию с Национальной комиссией по защите  иразвитию  конкуренции  при  Президенте  Кыргызской  Республики  и  ГАК"Кыргызалко"  цены  на  производимую продукцию  и  предоставляемые  имуслуги  при выполнении уставной деятельности;    - покупать материальные ресурсы,  имущество,  в том числе основныесредства,  продукцию,  товары в порядке оптовой торговли,  необходимыематериалы и изделия в розничной торговле,  у юридических лиц,  а такжеу  граждан  и производить расчеты с любыми поставщиками, как  оптовымитак и розничными;    -  создавать  по  решению Правительства Кыргызской  Республики  натерритории  Кыргызской  Республики и за рубежом дочерние  предприятия,филиалы   и  представительства,  необходимые для его  производственнойдеятельности в соответствии с уставными задачами;    - привлекать для консультирования, обучения работников Предприятияи  других  целей  специалистов  на  основе   заключаемых   гражданско-правовых договоров с оплатой по соглашению сторон;    - привлекать кредитные средства как в национальной валюте,  так  ииностранной  валюте любых юридических и физических  лиц  в  КыргызскойРеспублике  и за рубежом в соответствии с законодательством КыргызскойРеспублики с согласия Правительства Кыргызской Республики;    - инвестировать в  установленном  порядке  средства  в  совместныепредприятия,  вступать  в акционерные и другие общества и  объединенияс согласия Правительства Кыргызской Республики;    - направлять в командировки лиц,  выполняющих задания Предприятия,в   том   числе   за  рубеж,  а  также  для  участия  в  международныхконференциях, семинарах, выставках;    -  выполнять  другие  работы и оказывать  услуги,  не  запрещенныезаконодательством Кыргызской Республики.    3.2.  Реализация   спирта  этилового осуществляется  исключительночерез государственный спиртовой терминал ГАК "Кыргызалко".    3.3.  Предприятие  имеет  право  осуществлять  внешнеэкономическуюдеятельность в соответствии с законодательством Кыргызской Республики.    3.4.  Предприятие   самостоятельно  определяет  общую  численностьработников,    их   профессиональный  и    квалификационный    состав,утверждает штаты.    Кроме штатных  сотрудников,  Предприятие имеет право привлекать наосновании  временных  трудовых договоров, срочных трудовых  договоров,договоров  подряда,  других гражданско-правовых договоров граждан  длявыполнения работ на предприятии.    3.5. Режим  работы и отдыха работников Предприятия,  их социальноеобеспечение,   социальное страхование регулируется  нормами  трудовогозаконодательства Кыргызской Республики.    З.6.   Предприятие  самостоятельно  определяет  порядок  найма   иувольнения  работников,   формы  и  системы  оплаты  труда,  сменностьработы,  принимает  решение о введении суммированного  учета  рабочеговремени.    3.7.   Предприятие   самостоятельно  определяет  продолжительностьежегодных оплачиваемых отпусков,  но не ниже предусмотренных  Трудовымкодексом   Кыргызской  Республики.  При этом продолжительность  их  неможет быть менее установленной для соответствующих категорий рабочих ислужащих     государственных     предприятий.     Предприятие    можетустанавливать    для   своих   работников   дополнительные    отпуска,сокращенный  рабочий  день  и другие социальные льготы.    3.8. Предприятие обязано:    -  обеспечивать   для всех работающих безопасные условия  труда  инесет  ответственность в установленном порядке за  ущерб,  причиненныйих здоровью и трудоспособности;    - выполнять  обязательства  согласно  законодательству  КыргызскойРеспублики и заключенным договорам;    -  полностью   рассчитываться   со всеми  работниками  Предприятиясогласно  заключенным договорам и контрактам независимо от финансовогосостояния Предприятия;    - осуществлять социальное,  медицинское и иные виды  обязательногострахования работников Предприятия;    -   своевременно  представлять  налоговые  отчеты  Предприятия   иуплачивать     налоги    в    порядке   и   размерах,     определяемыхзаконодательством Кыргызской Республики.    3.9. Предприятие отвечает по своим обязательствам в соответствии сзаконодательством Кыргызской Республики.                       IV. Управление Предприятием     4.1. Управление Предприятием осуществляет генеральный директор.    Генеральный    директор    является   единоличным    руководителемПредприятия   и назначается на должность и освобождается от  должностираспоряжением  Премьер-министра Кыргызской Республики по представлениюгенерального директора ГАК "Кыргызалко".    4.2. Генеральный директор Предприятия без  доверенности  действуетот  имени  Предприятия,   заключает договоры, в  том  числе  трудовые,выдает  доверенности,  открывает в банках расчетные  и  другие  счета,пользуется  правом  распоряжения  средствами  Предприятия,  утверждаетштаты,  назначает  и освобождает от должности работников  Предприятия,издает  приказы  и  дает указания, обязательные  для  всех  работниковПредприятия.    4.3.   Заместители  генерального  директора  и  главный  бухгалтерПредприятия   назначаются  и освобождаются  от  должности  генеральнымдиректором   ГАК   "Кыргызалко"  по  согласованию   с   ПравительствомКыргызской  Республики.    Главный   бухгалтер   Предприятия   подчиняется    непосредственногенеральному  директору,  несет ответственность и пользуется  правами,установленными  законодательством Кыргызской  Республики  для  главныхбухгалтеров предприятий (организаций).    4.4. Генеральный директор Предприятия имеет право без доверенностипредставлять    интересы   собственника  (государства   -   КыргызскойРеспублики)  в  судах, выступать от имени учредителя  в  отношениях  сиными организациями,  предприятиями, а также с арендаторами в пределахсвоих полномочий.    4.5. Органом  самоуправления  Предприятия  является общее собраниетрудового коллектива.    Трудовой коллектив  осуществляет  свои полномочия в соответствии сзаконодательством Кыргызской Республики.    4.6. Проверка  работы  Предприятия осуществляется соответствующиминалоговыми,     правоохранительными   и    другими    государственнымиорганами  Кыргызской  Республики  в  соответствии  с законодательствомКыргызской Республики.                   V. Учет, планирование и отчетность     5.1.   Предприятие  осуществляет  свою  деятельность  на    основепроизводственной программы,  утверждаемой генеральным  директором  ГАК"Кыргызалко".    5.2. Основу  планов работы Предприятия составляют стратегические ииные программы определяемые Правительством Кыргызской Республики.    Предприятие  свободно  в  выборе предмета  договора,   определенияобязательств,  любых других условий хозяйственных взаимоотношений,  непротиворечащих законодательству Кыргызской Республики.    5.3. Работники  Предприятия  обязаны  хранить коммерческую тайну всоответствии с законодательством Кыргызской Республики.    5.4. Предприятие организует и ведет бухгалтерский учет результатовсвоей   работы  в  соответствии с принятыми  в  Кыргызской  Республикемеждународными стандартами бухучета и ведет статистическую  отчетностьв  установленном законодательством Кыргызской Республики порядке.    5.5. Предприятие представляет компетентным государственным органаминформацию,    необходимую    для    налогообложения     и     веденияобщегосударственной системы сбора и обработки информации.    5.6.   Контроль  за  производственно-хозяйственной  и   финансовойдеятельностью    Предприятия    осуществляет    контрольно-ревизионнаякомиссия.    Контрольно-ревизионная комиссия  Предприятия осуществляет контрольза  соблюдением настоящего Устава, сохранностью имущества, переданногов   оперативное  управление,   законностью  заключения   договоров   ихозяйственных  операций,   поступлением и расходованием   материально-технических   и денежных средств,  правильностью учета,  отчетности  ирасчетов, а также соблюдением других интересов Предприятия.    5.7. Положение о контрольно-ревизионной  комиссии  Предприятия,  атакже   ее   персональный  состав утверждаются генеральным  директоромГАК "Кыргызалко".    В     своей     деятельности    контрольно-ревизионная    комиссияруководствуется  настоящим  Уставом  и  законодательством   КыргызскойРеспублики.                   VI. Имущество и финансы Предприятия     6.1.  Предприятие   основано   на  праве  оперативного  управлениягосударственного  имущества  и  не наделено  правом  собственности  назакрепленное за ним имущество.    Основой   использования  имущества  является  право   оперативногоуправления  объектами  недвижимости,  основными  средствами  и  другимимуществом,    являющимися    государственной     собственностью     ипереданными   на   баланс  Предприятия  с соблюдением  предусмотренныхзаконодательством Кыргызской Республики правил и процедур.    6.2. Имущество  Предприятия  составляют основные фонды и оборотныесредства,  а  также  иные  материальные  ценности,  стоимость  которыхотражается в самостоятельном балансе Предприятия.    6.2. Имущество Предприятия составляют основные фонды  и  оборотныесредства,  а  также  иные  материальные  ценности,  стоимость  которыхотражается в самостоятельном балансе Предприятия.    Указанное имущество включает в себя следующие объекты:    -   основные    фонды,   переданные  учредителем  Предприятию   поразработанному им списку;    -   оборотные  средства,  полученные  Предприятием  в  банках  иликредитных организациях на основе платности, срочности и возвратности.    6.З. Имущество Предприятия является  неделимым  и  не  может  бытьраспределено    по  вкладам  (долям,   паям),   в  том   числе   междуработниками Предприятия.    6.4. Предприятие создает различные фонды, в том числе резервный, иопределяет  структуру,  нормативы образования и порядок  использованиятаких фондов.    6.5. Источниками формирования имущества являются:    - доходы, полученные в результате хозяйственной деятельности;    - кредиты банков и других кредиторов;    - безвозмездные и благотворительные взносы;    - пожертвования юридических лиц и граждан.    6.6.   Предприятие   имеет  право  отчуждать  или  иным   способомраспоряжаться  закрепленным  за  ним  имуществом  лишь  с  письменногосогласия собственника этого имущества.    6.7. Предприятие имеет право выступать рекламодателем.    6.8. Предприятие  вправе сдавать в аренду юридическим и физическимлицам   принадлежащие   ему   имущество,   материальные   ценности   всоответствии с установленными в Кыргызской Республике нормами.    6.9.   После   осуществления   всех  предусмотренных   действующимзаконодательством   Кыргызской   Республики   бюджетных   платежей   иотчислений, платежей по кредитам и иным заемным средствам,  образуетсячистая    прибыль   предприятия,   которая   является   собственностьюПредприятия   и  используется  им  самостоятельно  и  учитывается   наотдельном балансе.    Чистая прибыль может быть использована на:    - развитие  и  расширение   хозяйственно-финансовой   деятельностиПредприятия;    - материальное стимулирование,  обучение и повышение  квалификациисотрудников Предприятия;    - создание резервных фондов;    - инвестирование;    - проведение научно-исследовательских работ,  изучение конъюнктурырынка, потребительского спроса, маркетинг;    - рекламу услуг Предприятия;    - внедрение, освоение новой техники и технологии;    - благотворительную и спонсорскую деятельность;    - восполнение недостатков собственных средств, покрытие потерь;    - строительство, реконструкцию, обновление основных фондов;    -   строительство   жилья   (долевое  участие)   для    работниковПредприятия.                  VII. Внешнеэкономическая деятельность     7.1. Предприятие осуществляет внешнеэкономическую деятельность.    7.2.    Средства     в   иностранной   валюте,    полученные    отвнешнеэкономической  деятельности,  после  отчислений  государству  поустановленным  нормативам   поступают  в  распоряжение  Предприятия  идолжны в первую очередь направляться на выплату кредитов.    Оставшиеся  после   погашения заемных денежных  ресурсов  средствамогут  быть  использованы для импорта оборудования, сырья, материалов,других  товаров,   необходимых для развития деятельности  Предприятия,укрепления  его  материальной базы, а также коммерческого  оборота,  сцелью получения прибыли.    7.3.  Предметом  экспортных  операций  Предприятия  является   егодеятельность,   связанная  с  поставкой спирта  этилового  в  порядке,установленном   Законом  Кыргызской  Республики  "О    государственноймонополии  на производство, хранение и реализацию спирта и алкогольнойпродукции".              VIII. Реорганизация и ликвидация Предприятия     8.1.  Ликвидация   и  реорганизация Предприятия осуществляются  наосновании  решения  Правительства Кыргызской  Республики,  а  также  впорядке, предусмотренном законодательством Кыргызской Республики.    8.2.  При  реорганизации  или ликвидации  Предприятия  увольняемымработникам   выплачивается   компенсация   и  предоставляются   другиельготы   и   гарантии,  предусмотренные  законодательством  КыргызскойРеспублики.    8.3.   Имущество,   оставшееся   после   ликвидации   Предприятия,распределяется    ликвидационной   комиссией    в    соответствии    сзаконодательством Кыргызской Республики.    Имущество, оставшееся после удовлетворения требований  кредиторов,переходит в распоряжение учредителя.    Предприятие  считается  реорганизованным  или  ликвидированным   смомента   его   исключения  из  Государственного  реестра  предприятийКыргызской Республики.                IX. Архивное дело. Сохранность документов     9.1. Предприятие в целях  реализации  государственной  социальной,экономической   и   налоговой  политики   несет   ответственность   засохранность  документов  (управленческих, финансово-хозяйственных,  поличному  составу  и   др.);  обеспечивает передачу на  государственноехранение   документов,   имеющих  научно-историческое   значение,    вЦентральный    архив   Кыргызской  Республики.   В    соответствии   сдействующим  перечнем документов хранит и использует  в  установленномпорядке документы по личному составу.    9.2. При  реорганизации Предприятия все документы (управленческие,финансово-хозяйственные,   по  личному составу  и  др.)  передаются  всоответствии с установленными правилами предприятию-правопреемнику.    9.3.   При   ликвидации  и  отсутствии  правопреемника   документыпостоянного    хранения,    имеющие   научно-историческое    значение,передаются  на  государственное хранение в Национальный архивный  фондКыргызской  Республики, документы по личному составу (приказы,  личныедела,  карточки учета, лицевые счета и т.п.) передаются на хранение  вархив учредителя.    Передача и упорядочение документов осуществляются силами и за счетсредств Предприятия в соответствии с требованиями архивных органов.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_bdimd6tw8bmpjgzlmud">
      <w:r>
        <w:rPr>
          <w:rFonts w:ascii="Arial" w:cs="Arial" w:eastAsia="Arial" w:hAnsi="Arial"/>
          <w:color w:val="132D3F"/>
          <w:sz w:val="16"/>
          <w:szCs w:val="16"/>
          <w:u w:val="single"/>
        </w:rPr>
        <w:t xml:space="preserve">dalil.kg/document/34371</w:t>
      </w:r>
    </w:hyperlink>
  </w:p>
  <w:p>
    <w:pPr>
      <w:spacing w:after="0" w:before="40"/>
      <w:jc w:val="center"/>
    </w:pPr>
    <w:hyperlink w:history="1" r:id="rIdrsketusjdrcakmi6ajde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of7ok1wekuwikixioiw8" Type="http://schemas.openxmlformats.org/officeDocument/2006/relationships/hyperlink" Target="https://dalil.kg/document/7064" TargetMode="External"/><Relationship Id="rIdklyhi6fxbhlv2lfz4esif" Type="http://schemas.openxmlformats.org/officeDocument/2006/relationships/hyperlink" Target="https://dalil.kg/document/3368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_bdimd6tw8bmpjgzlmud" Type="http://schemas.openxmlformats.org/officeDocument/2006/relationships/hyperlink" Target="https://dalil.kg/document/34371" TargetMode="External"/><Relationship Id="rIdrsketusjdrcakmi6ajde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2026-09-25T20:26:18.482Z</dcterms:created>
  <dcterms:modified xsi:type="dcterms:W3CDTF">2026-09-25T20:26:18.482Z</dcterms:modified>
</cp:coreProperties>
</file>

<file path=docProps/custom.xml><?xml version="1.0" encoding="utf-8"?>
<Properties xmlns="http://schemas.openxmlformats.org/officeDocument/2006/custom-properties" xmlns:vt="http://schemas.openxmlformats.org/officeDocument/2006/docPropsVTypes"/>
</file>