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npguqltkup8syxcaizs_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июня 1997 года N 389            ПОСТАНОВЛЕНИЕ ПРАВИТЕЛЬСТВА КЫРГЫЗСКОЙ РЕСПУБЛИКИ                О ходе выполнения Национальной программы                    "Туберкулез" на 1996-2000 годы     Правительство Кыргызской Республики  отмечает,  что  в  республикесложилась    крайне   неблагоприятная  ситуация  в  связи   с   ростомзаболеваемости туберкулезом,  за последние 5 лет этот показатель срединаселения  республики  возрос  на 57 процентов,  смертности  -  на  63процента.    Национальная программа "Туберкулез",  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15 декабря 1995  года  N  531,не  подкреплена достаточными финансовыми ресурсами и не в полной  меревыполняется на местах.    Иссык-Кульской областной государственной администрацией и  местнымсамоуправлением  города  Бишкек не утверждены  региональные  программы"Туберкулез",       Джалал-Абадской     областной      государственнойадминистрацией  не  принималось  никаких мер по реализации  своего  жепостановления о региональной программе "Туберкулез".    Туберкулез   преимущественно   поражает  лиц  молодого   возраста,военнослужащих   срочной  службы  Министерства   обороны    КыргызскойРеспублики,  Министерства  внутренних дел  Кыргызской  Республики,   атакже   многодетные  семьи,   малообеспеченные  слои  населения,   чтоявляется  серьезной  угрозой генофонду  нации.   Только  в  1996  годуудельный вес больных в возрасте до 34 лет составил 66 процентов,   лицкоренной национальности - 72,8  процента.  Уровень заболеваемости лиц,находящихся   в   местах  лишения  свободы,   в  1996  году   превысилреспубликанский  показатель в 10 раз.  Контингент заключенных  системыМинистерства внутренних дел Кыргызской Республики является  постояннымисточником туберкулезной инфекции.    Вызывает   тревогу   появление   врожденного   туберкулеза,   ростсмертности  детей  от этого заболевания, увеличение числа  запущенных,генерализованных   форм.   Из-за  отсутствия  должного   контроля   засостоянием  ветеринарной службы в республике сохраняется инфицированиенаселения от больных животных.    Одной из главных причин роста заболеваемости туберкулезом являетсянедостаточное   финансирование  противотуберкулезных  мероприятий.   В1996 году  из  предусмотренных  Национальной  программой  "Туберкулез"77,4 млн.сомов выделено только 21,5 млн.сомов, или 27,8 процента.    В целях стабилизации и последующего снижения уровня заболеваемоституберкулезом Правительство Кыргызской Республики постановляет:    1.   Признать   работу   по   выполнению  Национальной   программы"Туберкулез" в Кыргызской Республике неудовлетворительной.    2. Указать главам Иссык-Кульской  Касымову  Т.К.,  Джалал-АбадскойТалгарбекову  Б.Т.,  Чуйской  Бакиеву К.С.  областных  государственныхадминистраций  на  отсутствие контроля за  выполнением   постановленияПравительства   от   15  декабря  1995  года  N  531  "О  Национальнойпрограмме  Кыргызской  Республики  "Туберкулез"  на  1996-2000  годы".Обязать  глав госадминистраций  указанных областей рассмотреть  данныйвопрос   на   заседаниях   коллегий  и  о  принятых   мерах   доложитьПравительству Кыргызской Республики к 15 сентября 1997 года.    3. Министерству финансов Кыргызской Республики,  главам  областныхгосударственных администраций и местному самоуправлению города Бишкек:    -   обеспечить  финансирование  противотуберкулезных  мероприятий,предусмотренных Национальной программой "Туберкулез" в полном объеме;    -   до   1  августа  1997  года  совместно  с  местными   органамигосударственной   власти   разобраться в  причинах  недофинансированияНациональной  программы  "Туберкулез" в  1996-1997  годах  и  доложитьПравительству  Кыргызской Республики.    4.  Министру  внутренних дел Кыргызской Республики  Кутуеву  О.А.,Министру  обороны  Кыргызской Республики Субанову  М.У.,  командующемуНациональной гвардии Кыргызской Республики Чотбаеву  А.А.  в  месячныйсрок    рассмотреть    состояние   и   причины    неудовлетворительнойэпидемиологической  ситуации  по  туберкулезу  среди  спецконтингента,военнослужащих    срочной  службы   и  принять  неотложные   меры   попрофилактике и снижению заболеваемости туберкулезом.    5.   Государственной   финансовой  инспекции   при   ПравительствеКыргызской  Республики проверить использование средств,  выделенных  в1997 году Министерству внутренних дел Кыргызской Республики на закупкупротивотуберкулезных    препаратов,   и   о    результатах    доложитьПравительству Кыргызской Республики.    6. Министерству здравоохранения Кыргызской Республики:    -   при   реформировании  системы  здравоохранения   предусмотретьприоритетность противотуберкулезной службы республики на  долгосрочныйпериод    (до    2006    года)    с    сохранением    функционированияспециализированных  противотуберкулезных диспансеров  и  туберкулезныхбольниц;    -  предусмотреть   опережающее развитие  научных  исследований  пофундаментальным проблемам фтизиатрии и направить деятельность  научно-исследовательского института туберкулеза на разработку и  внедрение  впрактику  более  эффективных и менее затратных  методов  профилактики,диагностики и лечения туберкулеза;    -     усилить    проведение    комплекса    профилактических     ипротивоэпидемических  мероприятий,   направленных  на  стабилизацию  идальнейшее   снижение  заболеваемости  туберкулезом  среди   населенияКыргызской Республики.    7.   Министерству   сельского  и  водного   хозяйства   КыргызскойРеспублики  принять незамедлительные меры по обеспечению  оздоровлениянеблагополучных  по  туберкулезу  животноводческих  хозяйств,   принявконкретные меры, вплоть до ликвидации больного поголовья скота.    8.  Указать  генеральному  директору департамента  государственнойветеринарии   при   Министерстве  сельского   и   водного    хозяйстваКыргызской Республики Дарданову Б. на отсутствие должного контроля  заветеринарным  надзором  на молочно-товарных фермах,  в  индивидуальномсекторе,  торговых  точках  и обязать его принять конкретные  меры  поулучшению работы ветеринарной службы.    9.   Главам   областных,   районных,   городских   государственныхадминистраций,   местного  самоуправления  города  Бишкек   обеспечитьвыделение   в  1997  году  из местных бюджетов необходимых  финансовыхсредств  на  питание  больных, материально-техническое  обеспечение  исодержание штатов противотуберкулезных учреждений.    10.  Председателю  Республиканской  координационной  комиссии  приПравительстве  Кыргызской  Республики  по  реализации  Государственнойпрограммы  "Здоровая  нация"  Джангарачевой  М.К.  взять  под   личныйконтроль   работу  министерств   и   административных   ведомств    пореализации Национальной программы "Туберкулез",  заслушать на комиссииработу  Иссык-Кульской  и Джалал-Абадской областных  госадминистраций,Министерства   внутренних  дел  Кыргызской  Республики,   Министерстваобороны  Кыргызской Республики о реализации Программы "Туберкулез"  поитогам 1997 года.    11. Рассмотреть вопрос о ходе выполнения настоящего  постановленияна заседании Правительства Кыргызской Республики в сентябре 1997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vsh8wxnxzdjm11gaijz">
      <w:r>
        <w:rPr>
          <w:rFonts w:ascii="Arial" w:cs="Arial" w:eastAsia="Arial" w:hAnsi="Arial"/>
          <w:color w:val="132D3F"/>
          <w:sz w:val="16"/>
          <w:szCs w:val="16"/>
          <w:u w:val="single"/>
        </w:rPr>
        <w:t xml:space="preserve">dalil.kg/document/34548</w:t>
      </w:r>
    </w:hyperlink>
  </w:p>
  <w:p>
    <w:pPr>
      <w:spacing w:after="0" w:before="40"/>
      <w:jc w:val="center"/>
    </w:pPr>
    <w:hyperlink w:history="1" r:id="rIdd4yjf2egla_arkkenfe8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guqltkup8syxcaizs_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vsh8wxnxzdjm11gaijz" Type="http://schemas.openxmlformats.org/officeDocument/2006/relationships/hyperlink" Target="https://dalil.kg/document/34548" TargetMode="External"/><Relationship Id="rIdd4yjf2egla_arkkenfe8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2026-09-27T18:28:33.805Z</dcterms:created>
  <dcterms:modified xsi:type="dcterms:W3CDTF">2026-09-27T18:28:33.805Z</dcterms:modified>
</cp:coreProperties>
</file>

<file path=docProps/custom.xml><?xml version="1.0" encoding="utf-8"?>
<Properties xmlns="http://schemas.openxmlformats.org/officeDocument/2006/custom-properties" xmlns:vt="http://schemas.openxmlformats.org/officeDocument/2006/docPropsVTypes"/>
</file>