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ii8vwtrcpxnjpsvl66xyt">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28 июля 1997 года N 449            ПОСТАНОВЛЕНИЕ ПРАВИТЕЛЬСТВА КЫРГЫЗСКОЙ РЕСПУБЛИКИ         О некоторых мерах по обеспечению эффективности обучения           и повышения квалификации специалистов за рубежом     Правительство Кыргызской   Республики  отмечает,  что  зарубежнымистранами,   международными  финансовыми  институтами  и  организациямиоказывается   большая   помощь в подготовке и  повышении  квалификацииуправленческих  кадров,  специалистов  министерств,   административныхведомств,   местных  государственных  администраций,   предприятий   иорганизаций  в ведущих зарубежных университетах,  обучающих   центрах,научно-исследовательских организациях.    Техническая помощь,  оказываемая Кыргызской Республике со  сторонымирового  сообщества,  и, в первую очередь, связанная  с  обучением  иповышением   квалификации  специалистов,   способствует  успешному   ицеленаправленному    осуществлению   экономических,    социальных    иобщественно-политических реформ, проводимых в нашей республике.    Вместе  с  тем,   техническая  помощь,  предоставляемая  в  рамкахразвития  связей с зарубежными странами и  реализации  государственныхпрограмм,  направляемая на обучение и повышение  квалификации  кадров,используется в ряде случаев недостаточно эффективно.    Программы  подготовки   и повышения квалификации  специалистов  зарубежом  реализуются  министерствами,  административными  ведомствами,местными    государственными    администрациями,    организациями    ипредприятиями  без необходимой координации друг с другом,   на  основепрямого  сотрудничества  с  представительствами  зарубежных  стран   иорганизаций.    Слабо осуществляется работа по повышению  квалификации  работниковАппарата Премьер-министра Кыргызской Республики.    Не   разрабатывается   единый  общереспубликанский   перспективный(ежегодный)  план  подготовки и повышения квалификации специалистов засчет предоставляемой технической помощи и грантов.    В этих  условиях  снижена требовательность со стороны министерств,административных  ведомств,  местных государственных  администраций  котбору  специалистов,   рекомендуемых  к  направлению  на  обучение  иповышение   квалификации,   в  ряде  случаев  происходит  дублированиетематики  и   программы обучения, в них не в полной  мере  учитываютсяизбранные приоритеты реформирования экономики Кыргызской Республики.    Имеют  место  случаи, когда отдельные руководители  и  специалистыминистерств,  административных ведомств и организаций  неоднократно  втечение  года  принимали участие в различных обучающих  программах  зарубежом,  в том числе по тематике, непосредственно не связанной  с  ихдолжностными обязанностями.    По результатам командировок не пишутся официальные отчеты,  они нерассматриваются     на     заседаниях    коллегий    министерств     иадминистративных ведомств, в организациях, слабо внедряются в практикуработы полученные знания.    В   нарушение  порядка,  установленного  пунктом  4  постановленияПравительства  Кыргызской  Республики от 23 июня 1995 года  N  243  "Одополнительных  мерах по повышению эффективности работы  ПравительстваКыргызской Республики и Аппарата Правительства Кыргызской Республики",отдельные   руководители  министерств,  административных  ведомств   иместных    государственных    администраций    выезд    в    служебныекомандировки  за  пределы  республики, в том  числе  на  обучение,  несогласуют с Руководством Правительства Кыргызской Республики.    Институтом экономического развития Всемирного Банка в период с  28января   по 5 февраля 1997 года был организован в городе Вене  семинарна  тему: "Внешнеторговая политика в переходный период и вступление воВсемирную    Торговую   Организацию".   По   приглашению   Постоянногопредставительства  Всемирного Банка в  городе  Бишкек  для  участия  вуказанном   семинаре  были приглашены Асаналиев  С.А.   -  заместительМинистра  внешней  торговли  и промышленности  Кыргызской  Республики,Оморов    Р.О.     -   директор    Государственного    агентства    поинтеллектуальной    собственности   при    Правительстве    КыргызскойРеспублики,  Рысмендиев А.А. - директор Государственной инспекции   постандартизации и метрологии при Правительстве Кыргызской Республики.    По информации,  полученной от Постоянного представителя ВсемирногоБанка   в   Кыргызской   Республике,  указанные   выше   представителиминистерств  и   административных  ведомств  не  проявили  необходимойактивности и заинтересованности в период обучения на семинаре.   Крометого,   Рысмендиев А.А.  и Оморов Р.О., являясь первыми руководителямисоответствующих  административных ведомств,  не получили  официальногосогласия  Руководства  Правительства  Кыргызской  Республики  на   этупоездку.    В целях повышения эффективности использования технической  помощи,предоставляемой   для  обучения и повышения квалификации  специалистовза рубежом, Правительство Кыргызской Республики постановляет:    1.  Отметить  недостаточную  работу министерств,  административныхведомств,  местных  государственных администраций,  Аппарата  Премьер-министра   Кыргызской   Республики  по  обеспечению   эффективного   ицеленаправленного  обучения и повышения квалификации  специалистов  засчет  средств,  предоставляемых  Кыргызской  Республике   в   качестветехнической помощи и грантов.    2.    Министерству   иностранных   дел   Кыргызской    Республики,Министерству   финансов   Кыргызской   Республики,    Государственномуагентству  по  техническому  сотрудничеству при Фонде государственногоимущества Кыргызской Республики:    -   совместно  с  министерствами,  административными  ведомствами,местными     государственными    администрациями,     республиканскимиорганизациями  на   основе информации,  полученной от представительствзарубежных   государств,   международных  организаций  и  агентств   вКыргызской   Республике,  обеспечить  ежегодную   разработку  сводногоплана  подготовки  и  повышения  квалификации  специалистов  за   счетсредств,  предоставляемых в  качестве технической помощи и грантов,  ивнесение  его  в  декабре  года,  предшествующего  планируемому,    нарассмотрение Правительства Кыргызской Республики;    - подготовить и внести на  рассмотрение  Правительства  КыргызскойРеспублики  Положение  о порядке направления специалистов на  обучениеи  повышение  квалификации  за  счет средств,  получаемых  в  качествегрантов и технической помощи.    3.    Министерствам,    административным   ведомствам,     местнымгосударственным администрациям, республиканским организациям:    - усилить требования к кандидатурам специалистов,  направляемых наобучение и повышение квалификации;    -  принять  меры  к  обеспечению конкурсного отбора  специалистов,направляемых на обучение и повышение квалификации;    -   ежегодно   разрабатывать  ведомственные  планы  подготовки   иповышения   квалификации кадров за рубежом,  строго контролировать  ихвыполнение;    -  постоянно  практиковать  заслушивание  специалистов,  прошедшихобучение  и повышение квалификации за рубежом, на заседаниях коллегий,принимать конкретные меры по внедрению в практику полученных знаний.    Возложить     персональную    ответственность    за    эффективноеиспользование    технической    помощи,    обучение     и    повышениеквалификации    кадров    на    первых   руководителей    министерств,административных   ведомств,   местных государственных  администраций,организаций и предприятий.    4.   Министерству  иностранных  дел  Кыргызской   Республики   приоформлении     выездных    документов    руководителям    министерств,административных  ведомств,   местных  государственных   администрацийпроверять  наличие официального разрешения на командировку РуководстваПравительства Кыргызской Республики.    5. Отметить  пассивность,  проявленную директором Государственногоагентства   по   интеллектуальной  собственности   при   ПравительствеКыргызской   Республики  Оморовым  Р.О.,   директором  Государственнойинспекции   по   стандартизации  и  метрологии    при    ПравительствеКыргызской   Республики  Рысмендиевым  А.А.,   заместителем   Министравнешней  торговли  и промышленности Кыргызской Республики  АсаналиевымС.А.    в   ходе   проведения  семинара,  организованного   Институтомэкономического развития Всемирного Банка в городе Вене с 28 января  по5 февраля текущего  года,  и  обратить  их внимание  на недопустимостьнарушения  впредь  установленного порядка  выезда  в  командировку  запределы республики.    6. Контроль  за  исполнением настоящего постановления возложить наВице-премьер-министра Кыргызской Республики Джангарачеву М.К.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pwkcxxw0smrbnf8mkuvl">
      <w:r>
        <w:rPr>
          <w:rFonts w:ascii="Arial" w:cs="Arial" w:eastAsia="Arial" w:hAnsi="Arial"/>
          <w:color w:val="132D3F"/>
          <w:sz w:val="16"/>
          <w:szCs w:val="16"/>
          <w:u w:val="single"/>
        </w:rPr>
        <w:t xml:space="preserve">dalil.kg/document/34625</w:t>
      </w:r>
    </w:hyperlink>
  </w:p>
  <w:p>
    <w:pPr>
      <w:spacing w:after="0" w:before="40"/>
      <w:jc w:val="center"/>
    </w:pPr>
    <w:hyperlink w:history="1" r:id="rIdkjv_pfqrzvdkazowlsnf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i8vwtrcpxnjpsvl66xyt"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pwkcxxw0smrbnf8mkuvl" Type="http://schemas.openxmlformats.org/officeDocument/2006/relationships/hyperlink" Target="https://dalil.kg/document/34625" TargetMode="External"/><Relationship Id="rIdkjv_pfqrzvdkazowlsnf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2026-09-27T18:56:11.163Z</dcterms:created>
  <dcterms:modified xsi:type="dcterms:W3CDTF">2026-09-27T18:56:11.163Z</dcterms:modified>
</cp:coreProperties>
</file>

<file path=docProps/custom.xml><?xml version="1.0" encoding="utf-8"?>
<Properties xmlns="http://schemas.openxmlformats.org/officeDocument/2006/custom-properties" xmlns:vt="http://schemas.openxmlformats.org/officeDocument/2006/docPropsVTypes"/>
</file>