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vnn86y2vc0exb8qkelh1n">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_-vjc45owl3vmrkql6j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1997 года N 467                                ПОЛОЖЕНИЕ            о лицензировании деятельности по изготовлению и        реализации химических веществ (в агрохимической части)              (В редакции постановлений Правительства КР от            </w:t>
      </w:r>
      <w:hyperlink w:history="1" r:id="rId1p8e9opy90mbukinfacl8">
        <w:r>
          <w:rPr>
            <w:rFonts w:ascii="Arial" w:cs="Arial" w:eastAsia="Arial" w:hAnsi="Arial"/>
            <w:color w:val="1D4ED8"/>
            <w:sz w:val="24"/>
            <w:szCs w:val="24"/>
            <w:u w:val="single"/>
          </w:rPr>
          <w:t xml:space="preserve">28 мая 1998 года N 308</w:t>
        </w:r>
      </w:hyperlink>
      <w:r>
        <w:rPr>
          <w:rFonts w:ascii="Arial" w:cs="Arial" w:eastAsia="Arial" w:hAnsi="Arial"/>
          <w:sz w:val="24"/>
          <w:szCs w:val="24"/>
        </w:rPr>
        <w:t xml:space="preserve">, </w:t>
      </w:r>
      <w:hyperlink w:history="1" r:id="rIdjuivoorocsxwoli_bfmja">
        <w:r>
          <w:rPr>
            <w:rFonts w:ascii="Arial" w:cs="Arial" w:eastAsia="Arial" w:hAnsi="Arial"/>
            <w:color w:val="1D4ED8"/>
            <w:sz w:val="24"/>
            <w:szCs w:val="24"/>
            <w:u w:val="single"/>
          </w:rPr>
          <w:t xml:space="preserve">2 июня 1999 года N 306</w:t>
        </w:r>
      </w:hyperlink>
      <w:r>
        <w:rPr>
          <w:rFonts w:ascii="Arial" w:cs="Arial" w:eastAsia="Arial" w:hAnsi="Arial"/>
          <w:sz w:val="24"/>
          <w:szCs w:val="24"/>
        </w:rPr>
        <w:t xml:space="preserve">,                       </w:t>
      </w:r>
      <w:hyperlink w:history="1" r:id="rIda-ypsd18vgkw34mrm-h5j">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1. Общие положения     1.  Настоящее  Положение  разработано в  соответствии  с   ЗакономКыргызской   Республики    "О    лицензировании"    и   постановлениемПравительства  Кыргызской Республики от 26 мая  1997  года  N  293  "Олицензировании  отдельных видов деятельности".    2.   Под   лицензией   понимается   выдаваемое   физическому   илиюридическому   лицу   департаментом  химизации   и   защиты   растенийМинистерства  сельского  и  водного  хозяйства  Кыргызской  Республикиразрешение   установленного образца  на осуществление деятельности  поизготовлению и реализации химических веществ (в агрохимической  части)согласно приложениям 1, 2.    Под деятельностью  по изготовлению и реализации химических веществ(в   агрохимической   части)   понимаются   действия,   связанные    сизготовлением  и  реализацией  пестицидов  и  агрохимикатов,  а  такжесовершение  с  ними определенных действий: хранение,  транспортировка,расфасовка,  приготовление рабочих растворов,   протравливание  семян,подкормка  сельскохозяйственных культур удобрениями,   опрыскивание  иопыливание растений,  почв средствами химизации, химическая мелиорацияпочвы и др.    3. Юридические  и  физические лица,  изъявившие желание заниматьсяили   занимающиеся   деятельностью  по   изготовлению   и   реализациихимических   веществ  (в  агрохимической  части),   обязаны   получитьлицензию.    4. Иностранные юридические или физические лица,  а также лица  безгражданства   получают  лицензии на таких же условиях  и  в  таком  жепорядке,  как и юридические и физические лица  Кыргызской  Республики,если   иное   не  предусмотрено  законодательными  актами.   Лицензии,полученные  в других государствах, на территории Кыргызской Республикипризнаются  при  условии заключения соответствующих межгосударственныхсоглашений.    5. Право на деятельность по изготовлению и  реализации  химическихвеществ   (в  агрохимической части) имеют  физические  лица,   имеющиесельскохозяйственное    образование   или   имеющие    соответствующееобразование     в   случае    привлечения   необходимого    количестваспециалистов   со  специальным  образованием,  прошедшие   специальнуюподготовку,    и    юридические   лица,   имеющие    специалистов    ссельскохозяйственным  образованием и прошедшие аттестацию,   в  уставе(положении)   которых    предусмотрена   вышеуказанная   деятельность,располагающие   необходимыми производственными  условиями,  отвечающиевсем   нормативным  и  санитарным  требованиям  согласно   действующимрегламентам.                        2. Порядок лицензирования     6.  Лицензия   является   правовым  основанием  для  физических  июридических  лиц,   осуществляющих  деятельность  по  изготовлению   иреализации  химических  веществ  (в  агрохимической  части),  являетсяименной и передаче не подлежит.    Формы лицензий являются документами строгой отчетности.    7.  Для  получения лицензии необходимо представить  в  департаментхимизации   и   защиты   растений  Министерства  сельского  и  водногохозяйстваКыргызской Республики следующие документы:    - заявление  о  выдаче  лицензии  по форме согласно приложению 3 кнастоящему Положению;    - документ, подтверждающий оплату сбора за выдачу лицензии;    -   нормативно-правовые  документы,   подтверждающие  безопасностьобщества,   окружающей  среды,  жизни и  здоровья  граждан,   а  такжегарантию  качества товаров (работ,  услуг), являющихся продуктом  этойдеятельности;    - заключения санитарно-эпидемиологической станции,  станции защитырастений,    проектно-изыскательской  станции  химизации,  контрольно-токсикологической  лаборатории,  инспекции охраны окружающей  среды  ипожарной инспекции;    - копия свидетельства о государственной регистрации;    - документы, подтверждающие регистрацию и уплату страховых взносовв органах Социального фонда Кыргызской Республики.    8.  Заявитель  отвечает  за достоверность сведений  и  документов,указанных  в  заявлении и представленных в департамент   химизации   изащиты растений  Министерства сельского и водного хозяйства КыргызскойРеспублики.    9.   Все   документы,   представленные  для  получения   лицензии,регистрируются департаментом химизации и защиты растений  Министерствасельского и водного хозяйства Кыргызской Республики.    10.  Решение  о  выдаче  (отказе  в выдаче)  лицензий  принимаетсядепартаментом  химизации  и защиты растений Министерства  сельского  иводного  хозяйства Кыргызской Республики не позднее  30  дней  со  дняподачи    заявления   со   всеми   необходимыми  документами  для   ееполучения,  если иной срок не предусмотрен законодательными актами.    11. Решение об отказе в выдаче лицензии должно быть мотивировано инаправлено  заявителю  в  письменном виде в сроки,  установленные  длявыдачи лицензии.    12. Решение об отказе в выдаче лицензии,  ее  приостановлении  илилишении лицензии может быть обжаловано в судебном порядке.    13.  Юридические  и  физические лица получают  право  осуществлятьдеятельность   по  изготовлению  и реализации  химических  веществ  (вагрохимической части) с момента получения лицензии.    14. Лицензии на право осуществления деятельности по изготовлению иреализации  химических веществ (в агрохимической части)  выдаются  безограничения срока.    15. Занятие  деятельностью по изготовлению и реализации химическихвеществ  (в  агрохимической  части) без  лицензии  либо  с  нарушениемлицензионных  норм и правил влечет ответственность  в  соответствии  садминистративным и уголовным законодательством Кыргызской Республики.    Доход, полученный  от осуществления деятельности по изготовлению иреализации  химических веществ (в агрохимической части),  в  отношениикоторой   установлен  лицензионный  порядок,   без  лицензии  подлежитизъятию в соответствующий бюджет.    16. Лица,  не достигшие совершеннолетия, к занятию деятельности поизготовлению   и  реализации  химических  веществ  (в   агрохимическойчасти) не допускаются.    17.   Аттестация   юридических  и  физических  лиц,   занимающихсядеятельностью   по  изготовлению и реализации  химических  веществ  (вагрохимической  части),   осуществляется  департаментом  химизации   изащиты  растений Министерства сельского и водного хозяйства КыргызскойРеспублики.    Департамент химизации и защиты растений Министерства  сельского  иводного  хозяйства  Кыргызской Республики поручает областным  станциямзащиты растений,  провести аттестацию  юридических  и  физических  лици   представить   необходимые  документы  для  регистрации  и   выдачи(продления)   лицензии  департаменту  химизации  и   защиты   растенийМинистерства сельского и водного хозяйства Кыргызской Республики.    18. Департамент химизации и защиты растений Министерства сельскогои   водного  хозяйства  Кыргызской Республики  осуществляет  надзор  впределах  своей  компетенции на основании законодательства  КыргызскойРеспублики   за  деятельностью юридических и физических лиц независимоот форм собственности и ведомственной подчиненности по изготовлению  иреализации  химических  веществ  (в  агрохимической  части)  на   всейтерритории Кыргызской Республики.         3. Порядок определения размера платы за выдачу лицензий     19.  Выдача  лицензий департаментом химизации  и  защиты  растенийМинистерства  сельского  и  водного  хозяйства  Кыргызской  Республикиосуществляется на платной основе.    20. Размер платы за рассмотрение заявления, проведение аттестации,необходимой    экспертизы   и   оформление    лицензии    определяетсядепартаментом  химизации  и защиты растений Министерства  сельского  иводного  хозяйства Кыргызской Республики в соответствии с фактическимизатратами  согласно приложению 4.           4. Прекращение, приостановление или отзыв лицензии     21.  За  однократное,  не  повлекшее  большой  ущерб  неисполнениелицензиатом   требований,   содержащихся   в    лицензии,    лицензиатподвергается письменному предупреждению.    22. Департамент химизации и защиты растений Министерства сельскогои   водного   хозяйства  Кыргызской  Республики  вправе  приостановитьдействие лицензии субъекта, ранее получившего предупреждение, на  срокдо 3 месяцев за неисполнение.    После  устранения  причин,   по  которым  действие  лицензии  былоприостановлено, действие лицензии возобновляется.    23. Лицензия может быть отозвана департаментом химизации и  защитырастений    Министерства  сельского  и  водного  хозяйства  КыргызскойРеспублики в следующих случаях:    - неустранения  причин,  по которым департамент химизации и защитырастений   Министерства  сельского  и  водного  хозяйства   КыргызскойРеспублики приостановил действие лицензии;    - неисполнение лицензиатом требований, содержащихся в лицензии;    -   запрещения   судом  лицензиату  заниматься  деятельностью   поизготовлению и реализации химических веществ (в агрохимической части),на осуществление которой он обладает лицензией.    24. Лицензия прекращает свое действие в случаях:    - совершения в полном объеме действий,  на  осуществление  которыхвыдана лицензия;    - отзыва лицензии;    -  прекращения  деятельности юридического  или  физического  лица,которому выдана лицензия.    25. При перерегистрации юридического или физического лица действиелицензии сохраняется до конца срока.    26.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Кыргызской Республики.    27. Учет лицензий,  а также контроль за  соблюдением  лицензионныхправил    осуществляет  департамент  химизации   и   защиты   растенийМинистерства  сельского  и водного хозяйства Кыргызской  Республики  инесет  ответственность  в соответствии с законодательством  КыргызскойРеспублики.                                                  Приложение 1                                          к Положению о лицензировании                                         деятельности по изготовлению и                                          реализации химических веществ                                            (в агрохимической части)    Министерство сельского и водного хозяйства Кыргызской Республики                            ЛИЦЕНЗИЯ N _____                                     от "___" _______________ 199__ года      Выдана юридическому (физическому) лицу __________________________________________________________________________________________________    (наименование юридического лица или Ф.И.О., дата, год рождения)юридический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номер)выданное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банка)город, село ___________________________________________________________      Печать                          Должность, подпись лица, выдавшего                                     лицензию _________________________                                                    Приложение 2                                          к Положению о лицензировании                                         деятельности по изготовлению и                                          реализации химических веществ                                            (в агрохимической части)    Министерство сельского и водного хозяйства Кыргызской Республики                        КОРЕШОК ЛИЦЕНЗИИ N _____                                     от "___" _______________ 199__ года      Выданной юридическому (физическому) лицу _______________________________________________________________________________________________,    (наименование юридического лица или Ф.И.О., дата, год рождения)проживающему (юридический адрес заявителя)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номер)выданное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банка)город, село ___________________________________________________________      Печать                          Должность, подпись лица, выдавшего                                     лицензию _________________________                                                    Приложение 3                                          к Положению о лицензировании                                         деятельности по изготовлению и                                          реализации химических веществ                                            (в агрохимической части)                                        Министерство сельского и водного                                        хозяйства Кыргызской Республики                                       ________________________________                                           (Ф.И.О. или наименование                                       ________________________________                                               юридического лица)                                ЗАЯВЛЕНИЕ      Прошу выдать мне лицензию на занятие ____________________________________________________________________________________________________      (указывает точное и полное наименование видов деятельности)     Сообщаю сведения о себе:     1. Год рождения ____________ паспорт серии _______ N ____________,выдан _________________________________________________________________                              (кем, когда)     2. Социальное положение __________________________________________                                  (служащий, пенсионер, студент,_______________________________________________________________________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Местожительство _______________________________________________                                  (указывается по паспорту)     5. Другие сведения _______________________________________________                             (указываются сведения, необходимые_______________________________________________________________________                      для рассмотрения заявления)      "___" ____________ 199__ года                     ________________                                                           (подпись)                                                    Приложение 4                                          к Положению о лицензировании                                         деятельности по изготовлению и                                          реализации химических веществ                                            (в агрохимической части)                                 РАСЧЕТ                  затрат на оформление одной лицензии                    на агрохимическую деятельность      1. Рассмотрение заявления и проведение экспертизы     а) командировочные расходы на 3 чел.,                    645 сомов     в том числе на 1 чел.:     - суточные                                                26 сомов     - квартирные                                              75 сомов     - проезд или найм автотранспорта                         114 сомов     б) проведение экспертизы,                                246 сомов     в том числе:     - зарплата за вредность             600 х 10% = 60 х 3 = 180 сомов     - отчисления в Соцфонд                           36,5% =  66 сомов     2. Оформление документов,                                 40 сомов     в том числе:     - бланки                              3 шт. х 10 сомов =  30 сомов     - отпечатка                                               10 сомов     Всего затрат                                             931 сом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eskcqls3koja9vwie8oq">
      <w:r>
        <w:rPr>
          <w:rFonts w:ascii="Arial" w:cs="Arial" w:eastAsia="Arial" w:hAnsi="Arial"/>
          <w:color w:val="132D3F"/>
          <w:sz w:val="16"/>
          <w:szCs w:val="16"/>
          <w:u w:val="single"/>
        </w:rPr>
        <w:t xml:space="preserve">dalil.kg/document/34645</w:t>
      </w:r>
    </w:hyperlink>
  </w:p>
  <w:p>
    <w:pPr>
      <w:spacing w:after="0" w:before="40"/>
      <w:jc w:val="center"/>
    </w:pPr>
    <w:hyperlink w:history="1" r:id="rIdnh1sgtct576zk-skal9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nn86y2vc0exb8qkelh1n" Type="http://schemas.openxmlformats.org/officeDocument/2006/relationships/hyperlink" Target="https://dalil.kg/document/6848" TargetMode="External"/><Relationship Id="rId_-vjc45owl3vmrkql6jos" Type="http://schemas.openxmlformats.org/officeDocument/2006/relationships/hyperlink" Target="https://dalil.kg/document/34644" TargetMode="External"/><Relationship Id="rId1p8e9opy90mbukinfacl8" Type="http://schemas.openxmlformats.org/officeDocument/2006/relationships/hyperlink" Target="https://dalil.kg/document/5435" TargetMode="External"/><Relationship Id="rIdjuivoorocsxwoli_bfmja" Type="http://schemas.openxmlformats.org/officeDocument/2006/relationships/hyperlink" Target="https://dalil.kg/document/35373" TargetMode="External"/><Relationship Id="rIda-ypsd18vgkw34mrm-h5j"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eskcqls3koja9vwie8oq" Type="http://schemas.openxmlformats.org/officeDocument/2006/relationships/hyperlink" Target="https://dalil.kg/document/34645" TargetMode="External"/><Relationship Id="rIdnh1sgtct576zk-skal9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2026-09-23T23:13:23.842Z</dcterms:created>
  <dcterms:modified xsi:type="dcterms:W3CDTF">2026-09-23T23:13:23.842Z</dcterms:modified>
</cp:coreProperties>
</file>

<file path=docProps/custom.xml><?xml version="1.0" encoding="utf-8"?>
<Properties xmlns="http://schemas.openxmlformats.org/officeDocument/2006/custom-properties" xmlns:vt="http://schemas.openxmlformats.org/officeDocument/2006/docPropsVTypes"/>
</file>