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2ss-cod6m09qgjgvg-qc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сентября 1997 года N 540                                ПЕРЕЧЕНЬ         полиграфических предприятий, которым предоставляется           право изготовления документов строгой отчетности                    и приравненных к ним материалов              (В редакции постановлений Правительства КР от       </w:t>
      </w:r>
      <w:hyperlink w:history="1" r:id="rIdy6e18-chw6fid4-odxyqi">
        <w:r>
          <w:rPr>
            <w:rFonts w:ascii="Arial" w:cs="Arial" w:eastAsia="Arial" w:hAnsi="Arial"/>
            <w:color w:val="1D4ED8"/>
            <w:sz w:val="24"/>
            <w:szCs w:val="24"/>
            <w:u w:val="single"/>
          </w:rPr>
          <w:t xml:space="preserve"> 2 апреля 1998 года N 180</w:t>
        </w:r>
      </w:hyperlink>
      <w:r>
        <w:rPr>
          <w:rFonts w:ascii="Arial" w:cs="Arial" w:eastAsia="Arial" w:hAnsi="Arial"/>
          <w:sz w:val="24"/>
          <w:szCs w:val="24"/>
        </w:rPr>
        <w:t xml:space="preserve">, </w:t>
      </w:r>
      <w:hyperlink w:history="1" r:id="rIdbj2s9jqger2n4ju5bhqx3">
        <w:r>
          <w:rPr>
            <w:rFonts w:ascii="Arial" w:cs="Arial" w:eastAsia="Arial" w:hAnsi="Arial"/>
            <w:color w:val="1D4ED8"/>
            <w:sz w:val="24"/>
            <w:szCs w:val="24"/>
            <w:u w:val="single"/>
          </w:rPr>
          <w:t xml:space="preserve">16 января 2002 года № 27</w:t>
        </w:r>
      </w:hyperlink>
      <w:r>
        <w:rPr>
          <w:rFonts w:ascii="Arial" w:cs="Arial" w:eastAsia="Arial" w:hAnsi="Arial"/>
          <w:sz w:val="24"/>
          <w:szCs w:val="24"/>
        </w:rPr>
        <w:t xml:space="preserve">)                     Документы строгой отчетности и                     приравненные к ним материалы     Акционерное общество "Учкун" Кыргызской Республики                       Служебные издания с грифом                     "Для служебного пользования"     Полиграфическое    предприятие   при   Администрации    ПрезидентаКыргызской Республики    Полиграфическое  предприятие  при  Министерстве  внутренних    делКыргызской Республики    Полиграфическое   предприятие   при   Министерстве    национальнойбезопасности Кыргызской Республики    Полиграфическое предприятие при  Национальной  гвардии  КыргызскойРеспублики    Полиграфическое предприятие  при Министерстве экологии и чрезвычайныхситуаций Кыргызской Республики    Полиграфическое предприятие при  Министерстве  обороны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xcf7w1j3qymx4eobkqtm">
      <w:r>
        <w:rPr>
          <w:rFonts w:ascii="Arial" w:cs="Arial" w:eastAsia="Arial" w:hAnsi="Arial"/>
          <w:color w:val="132D3F"/>
          <w:sz w:val="16"/>
          <w:szCs w:val="16"/>
          <w:u w:val="single"/>
        </w:rPr>
        <w:t xml:space="preserve">dalil.kg/document/34739</w:t>
      </w:r>
    </w:hyperlink>
  </w:p>
  <w:p>
    <w:pPr>
      <w:spacing w:after="0" w:before="40"/>
      <w:jc w:val="center"/>
    </w:pPr>
    <w:hyperlink w:history="1" r:id="rIdf_lilrcr0ianxalbvysv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ss-cod6m09qgjgvg-qc1" Type="http://schemas.openxmlformats.org/officeDocument/2006/relationships/hyperlink" Target="https://dalil.kg/document/34737" TargetMode="External"/><Relationship Id="rIdy6e18-chw6fid4-odxyqi" Type="http://schemas.openxmlformats.org/officeDocument/2006/relationships/hyperlink" Target="https://dalil.kg/document/5186" TargetMode="External"/><Relationship Id="rIdbj2s9jqger2n4ju5bhqx3" Type="http://schemas.openxmlformats.org/officeDocument/2006/relationships/hyperlink" Target="https://dalil.kg/document/5311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xcf7w1j3qymx4eobkqtm" Type="http://schemas.openxmlformats.org/officeDocument/2006/relationships/hyperlink" Target="https://dalil.kg/document/34739" TargetMode="External"/><Relationship Id="rIdf_lilrcr0ianxalbvysv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2026-09-24T10:10:03.914Z</dcterms:created>
  <dcterms:modified xsi:type="dcterms:W3CDTF">2026-09-24T10:10:03.914Z</dcterms:modified>
</cp:coreProperties>
</file>

<file path=docProps/custom.xml><?xml version="1.0" encoding="utf-8"?>
<Properties xmlns="http://schemas.openxmlformats.org/officeDocument/2006/custom-properties" xmlns:vt="http://schemas.openxmlformats.org/officeDocument/2006/docPropsVTypes"/>
</file>