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efnv0ib9hbrjzy7jyn-i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октября 1997 года N 589                                ПОЛОЖЕНИЕ        о продаже активов ликвидируемых хозяйствующих субъектов                        в процессе банкротства              (В редакции </w:t>
      </w:r>
      <w:hyperlink w:history="1" r:id="rIdcoqo_zfrkne_yab1h5rcf">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5 августа 1998 года N 521)     Настоящее  Положение  регламентирует  порядок  проведения  торгов,осуществляемых   в  рамках процедур банкротства,  с  целью  реализацииактивов ликвидируемых хозяйствующих субъектов в процессе банкротства.    Активы   ликвидируемых    хозяйствующих   субъектов   в   процессебанкротства,   представляющие собой все производство  либо   отдельныепроизводственные  структуры,  реализуются последовательным применениемследующих форм продажи.    Первая  форма  -  объекты  выставляются  на  продажу  на  открытомаукционе   с   начальной  ценой,  соответствующей оценочной  стоимостиактивов с учетом коэффициентов переоценки.    В случае отрицательного результата торгов объявляется коммерческийконкурс  (вторая  форма),  согласно которому объекты  выставляются  напродажу   без   ограничения  минимальной  цены,    но   с    введениемдополнительных обязательств покупателя по оздоровлению производственно-финансовой   деятельности   хозяйствующих   субъектов   в     процессебанкротства   (сохранение  профиля,  сохранение  рабочих  мест,  объеминвестиций).   Право   собственности   наступает   после    выполненияобязательных условий.    Объекты,  не  проданные  на  коммерческом  конкурсе,   реализуютсяпосредством  закрытого тендера (третья форма),  в котором единственнымкритерием выбора победителя торгов является самая высокая предложеннаяцена.                           I. Общие положения     1.  Настоящее  Положение  применяется при условии  оформленного  всоответствующем   порядке  договора-поручения на  проведение  аукциона(конкурса, тендера), заключенного между Управлением по реорганизации иликвидации  хозяйствующих субъектов в процессе банкротства  (далее   -УРЛП)  при  Фонде  госимущества Кыргызской Республики  и  ликвидаторомхозяйствующих субъектов в процессе банкротства.    2. Понятия и термины, используемые в настоящем Положении:    продавец - УРЛП (его территориальные подразделения);    специальный    администратор   (ликвидатор)    -    администратор,назначаемый   судом  либо  собранием  кредиторов  и  ответственный  запроведение специального администрирования должника;    участник - юридическое или физическое лицо, зарегистрировавшееся вустановленном порядке для участия в аукционе (конкурсе);    организатор  -  юридическое  или физическое  лицо,  уполномоченноепродавцом  на  подготовку и проведение торгов (при конкурсной  продажеобъектов   организатором выступает конкурсная комиссия,   при  продажеобъектов по тендеру - тендерная комиссия);    торги - аукционная (конкурсная, тендерная) форма продажи;    объект продажи - имущество ликвидируемого хозяйствующего  субъектав процессе банкротства;    начальная цена объекта - цена объекта, с которой начинаются торги;    цена продажи - цена объекта продажи,  установленная  в  результатеторгов;    победитель - участник, победивший в аукционе (конкурсе, тендере) всоответствии с настоящим Положением;    покупатель  -  победитель,   заключивший   с   продавцом   договоркупли-продажи;    закрытый тендер - форма продажи объектов, при которой:    а) от покупателей не требуется соблюдения  каких-либо  ограниченийпо    отношению   к   объекту  продажи,   объекты   выставляются   безустановления минимальной цены;    б) участники предлагают цены одновременно в закрытых конвертах;    в)  победителем  является  участник,  предложивший  самую  высокуюцену.    3. К участию в торгах допускаются юридические и  физические  лица,своевременно   подавшие  заявку  на  участие  в  аукционе   (конкурсе,тендере),  оплатившие  гарантийный взнос и  представившие  необходимыедокументы.    4. Для организации продажи активов  ликвидируемого  хозяйствующегосубъекта  в процессе банкротства ликвидатор передает продавцу сведенияо  начальной  цене,  структуре, размере объекта продажи,  предлагаемыхсроках   производства   окончательных  выплат   победителем   аукциона(конкурса,  тендера),  других требованиях, предъявляемых к покупателю.В  случае,  когда имущество ликвидируемого хозяйствующего  субъекта  впроцессе  банкротства  разделено  на  отдельные  имущественные   лоты,ликвидатором предоставляются сведения по каждому лоту.    5. Сведения об участниках торгов не подлежат оглашению  в  течениевсего периода подготовки торгов и их проведения.    6.  Извещение  о  проведении торгов публикуется  на  кыргызском  ирусском   языках  в  республиканской  и  областных  газетах  по  местурасположения  объекта продажи. Извещение должно содержать  сведения  овремени, месте и форме торгов, их предмете и порядке проведения, в томчисле  об  оформлении участия в торгах, определении лица,  выигравшеготорги,  а также сведения о начальной цене.  Объявления публикуются  неменее  чем  за  30  дней до проведения торгов  и  не  менее  двух  разпериодичностью  не  менее  10 дней.    7. Участники торгов вносят гарантийный взнос в  размере,  сроки  ипорядке,   указанных в извещении о проведении торгов.  Если  торги  несостоялись  либо  при отрицательном их результате,  гарантийный  взносподлежит возврату.    Лицам, которые участвовали в торгах,  но не выиграли,  гарантийныйвзнос возвращается в 7-дневный срок.    Размер  гарантийного взноса составляет не менее  10  процентов  отначальной  цены  объекта при первой и второй форме  продажи  (открытыйаукцион,  коммерческий конкурс); для закрытого тендера - фиксированныйразмер  гарантийного  взноса устанавливается  тендерной  комиссией   взависимости от стоимости объекта продажи.    При   заключении  договора  с  лицом,  выигравшим   торги,   суммавнесенного   им  гарантийного взноса засчитывается в  счет  исполненияобязательств по заключенному договору.    При отказе победителя торгов от заключения договора купли-продажи,невыполнении  обязательств  по  договору  гарантийный  взнос  ему   невозвращается.    8. Лицам,  подавшим заявку,  выдается билет участника аукциона илирегистрационный бланк.    Участник торгов имеет право:    - лично  или  через  своих доверенных представителей участвовать ваукционе (конкурсе, тендере);    - бесплатно получать полную информацию о продаваемом объекте;    - отказаться от участия в аукционе  (конкурсе,  тендере)  в  срок,назначенный организатором торгов;    - осматривать продаваемый объект;    - обращаться в суд при нарушении его прав как участника торгов.    10.  Заявка  может  быть отклонена, если участник  не  может  бытьпризнан  покупателем  в  соответствии с  законодательством  КыргызскойРеспублики  или участник не представил в установленный срок  заявку  идругие  документы, предусмотренные настоящим Положением.    11. Лицо,  выигравшее торги,  и организатор торгов  подписывают  вдень    проведения    аукциона   (конкурса,    тендера)   протокол   орезультатах  торгов,   который  имеет  силу  договора  до   заключениясторонами  договора купли-продажи.    Договор купли-продажи заключается сторонами не позднее  указанногов извещении срока после завершения торгов и оформления протокола.    В случае, если победитель торгов уклонился от подписания итоговогопротокола   о   результатах  торгов  или отказался  заключить  договоркупли-продажи,  или не оплатил своевременно предложенную им  стоимостьза  объект  продажи, гарантийный взнос победителю не  возвращается,  арезультаты торгов аннулируются.    Невозвращенные гарантийные взносы,  комиссионный сбор (7 процентовот  цены  продажи  объекта),  а также выручка  от  реализации  билетовзачисляются   на  счет  Управления  по  реорганизации   и   ликвидациипредприятий.    12.   В   случае   нарушения  покупателем  принятых  обязательств,заложенных  в договоре купли-продажи, продавец вправе принять  решениеоб  отмене  результатов торгов и расторжении договора купли-продажи  водностороннем  порядке.  Документом расторжения договора купли-продажиявляется  письменное уведомление покупателя о неисполнении принятых имобязательств.    13.    В    случае    реализации   государственной   собственностисвидетельство   о  праве  собственности  выдается  покупателю   Фондомгосимущества      Кыргызской     Республики    (его    территориальнымподразделением)  по представлению УРЛП и после выполнения  покупателемвзятых на себя  обязательств  в отношении объекта продажи.    14. Результаты торгов могут быть опротестованы в судебном  порядкеучастником,   не   признанным  победителем,  в  сроки,   установленныезаконодательством Кыргызской Республики.                     II. Продажа активов на аукционе     15. Организатором аукциона может быть продавец либо уполномоченноеим  юридическое  лицо,   которое действует  на  основании  договора  спродавцом и выступает от его имени.    16.  Организатором  аукциона изготавливаются билеты  участника,  вкоторых содержатся следующие сведения:    - номер, под которым покупатель участвует в торгах;    - наименование объекта (объектов) продажи;    - условия проведения аукциона.    17. Для получения билета участника аукциона  по  продаже  объектовзаявитель представляет организатору аукциона:    - заявление на участие;    - паспорт или иной документ, удостоверяющий личность;    -   банковский  или  кассовый  документ,   подтверждающий   оплатугарантийного взноса;    - доверенность, если участник действует через доверенное лицо либопредставляет юридическое лицо.    Для  лиц,  не  являющихся участниками аукциона, продаются  входныебилеты. Цена входного билета устанавливается организатором аукциона.    18. Организатор аукциона имеет право отложить продажу тех или иныхобъектов  при  наличии  соответствующего решения кредиторов  (комитетакредиторов),   поступившего организатору аукциона не менее  чем  за  6дней до наступления даты проведения аукциона.    19.   Аукцион   проводит  аукционист,  назначаемый   организаторомаукциона.   Аукцион  начинается  с  объявления  аукционистом   объектапродажи,  краткой его характеристики, начальной цены  и  шага  торгов.Размер  минимально допустимого  повышающего  шага  (в  случае  наличияспроса)  и  понижающего шага (в случае отсутствия спроса по  начальнойцене)  по  каждому  объекту определяет организатор аукциона до  началааукциона.    В   ходе  торга  аукционист  объявляет  номер  участника,   первымподнявшего  свой  аукционный  номер,   закрепляет  цену  и  предлагаетучастникам  ее  повысить на установленный шаг  либо  предложить  болеевысокую  цену.  Торги  идут до максимально предложенной  цены.   Номеручастника,   предложившего максимальную цену, объявляется аукционистомпобедителем.    Если  при   объявлении  начальной цены ни один  из  участников  неизъявил  желания приобрести данный объект, аукционист  вправе  снижатьцену  в соответствии  с  утвержденным  понижающим шагом,  но не  болеечем на 50 процентов.    Торги по объекту считаются состоявшимися только в том случае, есликоличество участвующих в торгах не менее двух.    20. Результаты  торгов  по  каждому проданному объекту оформляютсяпротоколом    о    результатах    торгов,     который    подписываетсяорганизатором,  аукционистом  и  победителем  по  окончании  торга  покаждому  лоту.  В протоколе приводятся следующие сведения:   начальнаяцена   и   цена   продажи  объекта,   величина  комиссионного   сбора,обязательства сторон по подписанию договора купли-продажи объекта,   атакже   номер    расчетного    счета    УРЛП   (его   территориальногоподразделения)  либо  ликвидационного счета. Протокол  составляется  втрех  экземплярах,  один из которых передается победителю  аукциона  иявляется  документом,  удостоверяющим право победителя  на  заключениедоговора  купли-продажи.   Один  экземпляр  передается   продавцу   непозднее дня, следующего за аукционом.    21. Лицо,  отказавшееся подписать протокол о результатах аукциона,лишается  права  дальнейшего участия в аукционе,  ему не  возвращаетсягарантийный  взнос.  В  этом случае победителем  признается  участник,предложивший предыдущую наибольшую цену по данному объекту.    22. С целью предупреждения возможных провокаций в ходе  проведенияаукциона  организатору  предоставляется право в  случае,  когда  цена,предложенная двумя или более участниками,  превышает 100 процентов  отначальной    цены,   и  участники  продолжают  играть  на   повышение,остановить   торги   и  предложить  участникам  в   письменной   формепредставить  новую  цену  объекта в  течение  30  минут.   Победителемобъявляется предложивший большую цену.    23. Расчеты с участниками аукциона и оформление прав собственностина  приобретаемое имущество  ликвидируемого  хозяйствующего   субъектав процессе  банкротства  осуществляются  в  соответствии с пунктами 11-14 настоящего Положения.    24.  Если  объект  не был продан на аукционе, он  выставляется  напродажу на коммерческом конкурсе.              III. Продажа активов на коммерческом конкурсе     25. Для продажи активов ликвидируемого хозяйствующего  субъекта  впроцессе   банкротства   на коммерческом конкурсе  продавец  формируетконкурсную комиссию,  в состав которой входят представители УРЛП  (еготерриториальных  подразделений),  местных органов власти,   финансовыхорганов,   ликвидатор,  а  также привлекаемые в  случае  необходимостиэксперты.  Председателем  конкурсной комиссии  является  представительУРЛП  (представитель его территориального подразделения).   Конкурснаякомиссия формируется в составе не менее 5 человек.    26. Конкурсная комиссия:    - разрабатывает  и утверждает условия продажи по конкурсу с учетомсведений, полученных от ликвидатора;    -  устанавливает  гарантийный  взнос  для  участников  конкурса  вразмере 10 процентов от оценочной стоимости объекта продажи;    -  публикует   информационное сообщение о  проведении  конкурса  собязательным указанием условий, даты и места проведения конкурса;    -   принимает   и  регистрирует  заявки  на  участие  по  мере  ихпоступления;    - проводит конкурс;    - подводит итоги конкурса.    27.  Заявка   принимается  лично от участника  конкурса  либо  егодоверенного лица в опечатанном двойном конверте, содержащем:    во внутреннем  конверте  - заявку-договор с указанием наименованияобъекта   продажи   (в  случае  разделения  имущества   на   лоты    -наименование   лота),   конкурсного  предложения,   обязательства   повыполнению  требований, предъявляемых к участнику в отношении  объектапродажи;    во  внешнем   конверте   -  копии  учредительных  документов  (дляюридических   лиц),    копии   документов,   удостоверяющих   личностьучастника (для физических  лиц),  доверенность (если участник конкурсадействует  через доверенное лицо),  банковский или кассовый  документ,подтверждающий  оплату гарантийного взноса,  документы, подтверждающиеплатежеспособность участника,  реквизиты участника  (адрес,  телефоны,телефакс, обслуживающий банк).    28.  Прием  заявок  на  участие в конкурсе прекращается  в   срок,указанный в информационном сообщении, но не позднее чем за три дня  доназначенной даты проведения конкурса.    Лицам, подавшим заявку, выдается регистрационный бланк.    29.  Заявка  может  быть отклонена, если участник  не  может  бытьпризнан   таковым   в   соответствии  с  законодательством  КыргызскойРеспублики или участник не представил заявку в установленный срок и  вустановленной форме.    Заявка не рассматривается,  если в ходе конкурса  выясняется,  чтоотсутствуют  или  не соответствуют условиям конкурса обязательства  повыполнению  требований,   предъявляемых к участнику,   или  участникомпредставлена недостоверная информация.    30.  По  окончании  срока  подачи  заявок  комиссией  составляетсяпротокол,   содержащий   перечень   принятых   заявок,   подписываемыйпредседателем и членами комиссии.    31.  Вскрытие   конвертов  с конкурсными предложениями  проводитсякомиссией  в присутствии участников конкурса или их доверенных  лиц  вуказанные в информационном сообщении день и время.    32. Участники конкурса не вправе изменить свои  предложения  послевскрытия   конвертов и отзывать свои предложения до  окончания  работыкомиссии.    33. После  ознакомления  с  представленными документами каждого изучастников   конкурса  каждый  член  комиссии  составляет   письменноезаключение с обоснованием собственного выбора.    34. Выбор победителя конкурса  осуществляется  по  двухступенчатойсистеме:    Первая  ступень  -  выбор максимальной цены  из  всех  поступившихконкурсных предложений.  В случае, если разница между самой высокой  иследующими   за   ней  ценами  составляет  более  15    процентов    иобязательства,  принятые  на себя участником  конкурса,   предложившемсамую высокую цену, соответствуют условиям конкурса,  то этот участникможет  быть  признан комиссией победителем конкурса. Если предложеннаяучастником  максимальная  цена  соответствует  (превышает)  цене,   покоторой  объект  продажи  выставлялся  на предыдущие  торги,   и  этимучастником  приняты  обязательства по  сохранению  количества  рабочихмест,  конкурсная  комиссия  принимает решение  о признании указанногоучастника   победителем  конкурса.   В  этом  случае   все   остальныетребования к победителю,  установленные  условиями конкурса, комиссиейне рассматриваются.    Вторая ступень.  В случае,  если разница между несколькими  самымивысокими     предложенными    ценами    в    поступивших    конкурсныхпредложениях  составляет до 15 процентов,  то  наряду  с  предложеннойценой   оцениваются  взятые   участниками  конкурса  обязательства   вотношении  объекта  продажи.  Основными критериями  выбора  победителямогут  быть:  наибольший  объем инвестиций, сохранение  и  организацияновых рабочих мест.    Если по указанным критериям выбор победителя затруднен,  а  два  иболее    участника    предложили  одинаковую   самую   высокую   цену,конкурсная комиссия предлагает претендентам представить новую цену   втечение  30 минут. Победителем объявляется обозначивший большую  цену.Если цены будут опять совпадать,  конкурсная комиссия вновь предлагаетпретендентам представить новую цену в течение 30 минут. Если и в  этотраз цены будут совпадать, объект продажи снимается с конкурса.    35.   Решение  о  победителе  конкурса  принимается  председателемкомиссии на основании заключения членов комиссии.    36. Комиссия  признает конкурс состоявшимся и объявляет участникамконкурса    победителя,     за   конкурсное    предложение    которогопроголосовало большинство членов комиссии.    37. Конкурс может быть объявлен:    -   несостоявшимся,  если  не  поступило  ни  одной  заявки   либопоступившие  заявки отклонены в соответствии с пунктом  29  настоящегоПоложения,  а   также  если  имеет место обнаружение  фактов  сокрытиязаявок  на  участие  в  конкурсе и их неучете  при  подведении  итоговконкурса;    - состоявшимся, но имеющим отрицательный результат, в случае, еслипоступившие   конкурсные   предложения  не   соответствуют    условиямконкурса  или  объект продажи снят с конкурса (пунктом  34  настоящегоПоложения);    - состоявшимся, если поступила одна заявка, конкурсное предложениепо  которой  отвечает  всем  условиям конкурса.   Конкурсная  комиссиявправе решить вопрос о продаже имущества этому участнику.    38.   По   окончании   конкурса  комиссией  составляется  итоговыйпротокол,   который  подписывается  членами  комиссии  и   победителемконкурса.    В  протоколе  указываются следующие сведения:   состав  конкурснойкомиссии,    условия  конкурса,   конкурсные  предложения   участниковконкурса,   мотивы    выбора   победителя   конкурса,    сведения   обучастниках  конкурса,  обязательства  победителя  об  оплате  объекта,другие  условия на усмотрение комиссии. Протокол составляется  в  двухэкземплярах,  один  из  которых  передается  победителю   конкурса   иявляется   документом,  удостоверяющим право победителя на  заключениедоговора купли-продажи.    39. Расчеты с участниками конкурса и оформление прав собственностина  приобретаемое  имущество  ликвидируемого  хозяйствующего  субъектав процессе банкротства осуществляются в  соответствии  с  пунктами  11-14 настоящего Положения.    40.  Если  по  истечении 6 месяцев с момента  подписания  договоракупли-продажи  победителем не выполнены принятые  им  обязательства  вотношении объекта продажи либо выполнены не в полной мере, продавец:    - готовит заключение о нарушении победителем принятых обязательстви действует в соответствии с пунктом 12 настоящего Положения;    - принимает необходимые меры по возврату  имущества  и  определяетразмер причиненного ущерба;    - в  случае  необходимости передает материалы в судебные органы отимени  собственника имущества ликвидируемого хозяйствующего   субъектав процессе банкротства.    41. В случае,  если конкурс не состоялся или состоялся,  но  имеетотрицательный    результат,    объект    выставляется    на    продажупосредством закрытого тендера.                           IV. Закрытый тендер     42. Для продажи активов ликвидируемого хозяйствующего  субъекта  впроцессе    банкротства    посредством  закрытого   тендера   продавецформирует  комиссию, которая должна обеспечить подготовку и проведениетендера.    В состав  комиссии  входят представители УРЛП (его территориальныхподразделений),   местных   органов   власти,   финансовых    органов,ликвидатор,  а  также  привлекаемые в случае  необходимости  эксперты.Председателем комиссии является представитель УРЛП (представитель  еготерриториального  подразделения). Комиссия формируется  в  составе  неменее 5 человек.    43. Комиссия:    -  публикует  информационное  сообщение  о  проведении  тендера  собязательным указанием условий, даты и места проведения тендера;    -   принимает   и  регистрирует  заявки  на  участие  по  мере  ихпоступления;    - проводит тендер;    - подводит итоги тендера.    44.  Заявка   принимается   лично от участника  тендера  либо  егодоверенного лица в опечатанном двойном конверте, содержащем:    во внутреннем  конверте  - заявку-договор с указанием наименованияобъекта   продажи   (в  случае  разделения  имущества   на   лоты    -наименование лота) и предлагаемой цены;    во   внешнем  конверте  -  копии  учредительных  документов   (дляюридических   лиц),    копии   документов,   удостоверяющих   личностьучастника  (для физических лиц),  доверенность (если участник  тендерадействует   через доверенное лицо),  банковский или кассовый документ,подтверждающий  оплату гарантийного взноса,  документы, подтверждающиеплатежеспособность участника,  реквизиты участника  (адрес,  телефоны,телефакс, обслуживающий банк).    45.  Прием  заявок  на  участие  в тендере  прекращается  в  срок,указанный в информационном сообщении,  но не позднее чем за три дня доназначенной даты проведения тендера.    Лицам, подавшим заявку, выдается регистрационный бланк.    46.  Заявка  может  быть отклонена, если участник  не  может  бытьпризнан   таковым  в  соответствии  с   законодательством   КыргызскойРеспублики или  участник не представил заявку в установленный срок и вустановленной форме.    47.  По  окончании  срока  подачи  заявок  комиссией  составляетсяпротокол,   содержащий   перечень   принятых   заявок,   подписываемыйпредседателем и членами комиссии.    48. Сокрытие заявок на участие в торге,  их неучет при  подведенииитогов   влекут   за   собой   ответственность   в   соответствии    сзаконодательством  Кыргызской Республики.   Результаты  торга  в  этомслучае  признаются недействительными.    49.  Вскрытие  конвертов  с предложениями  участников   проводитсякомиссией  в  присутствии участников тендера или их доверенных  лиц  вукачанные в информационном сообщении день и время. Участники не вправеизменять   свои  предложения после вскрытия конвертов и отзывать  своипредложения до окончания работы комиссии.    50.  Победителем  признается участник,  предложивший  максимальнуюцену за объект.    51.  Если  два  или  более участника предложили  одинаковую  самуювысокую цену, комиссия предлагает претендентам представить новую  ценув  течение  30  минут.  Победителем объявляется участник, предложившийбольшую цену.    52. По окончании тендера комиссией составляется итоговый протокол,который подписывается членами комиссии и победителем тендера.    В протоколе  указываются  сведения о составе комиссии и победителетендера,  а  также обязательства победителя об оплате объекта,  другиеусловия   на  усмотрение  комиссии.  Протокол  составляется   в   двухэкземплярах,  один  из  которых  передается  победителю   тендера    иявляется   документом, удостоверяющим право победителя  на  заключениедоговора купли-продажи.    53. Расчеты с участниками тендера и оформление прав  собственностина  приобретаемое  имущество  ликвидируемого  хозяйствующего  субъектав процессе банкротства осуществляются в  соответствии  с  пунктами  11-14 настоящего Положения.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g0yn2zl4taitnkzcoluz">
      <w:r>
        <w:rPr>
          <w:rFonts w:ascii="Arial" w:cs="Arial" w:eastAsia="Arial" w:hAnsi="Arial"/>
          <w:color w:val="132D3F"/>
          <w:sz w:val="16"/>
          <w:szCs w:val="16"/>
          <w:u w:val="single"/>
        </w:rPr>
        <w:t xml:space="preserve">dalil.kg/document/34836</w:t>
      </w:r>
    </w:hyperlink>
  </w:p>
  <w:p>
    <w:pPr>
      <w:spacing w:after="0" w:before="40"/>
      <w:jc w:val="center"/>
    </w:pPr>
    <w:hyperlink w:history="1" r:id="rIdf9x5xp27vqnbxpo3vxz9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fnv0ib9hbrjzy7jyn-iu" Type="http://schemas.openxmlformats.org/officeDocument/2006/relationships/hyperlink" Target="https://dalil.kg/document/34805" TargetMode="External"/><Relationship Id="rIdcoqo_zfrkne_yab1h5rcf" Type="http://schemas.openxmlformats.org/officeDocument/2006/relationships/hyperlink" Target="https://dalil.kg/document/573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g0yn2zl4taitnkzcoluz" Type="http://schemas.openxmlformats.org/officeDocument/2006/relationships/hyperlink" Target="https://dalil.kg/document/34836" TargetMode="External"/><Relationship Id="rIdf9x5xp27vqnbxpo3vxz9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2026-09-24T18:39:01.337Z</dcterms:created>
  <dcterms:modified xsi:type="dcterms:W3CDTF">2026-09-24T18:39:01.337Z</dcterms:modified>
</cp:coreProperties>
</file>

<file path=docProps/custom.xml><?xml version="1.0" encoding="utf-8"?>
<Properties xmlns="http://schemas.openxmlformats.org/officeDocument/2006/custom-properties" xmlns:vt="http://schemas.openxmlformats.org/officeDocument/2006/docPropsVTypes"/>
</file>