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jbwrmhsadptyyxnmzq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5 января 1996 года N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возмещении затрат геологических организаций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комитета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геологии, использованию и охране недр по выплате пособий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потерей трудоспособности из-за производственных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травм и пенсий по инвалидности, связанной</w:t>
      </w:r>
    </w:p>
    <w:p>
      <w:r>
        <w:rPr>
          <w:rFonts w:ascii="Arial" w:cs="Arial" w:eastAsia="Arial" w:hAnsi="Arial"/>
          <w:sz w:val="24"/>
          <w:szCs w:val="24"/>
        </w:rPr>
        <w:t xml:space="preserve">с производственными травмами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значительное сокращение объемов геологоразведочных работ</w:t>
      </w:r>
    </w:p>
    <w:p>
      <w:r>
        <w:rPr>
          <w:rFonts w:ascii="Arial" w:cs="Arial" w:eastAsia="Arial" w:hAnsi="Arial"/>
          <w:sz w:val="24"/>
          <w:szCs w:val="24"/>
        </w:rPr>
        <w:t xml:space="preserve">в  Кыргызской  Республике и произведенные в связи с  этим  структурные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   в  геологической отрасли, вплоть до  ликвидации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геологоразведочных  организаций, Правительство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Разрешить предприятиям и организациям Государственного комитета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геологии,  использованию  и  охране   недр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финансировать (возмещать) затраты по выплате пособий в связи с потерей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трудоспособности    из-за   производственных   травм   и   пенсий   по</w:t>
      </w:r>
    </w:p>
    <w:p>
      <w:r>
        <w:rPr>
          <w:rFonts w:ascii="Arial" w:cs="Arial" w:eastAsia="Arial" w:hAnsi="Arial"/>
          <w:sz w:val="24"/>
          <w:szCs w:val="24"/>
        </w:rPr>
        <w:t xml:space="preserve">инвалидности,  связанной с производственными травмами,  за  счет  и  в</w:t>
      </w:r>
    </w:p>
    <w:p>
      <w:r>
        <w:rPr>
          <w:rFonts w:ascii="Arial" w:cs="Arial" w:eastAsia="Arial" w:hAnsi="Arial"/>
          <w:sz w:val="24"/>
          <w:szCs w:val="24"/>
        </w:rPr>
        <w:t xml:space="preserve">пределах  средств,  выделяемых из бюджета республики  на  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геологоразведочных работ из отчислений на развитие  и  воспроизводство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минерально-сырьевой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  Республики  по  геологии,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использованию и охране недр:</w:t>
      </w:r>
    </w:p>
    <w:p>
      <w:r>
        <w:rPr>
          <w:rFonts w:ascii="Arial" w:cs="Arial" w:eastAsia="Arial" w:hAnsi="Arial"/>
          <w:sz w:val="24"/>
          <w:szCs w:val="24"/>
        </w:rPr>
        <w:t xml:space="preserve">- затраты по выплате пособий в связи  с  потерей  трудоспособности</w:t>
      </w:r>
    </w:p>
    <w:p>
      <w:r>
        <w:rPr>
          <w:rFonts w:ascii="Arial" w:cs="Arial" w:eastAsia="Arial" w:hAnsi="Arial"/>
          <w:sz w:val="24"/>
          <w:szCs w:val="24"/>
        </w:rPr>
        <w:t xml:space="preserve">из-за  производственных травм не включать в себестоимость  работ  и  в</w:t>
      </w:r>
    </w:p>
    <w:p>
      <w:r>
        <w:rPr>
          <w:rFonts w:ascii="Arial" w:cs="Arial" w:eastAsia="Arial" w:hAnsi="Arial"/>
          <w:sz w:val="24"/>
          <w:szCs w:val="24"/>
        </w:rPr>
        <w:t xml:space="preserve">объем фактически выполненных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    утвердить    порядок    финансирования    указанных    затрат</w:t>
      </w:r>
    </w:p>
    <w:p>
      <w:r>
        <w:rPr>
          <w:rFonts w:ascii="Arial" w:cs="Arial" w:eastAsia="Arial" w:hAnsi="Arial"/>
          <w:sz w:val="24"/>
          <w:szCs w:val="24"/>
        </w:rPr>
        <w:t xml:space="preserve">геологоразведочными предприятиями и организациями.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bwrmhsadptyyxnmzqkj" Type="http://schemas.openxmlformats.org/officeDocument/2006/relationships/hyperlink" Target="http://kodeks.duckdns.org/document/983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2026-09-23T15:11:02.006Z</dcterms:created>
  <dcterms:modified xsi:type="dcterms:W3CDTF">2026-09-23T15:11:02.007Z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