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zkvgx_ey_gje-kovkhrmd">
        <w:r>
          <w:rPr>
            <w:rFonts w:ascii="Arial" w:cs="Arial" w:eastAsia="Arial" w:hAnsi="Arial"/>
            <w:color w:val="1D4ED8"/>
            <w:sz w:val="24"/>
            <w:szCs w:val="24"/>
            <w:u w:val="single"/>
          </w:rPr>
          <w:t xml:space="preserve">от 17 июля 2003 года №445</w:t>
        </w:r>
      </w:hyperlink>
      <w:r>
        <w:rPr>
          <w:rFonts w:ascii="Arial" w:cs="Arial" w:eastAsia="Arial" w:hAnsi="Arial"/>
          <w:sz w:val="24"/>
          <w:szCs w:val="24"/>
        </w:rPr>
        <w:t xml:space="preserve">)                                Утверждено                     </w:t>
      </w:r>
      <w:hyperlink w:history="1" r:id="rIdqosgii7aluw-wmm-lpu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января 1996 года N 3                                ПОЛОЖЕНИЕ           о порядке формирования и применения цен и тарифов               на товарных рынках Кыргызской Республики                           I. Общие положения     1. Настоящее Положение распространяется на хозяйствующие субъекты,отдельные   юридические   лица  независимо  от   форм   собственности,изготавливающие   и  реализующие  продукцию (услуги)  производственно-технического  назначения и товары народного потребления на  территорииКыргызской Республики.    2. Положение предусматривает порядок  образования  применяемых  натоварном  рынке  Кыргызской  Республики цен  и  тарифов  на  продукциюпроизводственно-технического назначения,  товары народного потребленияи услуги.    3.  Настоящее  Положение  предусматривает порядок  формирования  иприменения следующих видов цен и тарифов:    - свободная (договорная) цена (тариф) -  цена,  складывающаяся  наоснове   согласования  интересов  сторон  под  воздействием  спроса  ипредложения,   конкуренции, прочих рыночных  условий,  уровни  которыхустанавливаются  предприятиями  или гражданами самостоятельно либо  надоговорной  основе, при этом формирование и применение  свободных  ценосуществляется по единым правилам;    -  монопольно  высокая  цена,   монопольно  низкая  цена  -  цены,складывающиеся   в   условиях  доминирующего положения  соответственнопродавцов или покупателей на товарных рынках;    - демпинговая  цена - цена,  сознательно заниженная в сравнении сосложившимся рыночным уровнем;    -    торговая,    торгово-посредническая   (снабженческо-сбытовая)надбавка,   накидка,   скидка  -  сумма,   уплачиваемая  продавцу  илипосреднику  за  оказываемые услуги по реализации  продукции,  товаров,услуг;    - декларированная цена - цена,  зарегистрированная органами властии    управления    на  основе  декларации  предприятия-монополиста   онамерении изменить цену.               II. Формирование свободных (договорных) цен     4.  Формирование  свободных рыночных  цен  на  рынках   КыргызскойРеспублики  происходит  в  процессе непосредственного  взаимоотношениясубъектов   ценообразования под влиянием конъюнктуры,   складывающейсяна них в определенный момент времени.    5.   Свободные  оптовые  цены  (тарифы)  на   продукцию   (услуги)производственно-технического        назначения         устанавливаютсяизготовителями по соглашению (на равноправной основе) с  потребителямипродукции  (услуг)  и  применяются  с  учетом  налога  на  добавленнуюстоимость  при  расчетах изготовителей со всеми  потребителями  (кроменаселения),    в  том  числе  с  посредниками  (включая  снабженческо-сбытовые,   торгово-закупочные  предприятия  и  организации,  товарныебиржи и др.).    6.  Свободные   (отпускные) цены на товары  народного  потребленияустанавливаются   с   учетом   налога   на   добавленную     стоимостьизготовителями  товаров  по согласованию (на  равноправной  основе)  сразличными  торговыми  и  другими предприятиями,  реализующими  товарынаселению,   а   также   посредниками   (включая   торгово-закупочные,снабженческо-сбытовые  предприятия и  организации,  товарные  биржи  идр.).    7.  Свободные   оптовые цены (тарифы) и свободные  отпускные  ценыопределяются  исходя  из  конъюнктуры  рынка  (сложившегося  спроса  ипредложения), качества и потребительских свойств продукции  (услуг)  итоваров  на  условиях франко-станция (порт,  пристань) отправления,  апри одногороднем  отпуске  - франко-склад предприятия-поставщика.   Подоговоренности  сторон  могут быть приняты  другие  условия   поставкитоваров,  продукции (услуг).    8.  В  свободных  оптовых ценах (тарифах)  на  продукцию  (услуги)производственно-технического назначения и свободных отпускных ценах натовары   народного  потребления  учитываются  себестоимость,   котораяопределяется в соответствии с постановлением Правительства  КыргызскойРеспублики  от  11 января 1993 года N 11 "Об утверждении  положения  осоставе затрат,  включаемых в себестоимость продукции (работ,  услуг),и  о  порядке  формирования финансовых результатов,  учитываемых   приналогообложении  прибыли",   и  налог  на  добавленную  стоимость.  Потоварам,  облагаемым  акцизным сбором,   в  свободные  отпускные  ценывключаются также суммы акцизов по установленным ставкам.    Прибыль  (убыток)  от реализации продукции,  товаров  и  услуг  посвободным   оптовым (отпускным) ценам определяется как  разница  междувыручкой  от  реализации  (без налога  на  добавленную   стоимость   иакцизов)  и затратами,  включаемыми в себестоимость продукции, товарови услуг, определяемыми в установленном порядке.    В расчетных  документах на реализуемую продукцию,  товары и услугисумма налога на добавленную стоимость указывается отдельной строкой.    9. При  возникновении  разногласий по уровню свободных оптовых цен(тарифов),      предлагаемых     изготовителем,      на      продукциюпроизводственно-технического   назначения  (услуги)  по   номенклатуремежгосударственных (межреспубликанских) поставок, производство которойниже  уровня  потребности в ней в целом по Кыргызской  Республике,   иесли  при этом у потребителя отсутствует возможность в выборе  другогопоставщика  такой  продукции,  окончательное  решение по уровню цен  иих   применению   принимает  орган,   на  который  возложены   функцииустановления   и   регулирования   цен  (тарифов).  В   этих   случаяхизготовителем   представляются   необходимые   расчетные    материалы,обосновывающие уровень цен.    10. Цены  на  продукцию  и товары,  поставляемые через посредников(товарные  биржи, торгово-закупочные, снабженческо-сбытовые  и  другиеорганизации),   определяются исходя из свободных  оптовых  (отпускных)цен и снабженческо-сбытовой надбавки,  уровень которой определяется посоглашению сторон или устанавливается в конкретных размерах.    11.  Свободные  оптовые  (отпускные) цены на  импортную  продукцию(товары)   устанавливаются предприятиями и организациями,  закупающимипродукцию  (товары) у иностранных поставщиков,  исходя из  конъюнктурырынка  (сложившегося спроса и предложения), качества и потребительскихсвойств продукции (товаров).    В  ценах   должны   учитываться   импортная  стоимость  (фактурнаястоимость),  указанная в счете поставщика,  пересчитанная в  сомы   покурсу  иностранных валют, принимаемых в Кыргызской Республике на  деньплатежа,  с добавлением всех расходов по закупке и доставке  продукции(товаров)  до границы, а также налог на импорт в размере установленныхставок,    таможенная    пошлина    и   комиссионное    вознаграждениевнешнеэкономическим   или другим организациям, осуществляющим  закупкипродукции (товаров).            III. Порядок образования свободных (рыночных) цен       на отечественные и импортные товары народного потребления     12.  Свободные  (рыночные)  розничные цены  на  товары   народногопотребления   формируются   исходя   из  свободной  отпускной  цены  сналогом   на   добавленную  стоимость  и  торговой    надбавки.    Приреализации     населению    продукции     производственно-техническогоназначения свободные (рыночные) розничные цены формируются  исходя  изсвободных  оптовых  цен  с  учетом налога на добавленную  стоимость  иторговых надбавок.    13. При поставке продавцу товаров или продукции через  посредниковсвободная   розничная  цена формируется из цены закупки,  определяемойв  соответствии  с  пунктом  10  настоящего  Положения,   и   торговойнадбавки.  При  закупке товара с полной оплатой его  стоимости  данныйтовар реализуется в соответствии с пунктом 12 настоящего Положения.    14. Торговая надбавка определяется продавцом исходя из конъюнктурырынка  (сложившегося  спроса  и  предложения).   В  торговую  надбавкувключаются  издержки  обращения, в том  числе  транспортные  и  другиерасходы   продавца,  оптовых  и  розничных  торговых   организаций   ипредприятий.    Прибыль  (убытки)   от  реализации товаров по свободным  розничнымценам  определяется  как  разница между свободной  розничной  ценой  иотпускной ценой с учетом всех затрат продавца.    15.   При  реализации  торговыми  оптовыми  предприятиями  товаровнародного      потребления     розничным     торговым     предприятиямнепосредственно  со  своих  складов  расчеты  за  отпускаемые   товарыпроизводятся   по   свободным  отпускным ценам  с  добавлением  к  нимоптовой  надбавки,  определяемой оптовыми торговыми  предприятиями  посогласованию с розничными торговыми и другими предприятиями.    16. Поставка товаров,  подлежащих продаже по  свободным  розничнымценам,    предприятиям   для   дальнейшей   переработки,   внерыночнымпотребителям,  а  также  предприятиям бытового обслуживания  населенияосуществляется по свободным отпускным ценам,  увеличенным на налог  надобавленную стоимость (кроме импортных товаров).    Реализация товаров  населению  производится по свободным розничнымценам,   включающим налог на добавленную стоимость  и  другие  налоги,предусмотренные  законодательством  республики,  которые   формируютсясогласно пункту 12 настоящего Положения.    17.   Стоимость   материалов   и   запасных   частей,   получаемыхпредприятиями  бытового обслуживания населения по свободным  отпускнымценам   с  учетом   налога  на  добавленную  стоимость,   оплачиваетсязаказчиками при выполнении заказов на изготовление и ремонт изделий поэтим  ценам   с   добавлением   торговой  надбавки,   определяемой   всоответствии с пунктом 14 настоящего Положения.    В  таком   же  порядке определяется свободная  розничная  цена  наизделия,  реализуемые предприятиями бытового обслуживания населения  вкачестве  сопутствующих оказываемым услугам,  а также на  продукцию  итовары,     реализуемые   населению   непосредственно   предприятиями-изготовителями (с расчетами через кассу предприятия).    18. На предприятиях общественного питания  наценки  применяются  ксвободным оптово-отпускным, закупочным ценам.    19.   Свободные   (рыночные)  тарифы  на  услуги   для   населенияформируются  предприятиями  и  организациями,   предоставляющими   этиуслуги,    исходя   из  конъюнктуры  рынка  (спроса  и   предложения),сложившейся в  данном  регионе,  качества  и  потребительских  свойствпредоставляемых услуг.                        IV. Оформление документов     20.  Свободные  отпускные и оптовые цены  (тарифы)  фиксируются  впротоколе    согласования,   который   подписывается    руководителями(владельцами)   предприятия-изготовителя  и   предприятия-потребителя.Рекомендуемые формы протоколов согласования приведены в приложениях  1и  2.   Возможно  фиксирование указанных цен в договорах  на  поставкупродукции (товаров).    Договоры  с  отдельными  юридическими лицами  (изготовителями  илипотребителями) могут оформляться по произвольной форме.    21.   Свободные  розничные  цены,   рассчитанные  в  установленномпорядке,   оформляются  и  учитываются  продавцом в реестре  по  формесогласно  приложению  3  либо  по  другой  произвольной  форме  и  принеобходимости  направляются  в  государственные  органы,  регулирующиеценовые вопросы.    22. Обозначение свободных розничных цен  на  ярлыках  товаров  илиценниках,   выставляемых   в   магазинах,  осуществляется   розничнымиторговыми  предприятиями  в  порядке,  установленном  для  обозначениягосударственных розничных цен на соответствующие товары.    23.   Обозначение  свободных  розничных  цен  непосредственно   наизделиях,   товарных и упаковочных ярлыках, этикетках,  в  техническихпаспортах  (по товарам культурно-бытового и хозяйственного назначения,выпускаемым с техническими паспортами), а также на контрольных  лентахдля предприятий-изготовителей является не обязательным.    24. Товарам отечественного производства,  реализуемым по свободнымценам,  при  необходимости  предприятия  могут  присваивать  артикулы,состоящие   из   буквы   "С" и порядкового номера  товара  (начинаетсяежегодно  с  единицы)  или номера модели,  образца,   а  также  другихобозначений,  по согласованию с потребителем товара.    25.   Свободные  отпускные  (оптовые)  цены  на  товары  народногопотребления    (продукцию   производственно-технического   назначения)указываются  поставщиками  в  товарно-платежных  документах  (товарно-транспортных   накладных,  счетах-фактурах,  платежных  требованиях  идр.).             V. Изменения свободных (рыночных) цен и тарифов     26.   Свободные  отпускные  и  оптовые  цены  (тарифы)  на  товарынародного   потребления   и   продукцию   производственно-техническогоназначения  (услуги)   могут  быть  изменены  по  согласованию   междуизготовителем   (поставщиком)  и  потребителем   в   зависимости    отповышения   (снижения)   цен   на сырье,  материалы,  а  также  другихфакторов,  повлиявших на изменение затрат на производство и реализациютоваров, продукции и услуг.    Порядок  изменения  цены  может  устанавливаться  в  договоре   напоставку товара.    27. В  случаях  изменения спроса и предложения на товары народногопотребления  свободные  розничные цены могут  изменяться  продавцом  взависимости  от конъюнктуры рынка в данном регионе,  при этом снижениесвободных розничных цен производится за счет продавца.    Новые  свободные розничные цены заносятся продавцом  в  реестр,  вкотором регистрировались ранее действовавшие цены на эти товары.        VI. Регулирование цен на продукцию субъектов-монополистов     28.  Регулирование  цен  на  производимую  продукцию  (оказываемыеуслуги)  применяется хозяйствующими субъектами, включенными  в  реестрхозяйствующих субъектов-монополистов Кыргызской Республики.    29.  Регулирование   цен  осуществляется в  установленном  порядкеследующими методами:    - установлением предельного уровня цен и рентабельности;    - установлением предельных надбавок (коэффициентов) изменения цен;    - декларированием уровней цен.    30. Цены  и  тарифы  на продукцию,  товары (услуги),  производимые(оказываемые)     естественными    и    разрешенными    монополистами,регулируются   Государственным   департаментом   по    антимонопольнойполитике   при   Министерстве  экономики   Кыргызской   Республики   всоответствии  с  пунктом  28 настоящего Положения.    Цены на  продукцию,  товары  (услуги),  производимые (оказываемые)"временными"  монополистами,  формируются  самостоятельно   с   учетомреально складывающейся себестоимости и конъюнктуры рынка.    31.   Для  декларирования  изменения  цен  действующие   субъекты-монополисты представляют соответствующим органам следующие данные:    - предлагаемое изменение цен (тарифов);    -   калькуляцию  себестоимости  продукции,   товаров   (услуг)   срасшифровкой  материальных,   трудовых затрат  и,  при  необходимости,других затрат;    - предлагаемый объем производства;    - размеры прибыли от реализации данной продукции,  а также  размерприбыли и рентабельности в целом по предприятиям;    -  обоснование  причин  изменения цен и тарифов.   Орган,  которыйдекларирует   изменение   цен,   в   20-дневный  срок  обязан  принятьрешение по представленным материалам.    Декларируемые цены  (тарифы)  вводятся  в действие после получениярешения   органа,   которым  декларируется  изменение  цен,    а   приотсутствии такого решения в 20-дневный срок с момента обращения.    32.   Хозяйствующие  субъекты-монополисты,  включенные  в  реестр,контролируются   в   соответствии   с  настоящим  Положением  по   тойноменклатуре   продукции,   по  которой  они  являются  монополистами.Контроль осуществляется соответствующими антимонопольными органами.    33.  В  случае  принятия  решения  об  изменении  декларируемых  вантимонопольных   органах цен хозяйствующий субъект-монополист  обязанобъявить  об  этом в виде декларации и зарегистрировать  новый  размерцены,   а   также  дату  ее  введения  в  действие  в  соответствующихантимонопольных  органах  в  соответствии  с  пунктом  30   настоящегоПоложения.    34. Для   декларирования  цен  хозяйствующие  субъекты-монополистыпредставляют  в  органы антимонопольной политики  в  двух  экземплярахдекларацию уровней на эти цены согласно приложению 4.    Соответствующие   органы  антимонопольной  политики   регистрируютдекларированные    цены   на   продукцию  производственно-техническогоназначения  и  товары  народного потребления  по  рекомендуемой  формереестра регистрации декларированных цен согласно приложению 5.   Датойвведения предельной декларированной цены считается дата ее регистрациисоответствующими антимонопольными органами, если не оговорен  срок  ихввода.    35. Основанием для принятия решения  декларирования  цен  являютсяматериалы  проверок  и  анализа деятельности хозяйствующих  субъектов-монополистов  и  их  конкурентов,  жалобы потребителей  и  их  союзов,материалы  прессы,  результаты мониторинга,  статистические  материалыили иная информация.    Принятые    органами    антимонопольной   политики    решения    одекларировании  цен  на  продукцию,   товары  (услуги)   хозяйствующихсубъектов-монополистов      направляются      предприятию-изготовителюпродукции,  товара (услуг), местным исполнительным  органам,   органамГосударственной   налоговой   инспекции  при   Министерстве   финансовКыргызской Республики.    36. Контроль за применением  и  соблюдением  настоящего  Положенияосуществляется  в  соответствии  с Положением  "О  порядке  примененияштрафных   и   экономических  санкций  за  нарушение  антимонопольногозаконодательства, ценовой дисциплины и защите прав потребителей".    37.   Решение  о  прекращении  декларирования  цен  (тарифов)   наконкретные  виды продукции,  товаров (услуг) направляются предприятию-изготовителю и органам исполнительной власти.                                                             Приложение 1 Руководитель _________________           Руководитель _______________________________________________           ______________________________Предприятие (объединение) -              Предприятие (объединение) -потребитель (заказчик)                   изготовитель (поставщик)Подпись ______________________           Подпись ______________________"___" _______________ 19___ г.           "___" _______________ 19___ г. М.П.                                     М.П.                                ПРОТОКОЛ             согласования свободной оптовой цены (тарифа)     на продукцию (услуги) производственно-технического назначения     _____________________________________________________________                 наименование предприятия-изготовителя     и ___________________________________________________________                  наименование предприятия-потребителя     на поставку (оказание услуг) ________________________________                                   наименование продукции (услуг) ----------------------------------------------------------------------- N |Наименование продукции|Единица|Свободная оптовая цена|Снабженческо-п/п|(услуг),  марка, тип и|измере-|(тариф) (сомов, тыйын,|сбытовая над-   |другие характеристики |ния    |с учетом НДС)         |бавка посред-   |                      |       |                      |ника---|----------------------|-------|----------------------|------------- 1 |          2           |   3   |           4          |      5-----------------------------------------------------------------------     Графа 5  заполняется  при  приобретении  продукции  производствен-но-технического назначения через посредников.                                                             Приложение 2                             ПРОТОКОЛ N ____       согласования свободных отпускных цен на товары народного     потребления, подлежащие продаже по свободным розничным ценам,     между _______________________________________________________                              (изготовитель)     и __________________ на поставку ____________________________            (продавец)                (наименование групп товаров) ----------------------------------------------------------------------- N |Наименование|Артикул, ма-|Свободная  отпу-|Снабженчес-|Оптовая над-п/п|и  краткая  |рка,тип,сорт|скная  цена  за |ко-сбытовая|бавка  опто-   |характерис- |и другие по-|единицу  продук-|надбавка   |вых торговых   |тика товара |казатели    |ции с учетом НДС|посредника |организаций---|------------|------------|----------------|-----------|------------ 1 |     2      |     3      |       4        |     5     |     6-----------------------------------------------------------------------      Изготовитель (поставщик)                        Продавец     М.П. подпись                                    М.П. подпись     дата                                            дата      Графы 5 и 6 заполняются при приобретении товаров народного потреб-ления через посредников или оптовые торговые организации.                                                             Приложение 3                                ________________________________________                               наименование   предприятия   (продавца),                               регистрирующего свободные розничные цены                               от "___" ________________ 199__ г. N ___                                 РЕЕСТР          свободных розничных цен на _________________________                                        наименование товара ----------------------------------------------------------------------- N |Наименование|Арти- |Сроки|Согласованная|Снабженческо-|Свободная ро-п/п|и  краткая  |кул,  |изме-|свободная от-|сбытовая,тор-|зничная  цена   |характерис- |марка,|нения|пускная  цена|говая надбав-|(сомов,  тый-   |тика товара |тип   |цен  |(сомов,  тый-|ка, сумма или|ын) за едини-   |            |      |     |ын)          |процент      |цу продукции---|------------|------|-----|-------------|-------------|------------- 1 |     2      |  3   |  4  |      5      |      6      |     7-----------------------------------------------------------------------      Руководитель (владелец) предприятия-продавца           ___________                                                              подпись     дата      Свободная отпускная цена, надбавки и свободная розничная цена ука-зываются с учетом налога на добавленную стоимость.                                                             Приложение 4                               ДЕКЛАРАЦИЯ                  свободной оптовой (отпускной) цены           предприятие-изготовитель ________________________                                         (наименование) ----------------------------------------------------------------------- N |Наименование|Тип,марка,|Еди- |Свободная оптовая  (отпускная) цена|п/п| продукции  |артикул   |ница |за единицу измерения (сомов, тыйын)|   |            |          |изме-|-----------------------------------|   |            |          |рения|применяемая|деклариру-|предельная, |   |            |          |     |в  отчетном|емая пред-|принятая ко-|   |            |          |     |периоде (*)|приятием  |митетом (**)|---|------------|----------|-----|-----------|----------|------------|- 1 |     2      |    3     |  4  |     5     |    6     |     7      |---------------------------------------------------------------------------------------------------------------------------------------------- |  Отклонение предельной  |Рентабельность в процентах к себестоимости |         цены от:        |------------------------------------------- |-------------------------|цен,  применяемых|декларируемых|предельных |применяемой в|декларируе-|в отчетном перио-|цен          |цен |отчетном  пе-|мой (**)   |де               |             | |риоде        |           |                 |             |-|-------------|-----------|-----------------|-------------|----------- |      8      |     9     |        10       |      11     |    12-----------------------------------------------------------------------      (*) - прилагается калькуляция затрат;     (**) - предприятием-изготовителем не заполняется.                                                             Приложение 5                                             Зарегистрировано                                Директор  Государственного департамента                                по  антимонопольной политике при Минис-                                терстве экономики Кыргызской Республики                                _______________________________________                                "___" _______________________ 19____ г.                                 РЕЕСТР                    регистрации декларированных цен ----------------------------------------------------------------------- N |Наименование хозяй-|Наименование и крат-|Тип,мар-|Еди- |Уровень де-п/п|ствующего субъекта-|кая техническая  ха-|ка,арти-|ница |кларируемой   |монополиста        |рактеристика продук-|кул     |изме-|цены   |                   |ции                 |        |рения|---|-------------------|--------------------|--------|-----|----------- 1 |         2         |         3          |   4    |  5  |    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sxdygd2g_gecpuzidnyh">
      <w:r>
        <w:rPr>
          <w:rFonts w:ascii="Arial" w:cs="Arial" w:eastAsia="Arial" w:hAnsi="Arial"/>
          <w:color w:val="132D3F"/>
          <w:sz w:val="16"/>
          <w:szCs w:val="16"/>
          <w:u w:val="single"/>
        </w:rPr>
        <w:t xml:space="preserve">dalil.kg/document/35003</w:t>
      </w:r>
    </w:hyperlink>
  </w:p>
  <w:p>
    <w:pPr>
      <w:spacing w:after="0" w:before="40"/>
      <w:jc w:val="center"/>
    </w:pPr>
    <w:hyperlink w:history="1" r:id="rId8txkpsbxnh8ugqznfts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vgx_ey_gje-kovkhrmd" Type="http://schemas.openxmlformats.org/officeDocument/2006/relationships/hyperlink" Target="https://dalil.kg/document/54587" TargetMode="External"/><Relationship Id="rIdqosgii7aluw-wmm-lpuql" Type="http://schemas.openxmlformats.org/officeDocument/2006/relationships/hyperlink" Target="https://dalil.kg/document/350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sxdygd2g_gecpuzidnyh" Type="http://schemas.openxmlformats.org/officeDocument/2006/relationships/hyperlink" Target="https://dalil.kg/document/35003" TargetMode="External"/><Relationship Id="rId8txkpsbxnh8ugqznfts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2026-09-24T06:46:20.097Z</dcterms:created>
  <dcterms:modified xsi:type="dcterms:W3CDTF">2026-09-24T06:46:20.098Z</dcterms:modified>
</cp:coreProperties>
</file>

<file path=docProps/custom.xml><?xml version="1.0" encoding="utf-8"?>
<Properties xmlns="http://schemas.openxmlformats.org/officeDocument/2006/custom-properties" xmlns:vt="http://schemas.openxmlformats.org/officeDocument/2006/docPropsVTypes"/>
</file>